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80" w:rsidRDefault="002D4A80" w:rsidP="00484D5E">
      <w:pPr>
        <w:pStyle w:val="ConsPlusTitle"/>
        <w:jc w:val="center"/>
        <w:rPr>
          <w:rFonts w:ascii="PT Astra Serif" w:hAnsi="PT Astra Serif"/>
          <w:sz w:val="24"/>
          <w:szCs w:val="24"/>
        </w:rPr>
      </w:pPr>
      <w:r>
        <w:rPr>
          <w:rFonts w:ascii="PT Astra Serif" w:hAnsi="PT Astra Serif"/>
          <w:sz w:val="24"/>
          <w:szCs w:val="24"/>
        </w:rPr>
        <w:t>АДМИНИСТРАЦИЯ МУНИЦИПАЛЬНОГО ОБРАЗОВАНИЯ «СЕНГИЛЕЕВСКИЙ РАЙОН» УЛЬЯНОВСКОЙ ОБЛАСТИ</w:t>
      </w:r>
    </w:p>
    <w:p w:rsidR="002D4A80" w:rsidRDefault="002D4A80" w:rsidP="00484D5E">
      <w:pPr>
        <w:pStyle w:val="ConsPlusTitle"/>
        <w:jc w:val="center"/>
        <w:rPr>
          <w:rFonts w:ascii="PT Astra Serif" w:hAnsi="PT Astra Serif"/>
          <w:sz w:val="24"/>
          <w:szCs w:val="24"/>
        </w:rPr>
      </w:pPr>
    </w:p>
    <w:p w:rsidR="00484D5E" w:rsidRPr="008F3A04" w:rsidRDefault="00484D5E" w:rsidP="00484D5E">
      <w:pPr>
        <w:pStyle w:val="ConsPlusTitle"/>
        <w:jc w:val="center"/>
        <w:rPr>
          <w:rFonts w:ascii="PT Astra Serif" w:hAnsi="PT Astra Serif"/>
          <w:sz w:val="24"/>
          <w:szCs w:val="24"/>
        </w:rPr>
      </w:pPr>
      <w:r w:rsidRPr="008F3A04">
        <w:rPr>
          <w:rFonts w:ascii="PT Astra Serif" w:hAnsi="PT Astra Serif"/>
          <w:sz w:val="24"/>
          <w:szCs w:val="24"/>
        </w:rPr>
        <w:t>ПОСТАНОВЛЕНИЕ</w:t>
      </w:r>
    </w:p>
    <w:p w:rsidR="00484D5E" w:rsidRPr="008F3A04" w:rsidRDefault="00BA2219" w:rsidP="00484D5E">
      <w:pPr>
        <w:pStyle w:val="ConsPlusTitle"/>
        <w:ind w:firstLine="540"/>
        <w:jc w:val="both"/>
        <w:rPr>
          <w:rFonts w:ascii="PT Astra Serif" w:hAnsi="PT Astra Serif"/>
          <w:sz w:val="24"/>
          <w:szCs w:val="24"/>
        </w:rPr>
      </w:pPr>
      <w:r>
        <w:rPr>
          <w:rFonts w:ascii="PT Astra Serif" w:hAnsi="PT Astra Serif"/>
          <w:sz w:val="24"/>
          <w:szCs w:val="24"/>
        </w:rPr>
        <w:t>от 09.12.2022 г.                                                                                                     №842-п</w:t>
      </w:r>
    </w:p>
    <w:p w:rsidR="00484D5E" w:rsidRPr="008F3A04" w:rsidRDefault="00484D5E" w:rsidP="00484D5E">
      <w:pPr>
        <w:pStyle w:val="ConsPlusTitle"/>
        <w:jc w:val="center"/>
        <w:rPr>
          <w:rFonts w:ascii="PT Astra Serif" w:hAnsi="PT Astra Serif"/>
          <w:sz w:val="24"/>
          <w:szCs w:val="24"/>
        </w:rPr>
      </w:pPr>
      <w:r w:rsidRPr="008F3A04">
        <w:rPr>
          <w:rFonts w:ascii="PT Astra Serif" w:hAnsi="PT Astra Serif"/>
          <w:sz w:val="24"/>
          <w:szCs w:val="24"/>
        </w:rPr>
        <w:t>ОБ УТВЕРЖДЕНИИ ПОРЯДКА</w:t>
      </w:r>
    </w:p>
    <w:p w:rsidR="00484D5E" w:rsidRPr="008F3A04" w:rsidRDefault="00484D5E" w:rsidP="00484D5E">
      <w:pPr>
        <w:pStyle w:val="ConsPlusTitle"/>
        <w:jc w:val="center"/>
        <w:rPr>
          <w:rFonts w:ascii="PT Astra Serif" w:hAnsi="PT Astra Serif"/>
          <w:sz w:val="24"/>
          <w:szCs w:val="24"/>
        </w:rPr>
      </w:pPr>
      <w:r w:rsidRPr="008F3A04">
        <w:rPr>
          <w:rFonts w:ascii="PT Astra Serif" w:hAnsi="PT Astra Serif"/>
          <w:sz w:val="24"/>
          <w:szCs w:val="24"/>
        </w:rPr>
        <w:t>РАЗМЕЩЕНИЯ НЕСТАЦИОНАРНЫХ ТОРГОВЫХ ОБЪЕКТОВ НА ТЕРРИТОРИИ</w:t>
      </w:r>
    </w:p>
    <w:p w:rsidR="00484D5E" w:rsidRPr="008F3A04" w:rsidRDefault="00484D5E" w:rsidP="00484D5E">
      <w:pPr>
        <w:pStyle w:val="ConsPlusTitle"/>
        <w:jc w:val="center"/>
        <w:rPr>
          <w:rFonts w:ascii="PT Astra Serif" w:hAnsi="PT Astra Serif"/>
          <w:sz w:val="24"/>
          <w:szCs w:val="24"/>
        </w:rPr>
      </w:pPr>
      <w:r w:rsidRPr="008F3A04">
        <w:rPr>
          <w:rFonts w:ascii="PT Astra Serif" w:hAnsi="PT Astra Serif"/>
          <w:sz w:val="24"/>
          <w:szCs w:val="24"/>
        </w:rPr>
        <w:t xml:space="preserve">МУНИЦИПАЛЬНОГО ОБРАЗОВАНИЯ </w:t>
      </w:r>
      <w:r w:rsidR="00FE2343" w:rsidRPr="008F3A04">
        <w:rPr>
          <w:rFonts w:ascii="PT Astra Serif" w:hAnsi="PT Astra Serif"/>
          <w:sz w:val="24"/>
          <w:szCs w:val="24"/>
        </w:rPr>
        <w:t>«</w:t>
      </w:r>
      <w:r w:rsidRPr="008F3A04">
        <w:rPr>
          <w:rFonts w:ascii="PT Astra Serif" w:hAnsi="PT Astra Serif"/>
          <w:sz w:val="24"/>
          <w:szCs w:val="24"/>
        </w:rPr>
        <w:t>СЕНГИЛЕЕВСКИЙ РАЙОН</w:t>
      </w:r>
      <w:r w:rsidR="00FE2343" w:rsidRPr="008F3A04">
        <w:rPr>
          <w:rFonts w:ascii="PT Astra Serif" w:hAnsi="PT Astra Serif"/>
          <w:sz w:val="24"/>
          <w:szCs w:val="24"/>
        </w:rPr>
        <w:t>»</w:t>
      </w:r>
      <w:r w:rsidRPr="008F3A04">
        <w:rPr>
          <w:rFonts w:ascii="PT Astra Serif" w:hAnsi="PT Astra Serif"/>
          <w:sz w:val="24"/>
          <w:szCs w:val="24"/>
        </w:rPr>
        <w:t xml:space="preserve"> УЛЬЯНОВСКОЙ ОБЛАСТИ</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autoSpaceDE w:val="0"/>
        <w:autoSpaceDN w:val="0"/>
        <w:adjustRightInd w:val="0"/>
        <w:spacing w:after="0" w:line="240" w:lineRule="auto"/>
        <w:ind w:firstLine="540"/>
        <w:jc w:val="both"/>
        <w:rPr>
          <w:rFonts w:ascii="PT Astra Serif" w:hAnsi="PT Astra Serif" w:cs="Arial"/>
          <w:sz w:val="24"/>
          <w:szCs w:val="24"/>
        </w:rPr>
      </w:pPr>
      <w:proofErr w:type="gramStart"/>
      <w:r w:rsidRPr="008F3A04">
        <w:rPr>
          <w:rFonts w:ascii="PT Astra Serif" w:hAnsi="PT Astra Serif" w:cs="Arial"/>
          <w:sz w:val="24"/>
          <w:szCs w:val="24"/>
        </w:rPr>
        <w:t xml:space="preserve">В целях реализации Федерального </w:t>
      </w:r>
      <w:hyperlink r:id="rId4" w:history="1">
        <w:r w:rsidRPr="008F3A04">
          <w:rPr>
            <w:rFonts w:ascii="PT Astra Serif" w:hAnsi="PT Astra Serif" w:cs="Arial"/>
            <w:color w:val="0000FF"/>
            <w:sz w:val="24"/>
            <w:szCs w:val="24"/>
          </w:rPr>
          <w:t>закона</w:t>
        </w:r>
      </w:hyperlink>
      <w:r w:rsidRPr="008F3A04">
        <w:rPr>
          <w:rFonts w:ascii="PT Astra Serif" w:hAnsi="PT Astra Serif" w:cs="Arial"/>
          <w:sz w:val="24"/>
          <w:szCs w:val="24"/>
        </w:rPr>
        <w:t xml:space="preserve"> от 28.12.2009 N 381 "Об основах государственного регулирования торговой деятельности в Российской Федерации", </w:t>
      </w:r>
      <w:hyperlink r:id="rId5" w:history="1">
        <w:r w:rsidRPr="008F3A04">
          <w:rPr>
            <w:rFonts w:ascii="PT Astra Serif" w:hAnsi="PT Astra Serif" w:cs="Arial"/>
            <w:color w:val="0000FF"/>
            <w:sz w:val="24"/>
            <w:szCs w:val="24"/>
          </w:rPr>
          <w:t>Закона</w:t>
        </w:r>
      </w:hyperlink>
      <w:r w:rsidRPr="008F3A04">
        <w:rPr>
          <w:rFonts w:ascii="PT Astra Serif" w:hAnsi="PT Astra Serif" w:cs="Arial"/>
          <w:sz w:val="24"/>
          <w:szCs w:val="24"/>
        </w:rPr>
        <w:t xml:space="preserve"> Ульяновской области от 30.11.2011 N 208 "О некоторых вопросах регулирования торговой деятельности на территории Ульяновской области", в соответствии с </w:t>
      </w:r>
      <w:hyperlink r:id="rId6" w:history="1">
        <w:r w:rsidRPr="008F3A04">
          <w:rPr>
            <w:rFonts w:ascii="PT Astra Serif" w:hAnsi="PT Astra Serif" w:cs="Arial"/>
            <w:color w:val="0000FF"/>
            <w:sz w:val="24"/>
            <w:szCs w:val="24"/>
          </w:rPr>
          <w:t>Приказом</w:t>
        </w:r>
      </w:hyperlink>
      <w:r w:rsidRPr="008F3A04">
        <w:rPr>
          <w:rFonts w:ascii="PT Astra Serif" w:hAnsi="PT Astra Serif" w:cs="Arial"/>
          <w:sz w:val="24"/>
          <w:szCs w:val="24"/>
        </w:rPr>
        <w:t xml:space="preserve"> Министерства агропромышленного комплекса и развития сельских территорий Ульяновской области от 03.12.2021 N 49 "Об утверждении Порядка разработки и утверждения органами местного</w:t>
      </w:r>
      <w:proofErr w:type="gramEnd"/>
      <w:r w:rsidRPr="008F3A04">
        <w:rPr>
          <w:rFonts w:ascii="PT Astra Serif" w:hAnsi="PT Astra Serif" w:cs="Arial"/>
          <w:sz w:val="24"/>
          <w:szCs w:val="24"/>
        </w:rPr>
        <w:t xml:space="preserve"> самоуправления схем размещения нестационарных торговых объектов на территории Ульяновской области и признании </w:t>
      </w:r>
      <w:proofErr w:type="gramStart"/>
      <w:r w:rsidRPr="008F3A04">
        <w:rPr>
          <w:rFonts w:ascii="PT Astra Serif" w:hAnsi="PT Astra Serif" w:cs="Arial"/>
          <w:sz w:val="24"/>
          <w:szCs w:val="24"/>
        </w:rPr>
        <w:t>утратившими</w:t>
      </w:r>
      <w:proofErr w:type="gramEnd"/>
      <w:r w:rsidRPr="008F3A04">
        <w:rPr>
          <w:rFonts w:ascii="PT Astra Serif" w:hAnsi="PT Astra Serif" w:cs="Arial"/>
          <w:sz w:val="24"/>
          <w:szCs w:val="24"/>
        </w:rPr>
        <w:t xml:space="preserve"> силу отдельных нормативных правовых актов Министерства сельского, лесного хозяйства и природных ресурсов Ульяновской области"</w:t>
      </w:r>
      <w:r w:rsidR="00FE2343" w:rsidRPr="008F3A04">
        <w:rPr>
          <w:rFonts w:ascii="PT Astra Serif" w:hAnsi="PT Astra Serif" w:cs="Arial"/>
          <w:sz w:val="24"/>
          <w:szCs w:val="24"/>
        </w:rPr>
        <w:t>, Администрация муниципального образования «</w:t>
      </w:r>
      <w:proofErr w:type="spellStart"/>
      <w:r w:rsidR="00FE2343" w:rsidRPr="008F3A04">
        <w:rPr>
          <w:rFonts w:ascii="PT Astra Serif" w:hAnsi="PT Astra Serif" w:cs="Arial"/>
          <w:sz w:val="24"/>
          <w:szCs w:val="24"/>
        </w:rPr>
        <w:t>Сенгилеевский</w:t>
      </w:r>
      <w:proofErr w:type="spellEnd"/>
      <w:r w:rsidR="00FE2343" w:rsidRPr="008F3A04">
        <w:rPr>
          <w:rFonts w:ascii="PT Astra Serif" w:hAnsi="PT Astra Serif" w:cs="Arial"/>
          <w:sz w:val="24"/>
          <w:szCs w:val="24"/>
        </w:rPr>
        <w:t xml:space="preserve"> район» Ульяновской области</w:t>
      </w:r>
      <w:r w:rsidRPr="008F3A04">
        <w:rPr>
          <w:rFonts w:ascii="PT Astra Serif" w:hAnsi="PT Astra Serif" w:cs="Arial"/>
          <w:sz w:val="24"/>
          <w:szCs w:val="24"/>
        </w:rPr>
        <w:t xml:space="preserve"> постановля</w:t>
      </w:r>
      <w:r w:rsidR="00FE2343" w:rsidRPr="008F3A04">
        <w:rPr>
          <w:rFonts w:ascii="PT Astra Serif" w:hAnsi="PT Astra Serif" w:cs="Arial"/>
          <w:sz w:val="24"/>
          <w:szCs w:val="24"/>
        </w:rPr>
        <w:t>ет</w:t>
      </w:r>
      <w:r w:rsidRPr="008F3A04">
        <w:rPr>
          <w:rFonts w:ascii="PT Astra Serif" w:hAnsi="PT Astra Serif" w:cs="Arial"/>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1. Утвердить </w:t>
      </w:r>
      <w:hyperlink w:anchor="P28" w:history="1">
        <w:r w:rsidRPr="008F3A04">
          <w:rPr>
            <w:rStyle w:val="a3"/>
            <w:rFonts w:ascii="PT Astra Serif" w:hAnsi="PT Astra Serif"/>
            <w:sz w:val="24"/>
            <w:szCs w:val="24"/>
            <w:u w:val="none"/>
          </w:rPr>
          <w:t>Порядок</w:t>
        </w:r>
      </w:hyperlink>
      <w:r w:rsidRPr="008F3A04">
        <w:rPr>
          <w:rFonts w:ascii="PT Astra Serif" w:hAnsi="PT Astra Serif"/>
          <w:sz w:val="24"/>
          <w:szCs w:val="24"/>
        </w:rPr>
        <w:t xml:space="preserve"> размещения нестационарных торговых объектов на территории </w:t>
      </w:r>
      <w:r w:rsidR="00FE2343" w:rsidRPr="008F3A04">
        <w:rPr>
          <w:rFonts w:ascii="PT Astra Serif" w:hAnsi="PT Astra Serif"/>
          <w:sz w:val="24"/>
          <w:szCs w:val="24"/>
        </w:rPr>
        <w:t>муниципального образования «</w:t>
      </w:r>
      <w:proofErr w:type="spellStart"/>
      <w:r w:rsidR="00FE2343" w:rsidRPr="008F3A04">
        <w:rPr>
          <w:rFonts w:ascii="PT Astra Serif" w:hAnsi="PT Astra Serif"/>
          <w:sz w:val="24"/>
          <w:szCs w:val="24"/>
        </w:rPr>
        <w:t>Сенгилеевский</w:t>
      </w:r>
      <w:proofErr w:type="spellEnd"/>
      <w:r w:rsidR="00FE2343" w:rsidRPr="008F3A04">
        <w:rPr>
          <w:rFonts w:ascii="PT Astra Serif" w:hAnsi="PT Astra Serif"/>
          <w:sz w:val="24"/>
          <w:szCs w:val="24"/>
        </w:rPr>
        <w:t xml:space="preserve"> район» </w:t>
      </w:r>
      <w:r w:rsidR="008F3A04">
        <w:rPr>
          <w:rFonts w:ascii="PT Astra Serif" w:hAnsi="PT Astra Serif"/>
          <w:sz w:val="24"/>
          <w:szCs w:val="24"/>
        </w:rPr>
        <w:t>Ульяновской области (П</w:t>
      </w:r>
      <w:r w:rsidRPr="008F3A04">
        <w:rPr>
          <w:rFonts w:ascii="PT Astra Serif" w:hAnsi="PT Astra Serif"/>
          <w:sz w:val="24"/>
          <w:szCs w:val="24"/>
        </w:rPr>
        <w:t>риложение).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2. Установить, что настоящее постановление </w:t>
      </w:r>
      <w:r w:rsidR="00447B7C">
        <w:rPr>
          <w:rFonts w:ascii="PT Astra Serif" w:hAnsi="PT Astra Serif"/>
          <w:sz w:val="24"/>
          <w:szCs w:val="24"/>
        </w:rPr>
        <w:t>вступает в силу после официального опубликования</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 Контроль за исполнением настоящего постановления возложить на</w:t>
      </w:r>
      <w:proofErr w:type="gramStart"/>
      <w:r w:rsidRPr="008F3A04">
        <w:rPr>
          <w:rFonts w:ascii="PT Astra Serif" w:hAnsi="PT Astra Serif"/>
          <w:sz w:val="24"/>
          <w:szCs w:val="24"/>
        </w:rPr>
        <w:t xml:space="preserve"> П</w:t>
      </w:r>
      <w:proofErr w:type="gramEnd"/>
      <w:r w:rsidRPr="008F3A04">
        <w:rPr>
          <w:rFonts w:ascii="PT Astra Serif" w:hAnsi="PT Astra Serif"/>
          <w:sz w:val="24"/>
          <w:szCs w:val="24"/>
        </w:rPr>
        <w:t xml:space="preserve">ервого заместителя Главы </w:t>
      </w:r>
      <w:r w:rsidR="00FE2343" w:rsidRPr="008F3A04">
        <w:rPr>
          <w:rFonts w:ascii="PT Astra Serif" w:hAnsi="PT Astra Serif"/>
          <w:sz w:val="24"/>
          <w:szCs w:val="24"/>
        </w:rPr>
        <w:t>Администрации муниципального образования «</w:t>
      </w:r>
      <w:proofErr w:type="spellStart"/>
      <w:r w:rsidR="00FE2343" w:rsidRPr="008F3A04">
        <w:rPr>
          <w:rFonts w:ascii="PT Astra Serif" w:hAnsi="PT Astra Serif"/>
          <w:sz w:val="24"/>
          <w:szCs w:val="24"/>
        </w:rPr>
        <w:t>Сенгилеевский</w:t>
      </w:r>
      <w:proofErr w:type="spellEnd"/>
      <w:r w:rsidR="00FE2343" w:rsidRPr="008F3A04">
        <w:rPr>
          <w:rFonts w:ascii="PT Astra Serif" w:hAnsi="PT Astra Serif"/>
          <w:sz w:val="24"/>
          <w:szCs w:val="24"/>
        </w:rPr>
        <w:t xml:space="preserve"> район» Ульяновской области </w:t>
      </w:r>
      <w:proofErr w:type="spellStart"/>
      <w:r w:rsidR="00FE2343" w:rsidRPr="008F3A04">
        <w:rPr>
          <w:rFonts w:ascii="PT Astra Serif" w:hAnsi="PT Astra Serif"/>
          <w:sz w:val="24"/>
          <w:szCs w:val="24"/>
        </w:rPr>
        <w:t>Саржанова</w:t>
      </w:r>
      <w:proofErr w:type="spellEnd"/>
      <w:r w:rsidR="00FE2343" w:rsidRPr="008F3A04">
        <w:rPr>
          <w:rFonts w:ascii="PT Astra Serif" w:hAnsi="PT Astra Serif"/>
          <w:sz w:val="24"/>
          <w:szCs w:val="24"/>
        </w:rPr>
        <w:t xml:space="preserve"> Р.С</w:t>
      </w:r>
      <w:r w:rsidRPr="008F3A04">
        <w:rPr>
          <w:rFonts w:ascii="PT Astra Serif" w:hAnsi="PT Astra Serif"/>
          <w:sz w:val="24"/>
          <w:szCs w:val="24"/>
        </w:rPr>
        <w:t>.</w:t>
      </w:r>
    </w:p>
    <w:p w:rsidR="00484D5E" w:rsidRPr="008F3A04" w:rsidRDefault="00484D5E" w:rsidP="00484D5E">
      <w:pPr>
        <w:pStyle w:val="ConsPlusNormal"/>
        <w:jc w:val="both"/>
        <w:rPr>
          <w:rFonts w:ascii="PT Astra Serif" w:hAnsi="PT Astra Serif"/>
          <w:sz w:val="24"/>
          <w:szCs w:val="24"/>
        </w:rPr>
      </w:pPr>
    </w:p>
    <w:p w:rsidR="00FE2343" w:rsidRPr="008F3A04" w:rsidRDefault="00FE2343" w:rsidP="00FE2343">
      <w:pPr>
        <w:spacing w:after="0" w:line="240" w:lineRule="atLeast"/>
        <w:jc w:val="both"/>
        <w:rPr>
          <w:rFonts w:ascii="PT Astra Serif" w:hAnsi="PT Astra Serif" w:cs="Times New Roman"/>
          <w:sz w:val="24"/>
          <w:szCs w:val="24"/>
        </w:rPr>
      </w:pPr>
      <w:r w:rsidRPr="008F3A04">
        <w:rPr>
          <w:rFonts w:ascii="PT Astra Serif" w:hAnsi="PT Astra Serif" w:cs="Times New Roman"/>
          <w:sz w:val="24"/>
          <w:szCs w:val="24"/>
        </w:rPr>
        <w:t>Глава  Администрации</w:t>
      </w:r>
    </w:p>
    <w:p w:rsidR="00FE2343" w:rsidRPr="008F3A04" w:rsidRDefault="00FE2343" w:rsidP="00FE2343">
      <w:pPr>
        <w:spacing w:after="0" w:line="240" w:lineRule="atLeast"/>
        <w:jc w:val="both"/>
        <w:rPr>
          <w:rFonts w:ascii="PT Astra Serif" w:hAnsi="PT Astra Serif" w:cs="Times New Roman"/>
          <w:sz w:val="24"/>
          <w:szCs w:val="24"/>
        </w:rPr>
      </w:pPr>
      <w:r w:rsidRPr="008F3A04">
        <w:rPr>
          <w:rFonts w:ascii="PT Astra Serif" w:hAnsi="PT Astra Serif" w:cs="Times New Roman"/>
          <w:sz w:val="24"/>
          <w:szCs w:val="24"/>
        </w:rPr>
        <w:t>муниципального образования</w:t>
      </w:r>
    </w:p>
    <w:p w:rsidR="00FE2343" w:rsidRPr="008F3A04" w:rsidRDefault="00FE2343" w:rsidP="00FE2343">
      <w:pPr>
        <w:spacing w:after="0" w:line="240" w:lineRule="atLeast"/>
        <w:jc w:val="both"/>
        <w:rPr>
          <w:rFonts w:ascii="PT Astra Serif" w:hAnsi="PT Astra Serif" w:cs="Times New Roman"/>
          <w:sz w:val="24"/>
          <w:szCs w:val="24"/>
        </w:rPr>
      </w:pPr>
      <w:r w:rsidRPr="008F3A04">
        <w:rPr>
          <w:rFonts w:ascii="PT Astra Serif" w:hAnsi="PT Astra Serif" w:cs="Times New Roman"/>
          <w:sz w:val="24"/>
          <w:szCs w:val="24"/>
        </w:rPr>
        <w:t>«</w:t>
      </w:r>
      <w:proofErr w:type="spellStart"/>
      <w:r w:rsidRPr="008F3A04">
        <w:rPr>
          <w:rFonts w:ascii="PT Astra Serif" w:hAnsi="PT Astra Serif" w:cs="Times New Roman"/>
          <w:sz w:val="24"/>
          <w:szCs w:val="24"/>
        </w:rPr>
        <w:t>Сенгилеевский</w:t>
      </w:r>
      <w:proofErr w:type="spellEnd"/>
      <w:r w:rsidRPr="008F3A04">
        <w:rPr>
          <w:rFonts w:ascii="PT Astra Serif" w:hAnsi="PT Astra Serif" w:cs="Times New Roman"/>
          <w:sz w:val="24"/>
          <w:szCs w:val="24"/>
        </w:rPr>
        <w:t xml:space="preserve"> район»                                                                                 М.Н. </w:t>
      </w:r>
      <w:proofErr w:type="spellStart"/>
      <w:r w:rsidRPr="008F3A04">
        <w:rPr>
          <w:rFonts w:ascii="PT Astra Serif" w:hAnsi="PT Astra Serif" w:cs="Times New Roman"/>
          <w:sz w:val="24"/>
          <w:szCs w:val="24"/>
        </w:rPr>
        <w:t>Самаркин</w:t>
      </w:r>
      <w:proofErr w:type="spellEnd"/>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8F3A04" w:rsidRDefault="008F3A04" w:rsidP="00484D5E">
      <w:pPr>
        <w:pStyle w:val="ConsPlusNormal"/>
        <w:jc w:val="right"/>
        <w:outlineLvl w:val="0"/>
        <w:rPr>
          <w:rFonts w:ascii="PT Astra Serif" w:hAnsi="PT Astra Serif"/>
          <w:sz w:val="24"/>
          <w:szCs w:val="24"/>
        </w:rPr>
      </w:pPr>
    </w:p>
    <w:p w:rsidR="00484D5E" w:rsidRPr="008F3A04" w:rsidRDefault="00484D5E" w:rsidP="00484D5E">
      <w:pPr>
        <w:pStyle w:val="ConsPlusNormal"/>
        <w:jc w:val="right"/>
        <w:outlineLvl w:val="0"/>
        <w:rPr>
          <w:rFonts w:ascii="PT Astra Serif" w:hAnsi="PT Astra Serif"/>
          <w:szCs w:val="20"/>
        </w:rPr>
      </w:pPr>
      <w:r w:rsidRPr="008F3A04">
        <w:rPr>
          <w:rFonts w:ascii="PT Astra Serif" w:hAnsi="PT Astra Serif"/>
          <w:szCs w:val="20"/>
        </w:rPr>
        <w:lastRenderedPageBreak/>
        <w:t>Приложение</w:t>
      </w:r>
    </w:p>
    <w:p w:rsidR="00FE2343" w:rsidRPr="008F3A04" w:rsidRDefault="00FE2343" w:rsidP="00FE2343">
      <w:pPr>
        <w:jc w:val="right"/>
        <w:rPr>
          <w:rFonts w:ascii="PT Astra Serif" w:hAnsi="PT Astra Serif"/>
          <w:sz w:val="20"/>
          <w:szCs w:val="20"/>
        </w:rPr>
      </w:pPr>
      <w:r w:rsidRPr="008F3A04">
        <w:rPr>
          <w:rFonts w:ascii="PT Astra Serif" w:hAnsi="PT Astra Serif"/>
          <w:sz w:val="20"/>
          <w:szCs w:val="20"/>
        </w:rPr>
        <w:t>к постановлению Администрации                                                                                                              муниципального образования «</w:t>
      </w:r>
      <w:proofErr w:type="spellStart"/>
      <w:r w:rsidRPr="008F3A04">
        <w:rPr>
          <w:rFonts w:ascii="PT Astra Serif" w:hAnsi="PT Astra Serif"/>
          <w:sz w:val="20"/>
          <w:szCs w:val="20"/>
        </w:rPr>
        <w:t>Сенгилеевский</w:t>
      </w:r>
      <w:proofErr w:type="spellEnd"/>
      <w:r w:rsidRPr="008F3A04">
        <w:rPr>
          <w:rFonts w:ascii="PT Astra Serif" w:hAnsi="PT Astra Serif"/>
          <w:sz w:val="20"/>
          <w:szCs w:val="20"/>
        </w:rPr>
        <w:t xml:space="preserve"> район»                                                                                             Ульяновской области </w:t>
      </w:r>
      <w:proofErr w:type="gramStart"/>
      <w:r w:rsidRPr="008F3A04">
        <w:rPr>
          <w:rFonts w:ascii="PT Astra Serif" w:hAnsi="PT Astra Serif"/>
          <w:sz w:val="20"/>
          <w:szCs w:val="20"/>
        </w:rPr>
        <w:t>от</w:t>
      </w:r>
      <w:proofErr w:type="gramEnd"/>
      <w:r w:rsidRPr="008F3A04">
        <w:rPr>
          <w:rFonts w:ascii="PT Astra Serif" w:hAnsi="PT Astra Serif"/>
          <w:sz w:val="20"/>
          <w:szCs w:val="20"/>
        </w:rPr>
        <w:t xml:space="preserve">________ №___________ </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Title"/>
        <w:jc w:val="center"/>
        <w:rPr>
          <w:rFonts w:ascii="PT Astra Serif" w:hAnsi="PT Astra Serif"/>
          <w:sz w:val="24"/>
          <w:szCs w:val="24"/>
        </w:rPr>
      </w:pPr>
      <w:bookmarkStart w:id="0" w:name="P28"/>
      <w:bookmarkEnd w:id="0"/>
      <w:r w:rsidRPr="008F3A04">
        <w:rPr>
          <w:rFonts w:ascii="PT Astra Serif" w:hAnsi="PT Astra Serif"/>
          <w:sz w:val="24"/>
          <w:szCs w:val="24"/>
        </w:rPr>
        <w:t>ПОРЯДОК</w:t>
      </w:r>
    </w:p>
    <w:p w:rsidR="00484D5E" w:rsidRPr="008F3A04" w:rsidRDefault="00484D5E" w:rsidP="00484D5E">
      <w:pPr>
        <w:pStyle w:val="ConsPlusTitle"/>
        <w:jc w:val="center"/>
        <w:rPr>
          <w:rFonts w:ascii="PT Astra Serif" w:hAnsi="PT Astra Serif"/>
          <w:sz w:val="24"/>
          <w:szCs w:val="24"/>
        </w:rPr>
      </w:pPr>
      <w:r w:rsidRPr="008F3A04">
        <w:rPr>
          <w:rFonts w:ascii="PT Astra Serif" w:hAnsi="PT Astra Serif"/>
          <w:sz w:val="24"/>
          <w:szCs w:val="24"/>
        </w:rPr>
        <w:t>РАЗМЕЩЕНИЯ НЕСТАЦИОНАРНЫХ ТОРГОВЫХ ОБЪЕКТОВ</w:t>
      </w:r>
    </w:p>
    <w:p w:rsidR="00484D5E" w:rsidRPr="008F3A04" w:rsidRDefault="00484D5E" w:rsidP="00484D5E">
      <w:pPr>
        <w:pStyle w:val="ConsPlusTitle"/>
        <w:jc w:val="center"/>
        <w:rPr>
          <w:rFonts w:ascii="PT Astra Serif" w:hAnsi="PT Astra Serif"/>
          <w:sz w:val="24"/>
          <w:szCs w:val="24"/>
        </w:rPr>
      </w:pPr>
      <w:r w:rsidRPr="008F3A04">
        <w:rPr>
          <w:rFonts w:ascii="PT Astra Serif" w:hAnsi="PT Astra Serif"/>
          <w:sz w:val="24"/>
          <w:szCs w:val="24"/>
        </w:rPr>
        <w:t xml:space="preserve">НА ТЕРРИТОРИИ </w:t>
      </w:r>
      <w:r w:rsidR="00FE2343" w:rsidRPr="008F3A04">
        <w:rPr>
          <w:rFonts w:ascii="PT Astra Serif" w:hAnsi="PT Astra Serif"/>
          <w:sz w:val="24"/>
          <w:szCs w:val="24"/>
        </w:rPr>
        <w:t>МУНИЦИПАЛЬНОГО ОБРАЗОВАНИЯ «СЕНГИЛЕЕВСКИЙ РАЙОН»</w:t>
      </w:r>
      <w:r w:rsidRPr="008F3A04">
        <w:rPr>
          <w:rFonts w:ascii="PT Astra Serif" w:hAnsi="PT Astra Serif"/>
          <w:sz w:val="24"/>
          <w:szCs w:val="24"/>
        </w:rPr>
        <w:t xml:space="preserve"> УЛЬЯНОВСКОЙ ОБЛАСТИ</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Title"/>
        <w:jc w:val="center"/>
        <w:outlineLvl w:val="1"/>
        <w:rPr>
          <w:rFonts w:ascii="PT Astra Serif" w:hAnsi="PT Astra Serif"/>
          <w:sz w:val="24"/>
          <w:szCs w:val="24"/>
        </w:rPr>
      </w:pPr>
      <w:r w:rsidRPr="008F3A04">
        <w:rPr>
          <w:rFonts w:ascii="PT Astra Serif" w:hAnsi="PT Astra Serif"/>
          <w:sz w:val="24"/>
          <w:szCs w:val="24"/>
        </w:rPr>
        <w:t>1. Общие положения</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r w:rsidRPr="008F3A04">
        <w:rPr>
          <w:rFonts w:ascii="PT Astra Serif" w:hAnsi="PT Astra Serif"/>
          <w:sz w:val="24"/>
          <w:szCs w:val="24"/>
        </w:rPr>
        <w:t xml:space="preserve">1.1. </w:t>
      </w:r>
      <w:proofErr w:type="gramStart"/>
      <w:r w:rsidRPr="008F3A04">
        <w:rPr>
          <w:rFonts w:ascii="PT Astra Serif" w:hAnsi="PT Astra Serif"/>
          <w:sz w:val="24"/>
          <w:szCs w:val="24"/>
        </w:rPr>
        <w:t xml:space="preserve">Настоящий Порядок размещения нестационарных торговых объектов на территории </w:t>
      </w:r>
      <w:r w:rsidR="00FE2343" w:rsidRPr="008F3A04">
        <w:rPr>
          <w:rFonts w:ascii="PT Astra Serif" w:hAnsi="PT Astra Serif"/>
          <w:sz w:val="24"/>
          <w:szCs w:val="24"/>
        </w:rPr>
        <w:t>муниципального образования «</w:t>
      </w:r>
      <w:proofErr w:type="spellStart"/>
      <w:r w:rsidR="00FE2343" w:rsidRPr="008F3A04">
        <w:rPr>
          <w:rFonts w:ascii="PT Astra Serif" w:hAnsi="PT Astra Serif"/>
          <w:sz w:val="24"/>
          <w:szCs w:val="24"/>
        </w:rPr>
        <w:t>Сенгилеевский</w:t>
      </w:r>
      <w:proofErr w:type="spellEnd"/>
      <w:r w:rsidR="00FE2343" w:rsidRPr="008F3A04">
        <w:rPr>
          <w:rFonts w:ascii="PT Astra Serif" w:hAnsi="PT Astra Serif"/>
          <w:sz w:val="24"/>
          <w:szCs w:val="24"/>
        </w:rPr>
        <w:t xml:space="preserve"> район»</w:t>
      </w:r>
      <w:r w:rsidRPr="008F3A04">
        <w:rPr>
          <w:rFonts w:ascii="PT Astra Serif" w:hAnsi="PT Astra Serif"/>
          <w:sz w:val="24"/>
          <w:szCs w:val="24"/>
        </w:rPr>
        <w:t xml:space="preserve"> Ульяновской области (далее - Порядок) определяет процедуру внесения изменений в схему размещения нестационарных торговых объектов на территории </w:t>
      </w:r>
      <w:r w:rsidR="00FE2343" w:rsidRPr="008F3A04">
        <w:rPr>
          <w:rFonts w:ascii="PT Astra Serif" w:hAnsi="PT Astra Serif"/>
          <w:sz w:val="24"/>
          <w:szCs w:val="24"/>
        </w:rPr>
        <w:t>муниципального образования «</w:t>
      </w:r>
      <w:proofErr w:type="spellStart"/>
      <w:r w:rsidR="00FE2343" w:rsidRPr="008F3A04">
        <w:rPr>
          <w:rFonts w:ascii="PT Astra Serif" w:hAnsi="PT Astra Serif"/>
          <w:sz w:val="24"/>
          <w:szCs w:val="24"/>
        </w:rPr>
        <w:t>Сенгилеевский</w:t>
      </w:r>
      <w:proofErr w:type="spellEnd"/>
      <w:r w:rsidR="00FE2343" w:rsidRPr="008F3A04">
        <w:rPr>
          <w:rFonts w:ascii="PT Astra Serif" w:hAnsi="PT Astra Serif"/>
          <w:sz w:val="24"/>
          <w:szCs w:val="24"/>
        </w:rPr>
        <w:t xml:space="preserve"> район» Ульяновской области </w:t>
      </w:r>
      <w:r w:rsidRPr="008F3A04">
        <w:rPr>
          <w:rFonts w:ascii="PT Astra Serif" w:hAnsi="PT Astra Serif"/>
          <w:sz w:val="24"/>
          <w:szCs w:val="24"/>
        </w:rPr>
        <w:t>(далее - Схема), проведения аукциона на право заключения договора на размещение нестационарного торгового объекта на земельном участке, находящемся в муниципальной собственности, а также на земельном участке, государственная</w:t>
      </w:r>
      <w:proofErr w:type="gramEnd"/>
      <w:r w:rsidRPr="008F3A04">
        <w:rPr>
          <w:rFonts w:ascii="PT Astra Serif" w:hAnsi="PT Astra Serif"/>
          <w:sz w:val="24"/>
          <w:szCs w:val="24"/>
        </w:rPr>
        <w:t xml:space="preserve"> </w:t>
      </w:r>
      <w:proofErr w:type="gramStart"/>
      <w:r w:rsidRPr="008F3A04">
        <w:rPr>
          <w:rFonts w:ascii="PT Astra Serif" w:hAnsi="PT Astra Serif"/>
          <w:sz w:val="24"/>
          <w:szCs w:val="24"/>
        </w:rPr>
        <w:t>собственность</w:t>
      </w:r>
      <w:proofErr w:type="gramEnd"/>
      <w:r w:rsidRPr="008F3A04">
        <w:rPr>
          <w:rFonts w:ascii="PT Astra Serif" w:hAnsi="PT Astra Serif"/>
          <w:sz w:val="24"/>
          <w:szCs w:val="24"/>
        </w:rPr>
        <w:t xml:space="preserve"> на который не разграничена, регламентирует процедуру предоставления мест для размещения нестационарных торговых объектов (далее - НТО), правила оформления договорных отношений, регулирующих размещение НТО, устанавливает требования к размещению (эксплуатации) НТО, к их внешнему облику, а также направлен на формирование единых требований к размещению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1.2. </w:t>
      </w:r>
      <w:proofErr w:type="gramStart"/>
      <w:r w:rsidRPr="008F3A04">
        <w:rPr>
          <w:rFonts w:ascii="PT Astra Serif" w:hAnsi="PT Astra Serif"/>
          <w:sz w:val="24"/>
          <w:szCs w:val="24"/>
        </w:rPr>
        <w:t xml:space="preserve">Порядок разработан в целях реализации </w:t>
      </w:r>
      <w:hyperlink r:id="rId7" w:history="1">
        <w:r w:rsidRPr="008F3A04">
          <w:rPr>
            <w:rStyle w:val="a3"/>
            <w:rFonts w:ascii="PT Astra Serif" w:hAnsi="PT Astra Serif"/>
            <w:sz w:val="24"/>
            <w:szCs w:val="24"/>
            <w:u w:val="none"/>
          </w:rPr>
          <w:t>приказа</w:t>
        </w:r>
      </w:hyperlink>
      <w:r w:rsidRPr="008F3A04">
        <w:rPr>
          <w:rFonts w:ascii="PT Astra Serif" w:hAnsi="PT Astra Serif"/>
          <w:sz w:val="24"/>
          <w:szCs w:val="24"/>
        </w:rPr>
        <w:t xml:space="preserve"> Министерства агропромышленного комплекса и развития сельских территорий Ульяновской области от 03.12.2021 N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(далее - Приказ N 49).</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1.3. Целями настоящего Порядка являются: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упорядочение размещения НТО на территории </w:t>
      </w:r>
      <w:r w:rsidR="00C02395" w:rsidRPr="008F3A04">
        <w:rPr>
          <w:rFonts w:ascii="PT Astra Serif" w:hAnsi="PT Astra Serif"/>
          <w:sz w:val="24"/>
          <w:szCs w:val="24"/>
        </w:rPr>
        <w:t>муниципального образования «</w:t>
      </w:r>
      <w:proofErr w:type="spellStart"/>
      <w:r w:rsidR="00C02395" w:rsidRPr="008F3A04">
        <w:rPr>
          <w:rFonts w:ascii="PT Astra Serif" w:hAnsi="PT Astra Serif"/>
          <w:sz w:val="24"/>
          <w:szCs w:val="24"/>
        </w:rPr>
        <w:t>Сенгилеевский</w:t>
      </w:r>
      <w:proofErr w:type="spellEnd"/>
      <w:r w:rsidR="00C02395" w:rsidRPr="008F3A04">
        <w:rPr>
          <w:rFonts w:ascii="PT Astra Serif" w:hAnsi="PT Astra Serif"/>
          <w:sz w:val="24"/>
          <w:szCs w:val="24"/>
        </w:rPr>
        <w:t xml:space="preserve"> район» Ульяновской области </w:t>
      </w:r>
      <w:r w:rsidRPr="008F3A04">
        <w:rPr>
          <w:rFonts w:ascii="PT Astra Serif" w:hAnsi="PT Astra Serif"/>
          <w:sz w:val="24"/>
          <w:szCs w:val="24"/>
        </w:rPr>
        <w:t xml:space="preserve">(далее - территория </w:t>
      </w:r>
      <w:r w:rsidR="00C02395" w:rsidRPr="008F3A04">
        <w:rPr>
          <w:rFonts w:ascii="PT Astra Serif" w:hAnsi="PT Astra Serif"/>
          <w:sz w:val="24"/>
          <w:szCs w:val="24"/>
        </w:rPr>
        <w:t>района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необходимость обеспечения устойчивого развития территории </w:t>
      </w:r>
      <w:r w:rsidR="00C02395" w:rsidRPr="008F3A04">
        <w:rPr>
          <w:rFonts w:ascii="PT Astra Serif" w:hAnsi="PT Astra Serif"/>
          <w:sz w:val="24"/>
          <w:szCs w:val="24"/>
        </w:rPr>
        <w:t>района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достижение нормативов минимальной обеспеченности населения площадью торговых объектов на территории </w:t>
      </w:r>
      <w:r w:rsidR="00C02395" w:rsidRPr="008F3A04">
        <w:rPr>
          <w:rFonts w:ascii="PT Astra Serif" w:hAnsi="PT Astra Serif"/>
          <w:sz w:val="24"/>
          <w:szCs w:val="24"/>
        </w:rPr>
        <w:t>района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создание условий для обеспечения жителей </w:t>
      </w:r>
      <w:r w:rsidR="00C02395" w:rsidRPr="008F3A04">
        <w:rPr>
          <w:rFonts w:ascii="PT Astra Serif" w:hAnsi="PT Astra Serif"/>
          <w:sz w:val="24"/>
          <w:szCs w:val="24"/>
        </w:rPr>
        <w:t>муниципального образования «</w:t>
      </w:r>
      <w:proofErr w:type="spellStart"/>
      <w:r w:rsidR="00C02395" w:rsidRPr="008F3A04">
        <w:rPr>
          <w:rFonts w:ascii="PT Astra Serif" w:hAnsi="PT Astra Serif"/>
          <w:sz w:val="24"/>
          <w:szCs w:val="24"/>
        </w:rPr>
        <w:t>Сенгилеевский</w:t>
      </w:r>
      <w:proofErr w:type="spellEnd"/>
      <w:r w:rsidR="00C02395" w:rsidRPr="008F3A04">
        <w:rPr>
          <w:rFonts w:ascii="PT Astra Serif" w:hAnsi="PT Astra Serif"/>
          <w:sz w:val="24"/>
          <w:szCs w:val="24"/>
        </w:rPr>
        <w:t xml:space="preserve"> район» Ульяновской области </w:t>
      </w:r>
      <w:r w:rsidRPr="008F3A04">
        <w:rPr>
          <w:rFonts w:ascii="PT Astra Serif" w:hAnsi="PT Astra Serif"/>
          <w:sz w:val="24"/>
          <w:szCs w:val="24"/>
        </w:rPr>
        <w:t>качественными и безопасными товарами и услугами;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обеспечение равных возможностей для реализации прав хозяйствующих субъектов на осуществление торговой деятельности на территории </w:t>
      </w:r>
      <w:r w:rsidR="00C02395" w:rsidRPr="008F3A04">
        <w:rPr>
          <w:rFonts w:ascii="PT Astra Serif" w:hAnsi="PT Astra Serif"/>
          <w:sz w:val="24"/>
          <w:szCs w:val="24"/>
        </w:rPr>
        <w:t>района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1.4. Требования настоящего Порядка не распространяются на отношения, связанные с размещением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находящихся на территориях розничных рынков;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при проведении ярмарок, имеющих временный характер, выставок-ярмарок;</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находящихся в стационарных торговых объектах, в ином здании, строениях, сооружениях или на земельных участках, находящихся в частной собственности.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1.4.1. Схема размещения НТО при проведении праздничных, общественно-политических, культурно-массовых и спортивных мероприятий, имеющих временный характер, разрабатывается отдельно и утверждается постановлением Администрации </w:t>
      </w:r>
      <w:r w:rsidR="00C02395" w:rsidRPr="008F3A04">
        <w:rPr>
          <w:rFonts w:ascii="PT Astra Serif" w:hAnsi="PT Astra Serif"/>
          <w:sz w:val="24"/>
          <w:szCs w:val="24"/>
        </w:rPr>
        <w:t>соответствующего муниципалитета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1.5. Термины и понятия, используемые для целей настоящего Порядка:</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8F3A04">
        <w:rPr>
          <w:rFonts w:ascii="PT Astra Serif" w:hAnsi="PT Astra Serif"/>
          <w:sz w:val="24"/>
          <w:szCs w:val="24"/>
        </w:rPr>
        <w:t>- нестационарный торговый объект - торговый объект, представляющий собой временное сооружение или временную конструкцию, несвязанные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расположенные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без его предоставления и установления сервитута (далее - НТО);</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хозяйствующий субъект - юридическое лицо, индивидуальный предприниматель, крестьянское (фермерское) хозяйство, </w:t>
      </w:r>
      <w:proofErr w:type="spellStart"/>
      <w:r w:rsidRPr="008F3A04">
        <w:rPr>
          <w:rFonts w:ascii="PT Astra Serif" w:hAnsi="PT Astra Serif"/>
          <w:sz w:val="24"/>
          <w:szCs w:val="24"/>
        </w:rPr>
        <w:t>самозанятый</w:t>
      </w:r>
      <w:proofErr w:type="spellEnd"/>
      <w:r w:rsidRPr="008F3A04">
        <w:rPr>
          <w:rFonts w:ascii="PT Astra Serif" w:hAnsi="PT Astra Serif"/>
          <w:sz w:val="24"/>
          <w:szCs w:val="24"/>
        </w:rPr>
        <w:t xml:space="preserve">, субъекты малого и среднего предпринимательства, осуществляющие торговую деятельность на территории </w:t>
      </w:r>
      <w:r w:rsidR="00C02395" w:rsidRPr="008F3A04">
        <w:rPr>
          <w:rFonts w:ascii="PT Astra Serif" w:hAnsi="PT Astra Serif"/>
          <w:sz w:val="24"/>
          <w:szCs w:val="24"/>
        </w:rPr>
        <w:t>района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667896">
        <w:rPr>
          <w:rFonts w:ascii="PT Astra Serif" w:hAnsi="PT Astra Serif"/>
          <w:sz w:val="24"/>
          <w:szCs w:val="24"/>
        </w:rPr>
        <w:t xml:space="preserve">- договор на размещение НТО - договор, заключаемый между хозяйствующим субъектом и </w:t>
      </w:r>
      <w:r w:rsidR="00C303B8" w:rsidRPr="00667896">
        <w:rPr>
          <w:rFonts w:ascii="PT Astra Serif" w:hAnsi="PT Astra Serif"/>
          <w:sz w:val="24"/>
          <w:szCs w:val="24"/>
        </w:rPr>
        <w:t xml:space="preserve">Комитетом по управлению муниципальным имуществом и земельным отношениям </w:t>
      </w:r>
      <w:r w:rsidR="00C02395" w:rsidRPr="00667896">
        <w:rPr>
          <w:rFonts w:ascii="PT Astra Serif" w:hAnsi="PT Astra Serif"/>
          <w:sz w:val="24"/>
          <w:szCs w:val="24"/>
        </w:rPr>
        <w:t>МО «</w:t>
      </w:r>
      <w:proofErr w:type="spellStart"/>
      <w:r w:rsidR="00C02395" w:rsidRPr="00667896">
        <w:rPr>
          <w:rFonts w:ascii="PT Astra Serif" w:hAnsi="PT Astra Serif"/>
          <w:sz w:val="24"/>
          <w:szCs w:val="24"/>
        </w:rPr>
        <w:t>Сенгилеевский</w:t>
      </w:r>
      <w:proofErr w:type="spellEnd"/>
      <w:r w:rsidR="00C02395" w:rsidRPr="00667896">
        <w:rPr>
          <w:rFonts w:ascii="PT Astra Serif" w:hAnsi="PT Astra Serif"/>
          <w:sz w:val="24"/>
          <w:szCs w:val="24"/>
        </w:rPr>
        <w:t xml:space="preserve"> район» </w:t>
      </w:r>
      <w:r w:rsidR="00C303B8" w:rsidRPr="00667896">
        <w:rPr>
          <w:rFonts w:ascii="PT Astra Serif" w:hAnsi="PT Astra Serif"/>
          <w:sz w:val="24"/>
          <w:szCs w:val="24"/>
        </w:rPr>
        <w:t xml:space="preserve">Ульяновской области </w:t>
      </w:r>
      <w:r w:rsidR="00C02395" w:rsidRPr="00667896">
        <w:rPr>
          <w:rFonts w:ascii="PT Astra Serif" w:hAnsi="PT Astra Serif"/>
          <w:sz w:val="24"/>
          <w:szCs w:val="24"/>
        </w:rPr>
        <w:t xml:space="preserve">(далее - </w:t>
      </w:r>
      <w:r w:rsidR="00FC3316" w:rsidRPr="00667896">
        <w:rPr>
          <w:rFonts w:ascii="PT Astra Serif" w:hAnsi="PT Astra Serif"/>
          <w:sz w:val="24"/>
          <w:szCs w:val="24"/>
        </w:rPr>
        <w:t>Комитет</w:t>
      </w:r>
      <w:r w:rsidR="00C02395" w:rsidRPr="00667896">
        <w:rPr>
          <w:rFonts w:ascii="PT Astra Serif" w:hAnsi="PT Astra Serif"/>
          <w:sz w:val="24"/>
          <w:szCs w:val="24"/>
        </w:rPr>
        <w:t>)</w:t>
      </w:r>
      <w:r w:rsidR="002859CB" w:rsidRPr="00667896">
        <w:rPr>
          <w:rFonts w:ascii="PT Astra Serif" w:hAnsi="PT Astra Serif"/>
          <w:sz w:val="24"/>
          <w:szCs w:val="24"/>
        </w:rPr>
        <w:t xml:space="preserve">, </w:t>
      </w:r>
      <w:r w:rsidRPr="00667896">
        <w:rPr>
          <w:rFonts w:ascii="PT Astra Serif" w:hAnsi="PT Astra Serif"/>
          <w:sz w:val="24"/>
          <w:szCs w:val="24"/>
        </w:rPr>
        <w:t>по результатам проведения открытого аукциона или без проведения открытого аукциона отдельно</w:t>
      </w:r>
      <w:r w:rsidRPr="008F3A04">
        <w:rPr>
          <w:rFonts w:ascii="PT Astra Serif" w:hAnsi="PT Astra Serif"/>
          <w:sz w:val="24"/>
          <w:szCs w:val="24"/>
        </w:rPr>
        <w:t xml:space="preserve"> на каждый НТО, в котором существенными условиями являются место (адресный ориентир) для размещения НТО, площадь места, предоставляемого под размещение НТО, срок размещения НТО, категория</w:t>
      </w:r>
      <w:proofErr w:type="gramEnd"/>
      <w:r w:rsidRPr="008F3A04">
        <w:rPr>
          <w:rFonts w:ascii="PT Astra Serif" w:hAnsi="PT Astra Serif"/>
          <w:sz w:val="24"/>
          <w:szCs w:val="24"/>
        </w:rPr>
        <w:t xml:space="preserve"> хозяйствующего субъекта, специализация НТО, размер, сроки и условия платы за размещения НТО (далее - Договор на размещение НТО);</w:t>
      </w:r>
    </w:p>
    <w:p w:rsidR="00484D5E"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организатор аукциона - </w:t>
      </w:r>
      <w:r w:rsidR="00C303B8">
        <w:rPr>
          <w:rFonts w:ascii="PT Astra Serif" w:hAnsi="PT Astra Serif"/>
          <w:sz w:val="24"/>
          <w:szCs w:val="24"/>
        </w:rPr>
        <w:t xml:space="preserve">Комитет по управлению муниципальным имуществом и земельным отношениям </w:t>
      </w:r>
      <w:r w:rsidR="00C303B8" w:rsidRPr="008F3A04">
        <w:rPr>
          <w:rFonts w:ascii="PT Astra Serif" w:hAnsi="PT Astra Serif"/>
          <w:sz w:val="24"/>
          <w:szCs w:val="24"/>
        </w:rPr>
        <w:t>МО «</w:t>
      </w:r>
      <w:proofErr w:type="spellStart"/>
      <w:r w:rsidR="00C303B8" w:rsidRPr="008F3A04">
        <w:rPr>
          <w:rFonts w:ascii="PT Astra Serif" w:hAnsi="PT Astra Serif"/>
          <w:sz w:val="24"/>
          <w:szCs w:val="24"/>
        </w:rPr>
        <w:t>Сенгилеевский</w:t>
      </w:r>
      <w:proofErr w:type="spellEnd"/>
      <w:r w:rsidR="00C303B8" w:rsidRPr="008F3A04">
        <w:rPr>
          <w:rFonts w:ascii="PT Astra Serif" w:hAnsi="PT Astra Serif"/>
          <w:sz w:val="24"/>
          <w:szCs w:val="24"/>
        </w:rPr>
        <w:t xml:space="preserve"> район» </w:t>
      </w:r>
      <w:r w:rsidR="00C303B8">
        <w:rPr>
          <w:rFonts w:ascii="PT Astra Serif" w:hAnsi="PT Astra Serif"/>
          <w:sz w:val="24"/>
          <w:szCs w:val="24"/>
        </w:rPr>
        <w:t>Ульяновской области</w:t>
      </w:r>
      <w:r w:rsidRPr="008F3A04">
        <w:rPr>
          <w:rFonts w:ascii="PT Astra Serif" w:hAnsi="PT Astra Serif"/>
          <w:sz w:val="24"/>
          <w:szCs w:val="24"/>
        </w:rPr>
        <w:t>;</w:t>
      </w:r>
    </w:p>
    <w:p w:rsidR="00A84468" w:rsidRPr="00F16727" w:rsidRDefault="00A84468" w:rsidP="00484D5E">
      <w:pPr>
        <w:pStyle w:val="ConsPlusNormal"/>
        <w:spacing w:before="200"/>
        <w:ind w:firstLine="540"/>
        <w:jc w:val="both"/>
        <w:rPr>
          <w:rFonts w:ascii="PT Astra Serif" w:hAnsi="PT Astra Serif"/>
          <w:sz w:val="24"/>
          <w:szCs w:val="24"/>
        </w:rPr>
      </w:pPr>
      <w:r>
        <w:rPr>
          <w:rFonts w:ascii="PT Astra Serif" w:hAnsi="PT Astra Serif"/>
          <w:sz w:val="24"/>
          <w:szCs w:val="24"/>
        </w:rPr>
        <w:t>- начальная (минимальная)</w:t>
      </w:r>
      <w:r w:rsidRPr="00A84468">
        <w:rPr>
          <w:rFonts w:ascii="PT Astra Serif" w:hAnsi="PT Astra Serif"/>
          <w:sz w:val="24"/>
          <w:szCs w:val="24"/>
        </w:rPr>
        <w:t xml:space="preserve"> </w:t>
      </w:r>
      <w:r>
        <w:rPr>
          <w:rFonts w:ascii="PT Astra Serif" w:hAnsi="PT Astra Serif"/>
          <w:sz w:val="24"/>
          <w:szCs w:val="24"/>
        </w:rPr>
        <w:t xml:space="preserve">цена Договора на размещение НТО – </w:t>
      </w:r>
      <w:proofErr w:type="gramStart"/>
      <w:r>
        <w:rPr>
          <w:rFonts w:ascii="PT Astra Serif" w:hAnsi="PT Astra Serif"/>
          <w:sz w:val="24"/>
          <w:szCs w:val="24"/>
        </w:rPr>
        <w:t>цена</w:t>
      </w:r>
      <w:proofErr w:type="gramEnd"/>
      <w:r>
        <w:rPr>
          <w:rFonts w:ascii="PT Astra Serif" w:hAnsi="PT Astra Serif"/>
          <w:sz w:val="24"/>
          <w:szCs w:val="24"/>
        </w:rPr>
        <w:t xml:space="preserve"> устанавливаемая согласно формуле указанной в п. 5.6.7. настоящего Порядка</w:t>
      </w:r>
      <w:r w:rsidR="00F16727">
        <w:rPr>
          <w:rFonts w:ascii="PT Astra Serif" w:hAnsi="PT Astra Serif"/>
          <w:sz w:val="24"/>
          <w:szCs w:val="24"/>
        </w:rPr>
        <w:t>,</w:t>
      </w:r>
      <w:r w:rsidR="00F16727" w:rsidRPr="00F16727">
        <w:rPr>
          <w:rFonts w:ascii="PT Astra Serif" w:hAnsi="PT Astra Serif"/>
          <w:bCs/>
          <w:szCs w:val="20"/>
        </w:rPr>
        <w:t xml:space="preserve"> </w:t>
      </w:r>
      <w:r w:rsidR="00F16727" w:rsidRPr="00F16727">
        <w:rPr>
          <w:rFonts w:ascii="PT Astra Serif" w:hAnsi="PT Astra Serif"/>
          <w:bCs/>
          <w:sz w:val="24"/>
          <w:szCs w:val="24"/>
        </w:rPr>
        <w:t>размер ежегодной платы</w:t>
      </w:r>
      <w:r w:rsidRPr="00F16727">
        <w:rPr>
          <w:rFonts w:ascii="PT Astra Serif" w:hAnsi="PT Astra Serif"/>
          <w:sz w:val="24"/>
          <w:szCs w:val="24"/>
        </w:rPr>
        <w:t>.</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Title"/>
        <w:jc w:val="center"/>
        <w:outlineLvl w:val="1"/>
        <w:rPr>
          <w:rFonts w:ascii="PT Astra Serif" w:hAnsi="PT Astra Serif"/>
          <w:sz w:val="24"/>
          <w:szCs w:val="24"/>
        </w:rPr>
      </w:pPr>
      <w:bookmarkStart w:id="1" w:name="P54"/>
      <w:bookmarkEnd w:id="1"/>
      <w:r w:rsidRPr="008F3A04">
        <w:rPr>
          <w:rFonts w:ascii="PT Astra Serif" w:hAnsi="PT Astra Serif"/>
          <w:sz w:val="24"/>
          <w:szCs w:val="24"/>
        </w:rPr>
        <w:t>2. Порядок внесения изменений в Схему</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r w:rsidRPr="008F3A04">
        <w:rPr>
          <w:rFonts w:ascii="PT Astra Serif" w:hAnsi="PT Astra Serif"/>
          <w:sz w:val="24"/>
          <w:szCs w:val="24"/>
        </w:rPr>
        <w:t>2.1. Целями внесения изменений в Схему являются: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1) создание условий для обеспечения жителей качественными и безопасными товарами и услугами;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2) обеспечение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 обеспечение беспрепятственного движения транспорта и пешеходов;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4) обеспечение равных возможностей для реализации прав хозяйствующих </w:t>
      </w:r>
      <w:r w:rsidRPr="008F3A04">
        <w:rPr>
          <w:rFonts w:ascii="PT Astra Serif" w:hAnsi="PT Astra Serif"/>
          <w:sz w:val="24"/>
          <w:szCs w:val="24"/>
        </w:rPr>
        <w:lastRenderedPageBreak/>
        <w:t xml:space="preserve">субъектов на осуществление торговой деятельности на территории </w:t>
      </w:r>
      <w:r w:rsidR="002859CB" w:rsidRPr="008F3A04">
        <w:rPr>
          <w:rFonts w:ascii="PT Astra Serif" w:hAnsi="PT Astra Serif"/>
          <w:sz w:val="24"/>
          <w:szCs w:val="24"/>
        </w:rPr>
        <w:t>района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bookmarkStart w:id="2" w:name="P61"/>
      <w:bookmarkEnd w:id="2"/>
      <w:r w:rsidRPr="008F3A04">
        <w:rPr>
          <w:rFonts w:ascii="PT Astra Serif" w:hAnsi="PT Astra Serif"/>
          <w:sz w:val="24"/>
          <w:szCs w:val="24"/>
        </w:rPr>
        <w:t>2.2. Разработка Схемы и внесение в нее изменений.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Для принятия решения о внесении изменений (отказе во внесении изменений) в Схему </w:t>
      </w:r>
      <w:r w:rsidR="00A72E6D" w:rsidRPr="008F3A04">
        <w:rPr>
          <w:rFonts w:ascii="PT Astra Serif" w:hAnsi="PT Astra Serif"/>
          <w:sz w:val="24"/>
          <w:szCs w:val="24"/>
        </w:rPr>
        <w:t>муниципального образования «</w:t>
      </w:r>
      <w:proofErr w:type="spellStart"/>
      <w:r w:rsidR="00A72E6D" w:rsidRPr="008F3A04">
        <w:rPr>
          <w:rFonts w:ascii="PT Astra Serif" w:hAnsi="PT Astra Serif"/>
          <w:sz w:val="24"/>
          <w:szCs w:val="24"/>
        </w:rPr>
        <w:t>Сенгилеевский</w:t>
      </w:r>
      <w:proofErr w:type="spellEnd"/>
      <w:r w:rsidR="00A72E6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xml:space="preserve"> создается рабочая группа по принятию решений о внесении изменений в Схему (далее - Рабочая группа).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Инициатором внесения изменений в Схему могут выступать хозяйствующие субъекты (юридические лица независимо от организационно-правовой формы и форм собственности, индивидуальные предприниматели) (далее - Заявитель)</w:t>
      </w:r>
      <w:r w:rsidR="00FC3316">
        <w:rPr>
          <w:rFonts w:ascii="PT Astra Serif" w:hAnsi="PT Astra Serif"/>
          <w:sz w:val="24"/>
          <w:szCs w:val="24"/>
        </w:rPr>
        <w:t>,</w:t>
      </w:r>
      <w:r w:rsidRPr="008F3A04">
        <w:rPr>
          <w:rFonts w:ascii="PT Astra Serif" w:hAnsi="PT Astra Serif"/>
          <w:sz w:val="24"/>
          <w:szCs w:val="24"/>
        </w:rPr>
        <w:t xml:space="preserve"> либо </w:t>
      </w:r>
      <w:r w:rsidR="00C62E39" w:rsidRPr="008F3A04">
        <w:rPr>
          <w:rFonts w:ascii="PT Astra Serif" w:hAnsi="PT Astra Serif"/>
          <w:sz w:val="24"/>
          <w:szCs w:val="24"/>
        </w:rPr>
        <w:t>муниципальный орган</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Для внесения изменений в Схему заявитель направляет на имя Главы </w:t>
      </w:r>
      <w:r w:rsidR="00C62E39" w:rsidRPr="008F3A04">
        <w:rPr>
          <w:rFonts w:ascii="PT Astra Serif" w:hAnsi="PT Astra Serif"/>
          <w:sz w:val="24"/>
          <w:szCs w:val="24"/>
        </w:rPr>
        <w:t>Администрации муниципального образования «</w:t>
      </w:r>
      <w:proofErr w:type="spellStart"/>
      <w:r w:rsidR="00C62E39" w:rsidRPr="008F3A04">
        <w:rPr>
          <w:rFonts w:ascii="PT Astra Serif" w:hAnsi="PT Astra Serif"/>
          <w:sz w:val="24"/>
          <w:szCs w:val="24"/>
        </w:rPr>
        <w:t>Сенгилеевский</w:t>
      </w:r>
      <w:proofErr w:type="spellEnd"/>
      <w:r w:rsidR="00C62E39" w:rsidRPr="008F3A04">
        <w:rPr>
          <w:rFonts w:ascii="PT Astra Serif" w:hAnsi="PT Astra Serif"/>
          <w:sz w:val="24"/>
          <w:szCs w:val="24"/>
        </w:rPr>
        <w:t xml:space="preserve"> район» </w:t>
      </w:r>
      <w:r w:rsidRPr="008F3A04">
        <w:rPr>
          <w:rFonts w:ascii="PT Astra Serif" w:hAnsi="PT Astra Serif"/>
          <w:sz w:val="24"/>
          <w:szCs w:val="24"/>
        </w:rPr>
        <w:t>Ульяновской области заявление о внесении изменения в Схему (далее - Заявление) с указанием сведений не более чем по одному адресу размещения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Заявление, предусмотренное </w:t>
      </w:r>
      <w:hyperlink w:anchor="P61" w:history="1">
        <w:r w:rsidRPr="0033276B">
          <w:rPr>
            <w:rStyle w:val="a3"/>
            <w:rFonts w:ascii="PT Astra Serif" w:hAnsi="PT Astra Serif"/>
            <w:color w:val="auto"/>
            <w:sz w:val="24"/>
            <w:szCs w:val="24"/>
            <w:u w:val="none"/>
          </w:rPr>
          <w:t>пунктом 2.2</w:t>
        </w:r>
      </w:hyperlink>
      <w:r w:rsidRPr="008F3A04">
        <w:rPr>
          <w:rFonts w:ascii="PT Astra Serif" w:hAnsi="PT Astra Serif"/>
          <w:sz w:val="24"/>
          <w:szCs w:val="24"/>
        </w:rPr>
        <w:t xml:space="preserve"> настоящего раздела, составляется хозяйствующим субъектом в произвольной форме с указанием следующих сведений: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1) наименования, организационно-правовой формы заявителя, адреса местонахождения и его электронной почты (с указанием способа направления ответа), основного государственного регистрационного номера - для юридического лица;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2) фамилии, имени, отчества (при наличии), паспортных данных, сведений о месте жительства, адреса электронной почты (с указанием способа направления ответа), основного государственного регистрационного номера индивидуального предпринимателя, согласия на обработку персональных данных - для индивидуального предпринимателя;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 место размещения (адресные ориентиры)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4) площадь места размещения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 вид НТО, планируемого к включению в Схему;</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6) специализация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К заявлению прилагается схема на топографической основе в масштабе 1:500 с указанием границ испрашиваемого места размещения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Рассмотрение заявления осуществляет</w:t>
      </w:r>
      <w:r w:rsidR="0033276B">
        <w:rPr>
          <w:rFonts w:ascii="PT Astra Serif" w:hAnsi="PT Astra Serif"/>
          <w:sz w:val="24"/>
          <w:szCs w:val="24"/>
        </w:rPr>
        <w:t>ся</w:t>
      </w:r>
      <w:r w:rsidRPr="008F3A04">
        <w:rPr>
          <w:rFonts w:ascii="PT Astra Serif" w:hAnsi="PT Astra Serif"/>
          <w:sz w:val="24"/>
          <w:szCs w:val="24"/>
        </w:rPr>
        <w:t xml:space="preserve"> </w:t>
      </w:r>
      <w:r w:rsidR="0033276B">
        <w:rPr>
          <w:rFonts w:ascii="PT Astra Serif" w:hAnsi="PT Astra Serif"/>
          <w:sz w:val="24"/>
          <w:szCs w:val="24"/>
        </w:rPr>
        <w:t>рабочей группой</w:t>
      </w:r>
      <w:r w:rsidR="006B47CE">
        <w:rPr>
          <w:rFonts w:ascii="PT Astra Serif" w:hAnsi="PT Astra Serif"/>
          <w:sz w:val="24"/>
          <w:szCs w:val="24"/>
        </w:rPr>
        <w:t>,</w:t>
      </w:r>
      <w:r w:rsidR="0033276B">
        <w:rPr>
          <w:rFonts w:ascii="PT Astra Serif" w:hAnsi="PT Astra Serif"/>
          <w:sz w:val="24"/>
          <w:szCs w:val="24"/>
        </w:rPr>
        <w:t xml:space="preserve"> утвержденной Постановлением Администрации</w:t>
      </w:r>
      <w:r w:rsidR="00C62E39" w:rsidRPr="008F3A04">
        <w:rPr>
          <w:rFonts w:ascii="PT Astra Serif" w:hAnsi="PT Astra Serif"/>
          <w:sz w:val="24"/>
          <w:szCs w:val="24"/>
        </w:rPr>
        <w:t xml:space="preserve"> </w:t>
      </w:r>
      <w:r w:rsidR="0033276B">
        <w:rPr>
          <w:rFonts w:ascii="PT Astra Serif" w:hAnsi="PT Astra Serif"/>
          <w:sz w:val="24"/>
          <w:szCs w:val="24"/>
        </w:rPr>
        <w:t>муниципального образования</w:t>
      </w:r>
      <w:r w:rsidR="00C62E39" w:rsidRPr="008F3A04">
        <w:rPr>
          <w:rFonts w:ascii="PT Astra Serif" w:hAnsi="PT Astra Serif"/>
          <w:sz w:val="24"/>
          <w:szCs w:val="24"/>
        </w:rPr>
        <w:t xml:space="preserve"> «</w:t>
      </w:r>
      <w:proofErr w:type="spellStart"/>
      <w:r w:rsidR="00C62E39" w:rsidRPr="008F3A04">
        <w:rPr>
          <w:rFonts w:ascii="PT Astra Serif" w:hAnsi="PT Astra Serif"/>
          <w:sz w:val="24"/>
          <w:szCs w:val="24"/>
        </w:rPr>
        <w:t>Сенгилеевский</w:t>
      </w:r>
      <w:proofErr w:type="spellEnd"/>
      <w:r w:rsidR="00C62E39" w:rsidRPr="008F3A04">
        <w:rPr>
          <w:rFonts w:ascii="PT Astra Serif" w:hAnsi="PT Astra Serif"/>
          <w:sz w:val="24"/>
          <w:szCs w:val="24"/>
        </w:rPr>
        <w:t xml:space="preserve"> район»</w:t>
      </w:r>
      <w:r w:rsidRPr="008F3A04">
        <w:rPr>
          <w:rFonts w:ascii="PT Astra Serif" w:hAnsi="PT Astra Serif"/>
          <w:sz w:val="24"/>
          <w:szCs w:val="24"/>
        </w:rPr>
        <w:t xml:space="preserve"> (далее - Уполномоченный орган).</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Уполномоченный орган не вправе требовать представления иных документов.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Поступившее в Уполномоченный орган Заявление проверяется на наличие в нем сведений, предусмотренных настоящим подпунктом.</w:t>
      </w:r>
    </w:p>
    <w:p w:rsidR="0033276B" w:rsidRDefault="0033276B" w:rsidP="00484D5E">
      <w:pPr>
        <w:pStyle w:val="ConsPlusNormal"/>
        <w:spacing w:before="200"/>
        <w:ind w:firstLine="540"/>
        <w:jc w:val="both"/>
        <w:rPr>
          <w:rFonts w:ascii="PT Astra Serif" w:hAnsi="PT Astra Serif"/>
          <w:sz w:val="24"/>
          <w:szCs w:val="24"/>
        </w:rPr>
      </w:pPr>
    </w:p>
    <w:p w:rsidR="0033276B" w:rsidRDefault="0033276B" w:rsidP="00484D5E">
      <w:pPr>
        <w:pStyle w:val="ConsPlusNormal"/>
        <w:spacing w:before="200"/>
        <w:ind w:firstLine="540"/>
        <w:jc w:val="both"/>
        <w:rPr>
          <w:rFonts w:ascii="PT Astra Serif" w:hAnsi="PT Astra Serif"/>
          <w:sz w:val="24"/>
          <w:szCs w:val="24"/>
        </w:rPr>
      </w:pP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По результатам проверки Уполномоченный орган:</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принимает решение о рассмотрении Заявления на заседании Рабочей группы либо об отказе в его рассмотрении;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направляет Заявителю уведомление о рассмотрении Заявления либо об отказе в его рассмотрении, с указанием оснований отказа, почтовым отправлением, по электронной почте или передает соответствующее уведомление Заявителю либо его представителю лично.</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8F3A04">
        <w:rPr>
          <w:rFonts w:ascii="PT Astra Serif" w:hAnsi="PT Astra Serif"/>
          <w:sz w:val="24"/>
          <w:szCs w:val="24"/>
        </w:rPr>
        <w:t xml:space="preserve">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рассмотрении его Заявления либо об отказе в его рассмотрении на заседании Рабочей группы составляет 30 (тридцать) рабочих дней со дня регистрации Заявления в Администрации </w:t>
      </w:r>
      <w:r w:rsidR="00C62E39" w:rsidRPr="008F3A04">
        <w:rPr>
          <w:rFonts w:ascii="PT Astra Serif" w:hAnsi="PT Astra Serif"/>
          <w:sz w:val="24"/>
          <w:szCs w:val="24"/>
        </w:rPr>
        <w:t>муниципального образования «</w:t>
      </w:r>
      <w:proofErr w:type="spellStart"/>
      <w:r w:rsidR="00C62E39" w:rsidRPr="008F3A04">
        <w:rPr>
          <w:rFonts w:ascii="PT Astra Serif" w:hAnsi="PT Astra Serif"/>
          <w:sz w:val="24"/>
          <w:szCs w:val="24"/>
        </w:rPr>
        <w:t>Сенгилеевский</w:t>
      </w:r>
      <w:proofErr w:type="spellEnd"/>
      <w:r w:rsidR="00C62E39"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Заявление не выносится на рассмотрение Рабочей группы в следующих случаях:</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несоответствие представленных в Заявлении сведений требованиям, установленным настоящим подпунктом;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совпадение адреса размещения НТО, указанного в Заявлении, с адресом размещения НТО, указанным в поданном ранее Заявлении, согласно дате подачи Заявления;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совпадение адреса размещения НТО, указанного в Заявлении, с адресом размещения, включенным ранее в утвержденном порядке в Схему;</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2.3. Принятые к рассмотрению Заявления рассматриваются на заседании Рабочей группы в соответствии с планом ее работы.</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Решения Рабочей группы оформляются протоколом, в который вносятся результаты рассмотрения и итоги голосования членов Рабочей группы. Протокол подписывается председателем Рабочей группы</w:t>
      </w:r>
      <w:r w:rsidR="00C62E39" w:rsidRPr="008F3A04">
        <w:rPr>
          <w:rFonts w:ascii="PT Astra Serif" w:hAnsi="PT Astra Serif"/>
          <w:sz w:val="24"/>
          <w:szCs w:val="24"/>
        </w:rPr>
        <w:t>,</w:t>
      </w:r>
      <w:r w:rsidRPr="008F3A04">
        <w:rPr>
          <w:rFonts w:ascii="PT Astra Serif" w:hAnsi="PT Astra Serif"/>
          <w:sz w:val="24"/>
          <w:szCs w:val="24"/>
        </w:rPr>
        <w:t xml:space="preserve"> ее секретарем</w:t>
      </w:r>
      <w:r w:rsidR="00C62E39" w:rsidRPr="008F3A04">
        <w:rPr>
          <w:rFonts w:ascii="PT Astra Serif" w:hAnsi="PT Astra Serif"/>
          <w:sz w:val="24"/>
          <w:szCs w:val="24"/>
        </w:rPr>
        <w:t xml:space="preserve"> и членами рабочей группы</w:t>
      </w:r>
      <w:r w:rsidRPr="008F3A04">
        <w:rPr>
          <w:rFonts w:ascii="PT Astra Serif" w:hAnsi="PT Astra Serif"/>
          <w:sz w:val="24"/>
          <w:szCs w:val="24"/>
        </w:rPr>
        <w:t>.</w:t>
      </w:r>
    </w:p>
    <w:p w:rsidR="00484D5E" w:rsidRPr="001F1C86" w:rsidRDefault="00484D5E" w:rsidP="00484D5E">
      <w:pPr>
        <w:pStyle w:val="ConsPlusNormal"/>
        <w:spacing w:before="200"/>
        <w:ind w:firstLine="540"/>
        <w:jc w:val="both"/>
        <w:rPr>
          <w:rFonts w:ascii="PT Astra Serif" w:hAnsi="PT Astra Serif"/>
          <w:sz w:val="24"/>
          <w:szCs w:val="24"/>
        </w:rPr>
      </w:pPr>
      <w:r w:rsidRPr="001F1C86">
        <w:rPr>
          <w:rFonts w:ascii="PT Astra Serif" w:hAnsi="PT Astra Serif"/>
          <w:sz w:val="24"/>
          <w:szCs w:val="24"/>
        </w:rPr>
        <w:t>По результатам принятого Рабочей группой решения Уполномоченный орган направляет Заявителю в течение 10 рабочих дней одно из следующих уведомлений: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 принятом положительном решении Рабочей группы о включении в Схему НТО - в случае размещения НТО на земельном участке, находящемся в муниципальной собственности или на земельном участке государственная собственность на который не разграничена;</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8F3A04">
        <w:rPr>
          <w:rFonts w:ascii="PT Astra Serif" w:hAnsi="PT Astra Serif"/>
          <w:sz w:val="24"/>
          <w:szCs w:val="24"/>
        </w:rPr>
        <w:t>- о принятом положительном решении Рабочей группы о включении в Схему НТО и направлении документов на согласование в федеральный орган исполнительной власти или орган исполнительной власти, осуществляющий полномочия собственника имущества (далее - орган, осуществляющий полномочия собственника имущества) - в случае размещения НТО на земельном участке, находящемся в государственной собственности (в федеральной собственности или в муниципальной собственности соответственно);</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об отказе во включении места размещения НТО в Схему.</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8F3A04">
        <w:rPr>
          <w:rFonts w:ascii="PT Astra Serif" w:hAnsi="PT Astra Serif"/>
          <w:sz w:val="24"/>
          <w:szCs w:val="24"/>
        </w:rPr>
        <w:t>В случае принятия решения об отказе во включении НТО в Схему в уведомлении</w:t>
      </w:r>
      <w:proofErr w:type="gramEnd"/>
      <w:r w:rsidRPr="008F3A04">
        <w:rPr>
          <w:rFonts w:ascii="PT Astra Serif" w:hAnsi="PT Astra Serif"/>
          <w:sz w:val="24"/>
          <w:szCs w:val="24"/>
        </w:rPr>
        <w:t xml:space="preserve"> указываются основания отказа в соответствии с </w:t>
      </w:r>
      <w:hyperlink w:anchor="P91" w:history="1">
        <w:r w:rsidRPr="008F3A04">
          <w:rPr>
            <w:rStyle w:val="a3"/>
            <w:rFonts w:ascii="PT Astra Serif" w:hAnsi="PT Astra Serif"/>
            <w:sz w:val="24"/>
            <w:szCs w:val="24"/>
            <w:u w:val="none"/>
          </w:rPr>
          <w:t>подпунктом 2.4</w:t>
        </w:r>
      </w:hyperlink>
      <w:r w:rsidRPr="008F3A04">
        <w:rPr>
          <w:rFonts w:ascii="PT Astra Serif" w:hAnsi="PT Astra Serif"/>
          <w:sz w:val="24"/>
          <w:szCs w:val="24"/>
        </w:rPr>
        <w:t xml:space="preserve"> настоящего пункта;</w:t>
      </w:r>
    </w:p>
    <w:p w:rsidR="00484D5E" w:rsidRPr="008F3A04" w:rsidRDefault="00484D5E" w:rsidP="00484D5E">
      <w:pPr>
        <w:pStyle w:val="ConsPlusNormal"/>
        <w:spacing w:before="200"/>
        <w:ind w:firstLine="540"/>
        <w:jc w:val="both"/>
        <w:rPr>
          <w:rFonts w:ascii="PT Astra Serif" w:hAnsi="PT Astra Serif"/>
          <w:sz w:val="24"/>
          <w:szCs w:val="24"/>
        </w:rPr>
      </w:pPr>
      <w:bookmarkStart w:id="3" w:name="P91"/>
      <w:bookmarkEnd w:id="3"/>
      <w:r w:rsidRPr="008F3A04">
        <w:rPr>
          <w:rFonts w:ascii="PT Astra Serif" w:hAnsi="PT Astra Serif"/>
          <w:sz w:val="24"/>
          <w:szCs w:val="24"/>
        </w:rPr>
        <w:t>2.4. Во включении НТО в Схему отказывается в следующих случаях:</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8F3A04">
        <w:rPr>
          <w:rFonts w:ascii="PT Astra Serif" w:hAnsi="PT Astra Serif"/>
          <w:sz w:val="24"/>
          <w:szCs w:val="24"/>
        </w:rPr>
        <w:lastRenderedPageBreak/>
        <w:t xml:space="preserve">- нарушение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(размещение на автодорогах, пешеходных тротуарах, магистральных улицах города, эспланадах, треугольниках видимости, на придорожной полосе и т.д.), а также </w:t>
      </w:r>
      <w:r w:rsidR="00F7055B">
        <w:rPr>
          <w:rFonts w:ascii="PT Astra Serif" w:hAnsi="PT Astra Serif"/>
          <w:sz w:val="24"/>
          <w:szCs w:val="24"/>
        </w:rPr>
        <w:t xml:space="preserve">утвержденных </w:t>
      </w:r>
      <w:hyperlink r:id="rId8" w:history="1">
        <w:r w:rsidRPr="008F3A04">
          <w:rPr>
            <w:rStyle w:val="a3"/>
            <w:rFonts w:ascii="PT Astra Serif" w:hAnsi="PT Astra Serif"/>
            <w:sz w:val="24"/>
            <w:szCs w:val="24"/>
            <w:u w:val="none"/>
          </w:rPr>
          <w:t>Правил</w:t>
        </w:r>
      </w:hyperlink>
      <w:r w:rsidRPr="008F3A04">
        <w:rPr>
          <w:rFonts w:ascii="PT Astra Serif" w:hAnsi="PT Astra Serif"/>
          <w:sz w:val="24"/>
          <w:szCs w:val="24"/>
        </w:rPr>
        <w:t xml:space="preserve"> благоустройства </w:t>
      </w:r>
      <w:r w:rsidR="00B86A24" w:rsidRPr="008F3A04">
        <w:rPr>
          <w:rFonts w:ascii="PT Astra Serif" w:hAnsi="PT Astra Serif"/>
          <w:sz w:val="24"/>
          <w:szCs w:val="24"/>
        </w:rPr>
        <w:t xml:space="preserve">на </w:t>
      </w:r>
      <w:r w:rsidRPr="008F3A04">
        <w:rPr>
          <w:rFonts w:ascii="PT Astra Serif" w:hAnsi="PT Astra Serif"/>
          <w:sz w:val="24"/>
          <w:szCs w:val="24"/>
        </w:rPr>
        <w:t xml:space="preserve">территории </w:t>
      </w:r>
      <w:r w:rsidR="00B86A24" w:rsidRPr="008F3A04">
        <w:rPr>
          <w:rFonts w:ascii="PT Astra Serif" w:hAnsi="PT Astra Serif"/>
          <w:sz w:val="24"/>
          <w:szCs w:val="24"/>
        </w:rPr>
        <w:t>муниципального образования «</w:t>
      </w:r>
      <w:proofErr w:type="spellStart"/>
      <w:r w:rsidR="00B86A24" w:rsidRPr="008F3A04">
        <w:rPr>
          <w:rFonts w:ascii="PT Astra Serif" w:hAnsi="PT Astra Serif"/>
          <w:sz w:val="24"/>
          <w:szCs w:val="24"/>
        </w:rPr>
        <w:t>Сенгилеевский</w:t>
      </w:r>
      <w:proofErr w:type="spellEnd"/>
      <w:r w:rsidR="00B86A24"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xml:space="preserve"> (далее - Правила благоустройства);</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размещение НТО на инженерных сетях или в их охранных зонах в случае непредставления согласования с их собственниками (владельцами), если необходимость такого согласования предусмотрена законодательством, а правовой режим соответствующих охранных зон предусматривает возможность размещения НТО в указанных местах;</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размещение НТО в границах охранных зон объектов культурного наследия и в охранных зонах особо охраняемых природных территорий без согласования места размещения с уполномоченными органами, отвечающими за сохранность объектов культурного наследия и особо охраняемых природных территорий;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нарушение прав третьих лиц в отношении земельного участка, на котором Заявитель планирует </w:t>
      </w:r>
      <w:proofErr w:type="gramStart"/>
      <w:r w:rsidRPr="008F3A04">
        <w:rPr>
          <w:rFonts w:ascii="PT Astra Serif" w:hAnsi="PT Astra Serif"/>
          <w:sz w:val="24"/>
          <w:szCs w:val="24"/>
        </w:rPr>
        <w:t>разместить НТО</w:t>
      </w:r>
      <w:proofErr w:type="gramEnd"/>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земельный участок по адресу, указанному в Заявлении, сформирован и </w:t>
      </w:r>
      <w:proofErr w:type="gramStart"/>
      <w:r w:rsidRPr="008F3A04">
        <w:rPr>
          <w:rFonts w:ascii="PT Astra Serif" w:hAnsi="PT Astra Serif"/>
          <w:sz w:val="24"/>
          <w:szCs w:val="24"/>
        </w:rPr>
        <w:t>стоит на кадастровом учете</w:t>
      </w:r>
      <w:proofErr w:type="gramEnd"/>
      <w:r w:rsidRPr="008F3A04">
        <w:rPr>
          <w:rFonts w:ascii="PT Astra Serif" w:hAnsi="PT Astra Serif"/>
          <w:sz w:val="24"/>
          <w:szCs w:val="24"/>
        </w:rPr>
        <w:t>, за исключением случаев, когда земельный участок свободный от прав третьих лиц сформирован и стоит на кадастровом учете с видом разрешенного использования "под размещение объектов торговли";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испрашиваемый земельный участок, на котором заявитель планирует </w:t>
      </w:r>
      <w:proofErr w:type="gramStart"/>
      <w:r w:rsidRPr="008F3A04">
        <w:rPr>
          <w:rFonts w:ascii="PT Astra Serif" w:hAnsi="PT Astra Serif"/>
          <w:sz w:val="24"/>
          <w:szCs w:val="24"/>
        </w:rPr>
        <w:t>разместить НТО</w:t>
      </w:r>
      <w:proofErr w:type="gramEnd"/>
      <w:r w:rsidRPr="008F3A04">
        <w:rPr>
          <w:rFonts w:ascii="PT Astra Serif" w:hAnsi="PT Astra Serif"/>
          <w:sz w:val="24"/>
          <w:szCs w:val="24"/>
        </w:rPr>
        <w:t>, изъят из оборота;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размещение НТО приведет к невозможности использования земельного участка в соответствии с его разрешенным использованием;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достижение нормативов максимальной обеспеченности населения площадью торговых объектов на территории города.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2.5. Основания исключения из Схемы мест размещения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1) наличие вступившего в законную силу решения суда об освобождении земельного участка, на котором </w:t>
      </w:r>
      <w:proofErr w:type="gramStart"/>
      <w:r w:rsidRPr="008F3A04">
        <w:rPr>
          <w:rFonts w:ascii="PT Astra Serif" w:hAnsi="PT Astra Serif"/>
          <w:sz w:val="24"/>
          <w:szCs w:val="24"/>
        </w:rPr>
        <w:t>расположен</w:t>
      </w:r>
      <w:proofErr w:type="gramEnd"/>
      <w:r w:rsidRPr="008F3A04">
        <w:rPr>
          <w:rFonts w:ascii="PT Astra Serif" w:hAnsi="PT Astra Serif"/>
          <w:sz w:val="24"/>
          <w:szCs w:val="24"/>
        </w:rPr>
        <w:t xml:space="preserve"> НТО, или демонтаже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2) предоставление компенсационного места размещения НТО в случае необходимости изъятия земельного участка, на котором размещается НТО, для государственных или муниципальных нужд в соответствии с законодательством Российской Федерации;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 размещение НТО с нарушением требований законодательства и муниципальных правовых актов;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4) наличие записи в Едином государственном реестре прав на недвижимое имущество и сделок с ним о регистрации возникновения и перехода прав на недвижимость, на ранее установленное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2.6. </w:t>
      </w:r>
      <w:proofErr w:type="gramStart"/>
      <w:r w:rsidRPr="008F3A04">
        <w:rPr>
          <w:rFonts w:ascii="PT Astra Serif" w:hAnsi="PT Astra Serif"/>
          <w:sz w:val="24"/>
          <w:szCs w:val="24"/>
        </w:rPr>
        <w:t xml:space="preserve">В случае необходимости изъятия земельного участка, на котором размещается НТО (места размещения НТО), для государственных или муниципальных нужд, уполномоченный орган местного самоуправления не менее чем за 3 месяца до </w:t>
      </w:r>
      <w:r w:rsidRPr="008F3A04">
        <w:rPr>
          <w:rFonts w:ascii="PT Astra Serif" w:hAnsi="PT Astra Serif"/>
          <w:sz w:val="24"/>
          <w:szCs w:val="24"/>
        </w:rPr>
        <w:lastRenderedPageBreak/>
        <w:t>предполагаемого изъятия, уведомляет об этом хозяйствующий субъект и предоставляет компенсационное место, равноценное предоставленному ранее месту размещения НТО по его месту расположения, площади, сроку размещения и иными условиями с согласия хозяйствующего субъекта</w:t>
      </w:r>
      <w:proofErr w:type="gramEnd"/>
      <w:r w:rsidRPr="008F3A04">
        <w:rPr>
          <w:rFonts w:ascii="PT Astra Serif" w:hAnsi="PT Astra Serif"/>
          <w:sz w:val="24"/>
          <w:szCs w:val="24"/>
        </w:rPr>
        <w:t xml:space="preserve"> (далее - компенсационное место) в соответствии с требованиями к размещению НТО, установленными настоящим Порядком без проведения аукциона.</w:t>
      </w:r>
    </w:p>
    <w:p w:rsidR="00484D5E" w:rsidRPr="00521111"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Уполномоченный орган подбирает компенсационное место исходя из требований к размещению НТО, установленных настоящим Порядком, с учетом предложений хозяйствующего субъекта. </w:t>
      </w:r>
      <w:r w:rsidRPr="00521111">
        <w:rPr>
          <w:rFonts w:ascii="PT Astra Serif" w:hAnsi="PT Astra Serif"/>
          <w:sz w:val="24"/>
          <w:szCs w:val="24"/>
        </w:rPr>
        <w:t>Изъятие места размещения НТО до предоставления компенсационного места не допускается, за исключением основания, предусмотренного пунктом 5 настоящего раздела.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В целях предоставления компенсационного места уполномоченный орган обеспечивает включение данного места размещения НТО в Схему в соответствии с настоящим Порядком.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При предоставлении компенсационного места для размещения НТО в договор на размещение НТО вносятся соответствующие изменения. При этом предоставление хозяйствующим субъектом дополнительных документов не требуется.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В случае отказа хозяйствующего субъекта от компенсационного места, уполномоченный орган в течение трех месяцев подбирает новое компенсационное место, отвечающее требованиям, определенным в пункте 1 настоящего раздела. В случае повторного отказа хозяйствующего субъекта от компенсационного места, договор на размещение НТО расторгается</w:t>
      </w:r>
      <w:r w:rsidR="00521111">
        <w:rPr>
          <w:rFonts w:ascii="PT Astra Serif" w:hAnsi="PT Astra Serif"/>
          <w:sz w:val="24"/>
          <w:szCs w:val="24"/>
        </w:rPr>
        <w:t xml:space="preserve"> без компенсации</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Хозяйствующий субъе</w:t>
      </w:r>
      <w:proofErr w:type="gramStart"/>
      <w:r w:rsidRPr="008F3A04">
        <w:rPr>
          <w:rFonts w:ascii="PT Astra Serif" w:hAnsi="PT Astra Serif"/>
          <w:sz w:val="24"/>
          <w:szCs w:val="24"/>
        </w:rPr>
        <w:t>кт впр</w:t>
      </w:r>
      <w:proofErr w:type="gramEnd"/>
      <w:r w:rsidRPr="008F3A04">
        <w:rPr>
          <w:rFonts w:ascii="PT Astra Serif" w:hAnsi="PT Astra Serif"/>
          <w:sz w:val="24"/>
          <w:szCs w:val="24"/>
        </w:rPr>
        <w:t>аве написать заявление об отказе от предлагаемого ему компенсационного места. В этом случае договор на размещение НТО расторгается, и хозяйствующий субъект теряет право на предоставление компенсационного места без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2.7. </w:t>
      </w:r>
      <w:proofErr w:type="gramStart"/>
      <w:r w:rsidRPr="008F3A04">
        <w:rPr>
          <w:rFonts w:ascii="PT Astra Serif" w:hAnsi="PT Astra Serif"/>
          <w:sz w:val="24"/>
          <w:szCs w:val="24"/>
        </w:rPr>
        <w:t xml:space="preserve">Согласование включения в Схему НТО, расположенных на земельных участках, в зданиях, строениях и сооружениях, находящихся в государственной собственности, с органом, осуществляющим полномочия собственника имущества, производится в порядке, установленном </w:t>
      </w:r>
      <w:hyperlink r:id="rId9" w:history="1">
        <w:r w:rsidRPr="008F3A04">
          <w:rPr>
            <w:rStyle w:val="a3"/>
            <w:rFonts w:ascii="PT Astra Serif" w:hAnsi="PT Astra Serif"/>
            <w:sz w:val="24"/>
            <w:szCs w:val="24"/>
            <w:u w:val="none"/>
          </w:rPr>
          <w:t>постановлением</w:t>
        </w:r>
      </w:hyperlink>
      <w:r w:rsidRPr="008F3A04">
        <w:rPr>
          <w:rFonts w:ascii="PT Astra Serif" w:hAnsi="PT Astra Serif"/>
          <w:sz w:val="24"/>
          <w:szCs w:val="24"/>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w:t>
      </w:r>
      <w:proofErr w:type="gramEnd"/>
      <w:r w:rsidRPr="008F3A04">
        <w:rPr>
          <w:rFonts w:ascii="PT Astra Serif" w:hAnsi="PT Astra Serif"/>
          <w:sz w:val="24"/>
          <w:szCs w:val="24"/>
        </w:rPr>
        <w:t xml:space="preserve"> торговых объектов".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Заявление о согласовании включения места размещения НТО, расположенных на земельных участках, в зданиях, строениях и сооружениях, находящихся в государственной собственности, в Схему направляется Уполномоченным органом в орган, осуществляющий полномочия собственника имущества, в течение 10 (десяти) рабочих дней с момента принятия решения Рабочей группой.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2.8. Утверждение Схемы и внесение в нее изменений оформляется постановлением </w:t>
      </w:r>
      <w:r w:rsidR="00910EFA">
        <w:rPr>
          <w:rFonts w:ascii="PT Astra Serif" w:hAnsi="PT Astra Serif"/>
          <w:sz w:val="24"/>
          <w:szCs w:val="24"/>
        </w:rPr>
        <w:t xml:space="preserve">Администрации </w:t>
      </w:r>
      <w:r w:rsidR="00BF3882" w:rsidRPr="008F3A04">
        <w:rPr>
          <w:rFonts w:ascii="PT Astra Serif" w:hAnsi="PT Astra Serif"/>
          <w:sz w:val="24"/>
          <w:szCs w:val="24"/>
        </w:rPr>
        <w:t>муниципального образования «</w:t>
      </w:r>
      <w:proofErr w:type="spellStart"/>
      <w:r w:rsidR="00BF3882" w:rsidRPr="008F3A04">
        <w:rPr>
          <w:rFonts w:ascii="PT Astra Serif" w:hAnsi="PT Astra Serif"/>
          <w:sz w:val="24"/>
          <w:szCs w:val="24"/>
        </w:rPr>
        <w:t>Сенгилеевский</w:t>
      </w:r>
      <w:proofErr w:type="spellEnd"/>
      <w:r w:rsidR="00BF3882"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Title"/>
        <w:jc w:val="center"/>
        <w:outlineLvl w:val="1"/>
        <w:rPr>
          <w:rFonts w:ascii="PT Astra Serif" w:hAnsi="PT Astra Serif"/>
          <w:sz w:val="24"/>
          <w:szCs w:val="24"/>
        </w:rPr>
      </w:pPr>
      <w:r w:rsidRPr="008F3A04">
        <w:rPr>
          <w:rFonts w:ascii="PT Astra Serif" w:hAnsi="PT Astra Serif"/>
          <w:sz w:val="24"/>
          <w:szCs w:val="24"/>
        </w:rPr>
        <w:t>3. Требования к размещению НТО</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r w:rsidRPr="008F3A04">
        <w:rPr>
          <w:rFonts w:ascii="PT Astra Serif" w:hAnsi="PT Astra Serif"/>
          <w:sz w:val="24"/>
          <w:szCs w:val="24"/>
        </w:rPr>
        <w:t xml:space="preserve">3.1. Размещение НТО на землях или земельных участках, находящихся в </w:t>
      </w:r>
      <w:r w:rsidRPr="008F3A04">
        <w:rPr>
          <w:rFonts w:ascii="PT Astra Serif" w:hAnsi="PT Astra Serif"/>
          <w:sz w:val="24"/>
          <w:szCs w:val="24"/>
        </w:rPr>
        <w:lastRenderedPageBreak/>
        <w:t>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3.2.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w:t>
      </w:r>
    </w:p>
    <w:p w:rsidR="00484D5E" w:rsidRPr="008F3A04" w:rsidRDefault="00484D5E" w:rsidP="00484D5E">
      <w:pPr>
        <w:pStyle w:val="ConsPlusNormal"/>
        <w:spacing w:before="200"/>
        <w:ind w:firstLine="540"/>
        <w:jc w:val="both"/>
        <w:rPr>
          <w:rFonts w:ascii="PT Astra Serif" w:hAnsi="PT Astra Serif"/>
          <w:sz w:val="24"/>
          <w:szCs w:val="24"/>
        </w:rPr>
      </w:pPr>
      <w:bookmarkStart w:id="4" w:name="P119"/>
      <w:bookmarkEnd w:id="4"/>
      <w:r w:rsidRPr="008F3A04">
        <w:rPr>
          <w:rFonts w:ascii="PT Astra Serif" w:hAnsi="PT Astra Serif"/>
          <w:sz w:val="24"/>
          <w:szCs w:val="24"/>
        </w:rPr>
        <w:t>3.3. Предоставление заявителям права на размещение НТО осуществляется на основании Договора на размещение НТО либо договора аренды земельного участка, заключенного до 01.03.2015, срок действия которого не истек. Переоформление ранее заключенного договора аренды земельного участка на Договор на размещение НТО осуществляется по заявлению лица, использующего НТО, являющегося стороной договора аренды земельного участка. В данном случае срок действия Договора на размещение НТО устанавливается равным сроку действия переоформляемого договора аренды земельного участка.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3.4. На основании Договора на размещение НТО осуществляется размещение вновь возводимых киосков, павильонов, торговых автоматов, НТО сезонного (временного) размещения, холодильных прилавков, лотков (палаток).</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3.5. Не допускается: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размещение у НТО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размещение временных конструкций, предназначенных для хранения бахчевых культур, отдельно от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складирование товара, упаковок, мусора на элементах благоустройства, крышах торговых объектов и прилегающей территории.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3.6. Внешний вид НТО должен соответствовать требованиям, установленным </w:t>
      </w:r>
      <w:hyperlink w:anchor="P136" w:history="1">
        <w:r w:rsidRPr="008F3A04">
          <w:rPr>
            <w:rStyle w:val="a3"/>
            <w:rFonts w:ascii="PT Astra Serif" w:hAnsi="PT Astra Serif"/>
            <w:color w:val="auto"/>
            <w:sz w:val="24"/>
            <w:szCs w:val="24"/>
            <w:u w:val="none"/>
          </w:rPr>
          <w:t>разделом 4</w:t>
        </w:r>
      </w:hyperlink>
      <w:r w:rsidRPr="008F3A04">
        <w:rPr>
          <w:rFonts w:ascii="PT Astra Serif" w:hAnsi="PT Astra Serif"/>
          <w:sz w:val="24"/>
          <w:szCs w:val="24"/>
        </w:rPr>
        <w:t xml:space="preserve"> настоящего Порядка.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3.7. Хозяйствующие субъекты обязаны обеспечивать благоустройство прилегающей к НТО территории в соответствии с нормами законодательства Российской Федерации, а также Правилами благоустройства.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3.8. Хозяйствующий субъект обязан устанавливать НТО только в месте, определенном Схемой, на твердые виды покрытия, оснащать наружным осветительным оборудованием, урнами для мусора</w:t>
      </w:r>
      <w:r w:rsidR="000C4154">
        <w:rPr>
          <w:rFonts w:ascii="PT Astra Serif" w:hAnsi="PT Astra Serif"/>
          <w:sz w:val="24"/>
          <w:szCs w:val="24"/>
        </w:rPr>
        <w:t>, а также заключать договор на вывоз мусора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3.9. Размещение НТО должно обеспечивать свободное движение пешеходов и безопасный доступ потребителей к торговым объектам, в том числе обеспечение доступностью с учетом потребностей инвалидов и других групп населения с ограниченными возможностями здоровья.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3.10.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транспорта на тротуар.</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3.11. При размещении НТО не допускается вырубка кустарников, древесной растительности, асфальтирование и сплошное мощение приствольных кругов в радиусе 1,5 метра от ствола дерева.</w:t>
      </w:r>
      <w:r w:rsidR="001F7EF7">
        <w:rPr>
          <w:rFonts w:ascii="PT Astra Serif" w:hAnsi="PT Astra Serif"/>
          <w:sz w:val="24"/>
          <w:szCs w:val="24"/>
        </w:rPr>
        <w:t xml:space="preserve"> </w:t>
      </w:r>
    </w:p>
    <w:p w:rsidR="00484D5E"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3.12. Срок </w:t>
      </w:r>
      <w:r w:rsidR="0037161F">
        <w:rPr>
          <w:rFonts w:ascii="PT Astra Serif" w:hAnsi="PT Astra Serif"/>
          <w:sz w:val="24"/>
          <w:szCs w:val="24"/>
        </w:rPr>
        <w:t>действия Договора</w:t>
      </w:r>
      <w:r w:rsidRPr="008F3A04">
        <w:rPr>
          <w:rFonts w:ascii="PT Astra Serif" w:hAnsi="PT Astra Serif"/>
          <w:sz w:val="24"/>
          <w:szCs w:val="24"/>
        </w:rPr>
        <w:t xml:space="preserve"> на размещение НТО составляет не менее 10 лет, если иной, больший срок не указан в заявлении о предоставлении права на размещение НТО.</w:t>
      </w:r>
    </w:p>
    <w:p w:rsidR="000B6C79" w:rsidRPr="008F3A04" w:rsidRDefault="000B6C79" w:rsidP="00484D5E">
      <w:pPr>
        <w:pStyle w:val="ConsPlusNormal"/>
        <w:spacing w:before="200"/>
        <w:ind w:firstLine="540"/>
        <w:jc w:val="both"/>
        <w:rPr>
          <w:rFonts w:ascii="PT Astra Serif" w:hAnsi="PT Astra Serif"/>
          <w:sz w:val="24"/>
          <w:szCs w:val="24"/>
        </w:rPr>
      </w:pPr>
      <w:r>
        <w:rPr>
          <w:rFonts w:ascii="PT Astra Serif" w:hAnsi="PT Astra Serif"/>
          <w:sz w:val="24"/>
          <w:szCs w:val="24"/>
        </w:rPr>
        <w:t>3.13. Размещение (установка) НТО допускается после предоставления</w:t>
      </w:r>
      <w:r w:rsidR="0037161F">
        <w:rPr>
          <w:rFonts w:ascii="PT Astra Serif" w:hAnsi="PT Astra Serif"/>
          <w:sz w:val="24"/>
          <w:szCs w:val="24"/>
        </w:rPr>
        <w:t xml:space="preserve"> в Комитет</w:t>
      </w:r>
      <w:r>
        <w:rPr>
          <w:rFonts w:ascii="PT Astra Serif" w:hAnsi="PT Astra Serif"/>
          <w:sz w:val="24"/>
          <w:szCs w:val="24"/>
        </w:rPr>
        <w:t xml:space="preserve"> хозяйствующим субъектом согласованного эскизного проекта НТО с Администрацией муниципального образования «</w:t>
      </w:r>
      <w:proofErr w:type="spellStart"/>
      <w:r>
        <w:rPr>
          <w:rFonts w:ascii="PT Astra Serif" w:hAnsi="PT Astra Serif"/>
          <w:sz w:val="24"/>
          <w:szCs w:val="24"/>
        </w:rPr>
        <w:t>Сенгилеевский</w:t>
      </w:r>
      <w:proofErr w:type="spellEnd"/>
      <w:r>
        <w:rPr>
          <w:rFonts w:ascii="PT Astra Serif" w:hAnsi="PT Astra Serif"/>
          <w:sz w:val="24"/>
          <w:szCs w:val="24"/>
        </w:rPr>
        <w:t xml:space="preserve"> район» Ульяновской области.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3.1</w:t>
      </w:r>
      <w:r w:rsidR="000B6C79">
        <w:rPr>
          <w:rFonts w:ascii="PT Astra Serif" w:hAnsi="PT Astra Serif"/>
          <w:sz w:val="24"/>
          <w:szCs w:val="24"/>
        </w:rPr>
        <w:t>4</w:t>
      </w:r>
      <w:r w:rsidRPr="008F3A04">
        <w:rPr>
          <w:rFonts w:ascii="PT Astra Serif" w:hAnsi="PT Astra Serif"/>
          <w:sz w:val="24"/>
          <w:szCs w:val="24"/>
        </w:rPr>
        <w:t>. Размещение НТО без исключения из Схемы приостанавливается в следующих случаях:</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1) на период проведения ремонтных работ и невозможности в связи с этим размещения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2) на период исполнения предписаний органов государственного контроля (надзора) и муниципального контроля об устранении нарушений требований к размещению и (или) деятельности НТО, установленных настоящим Порядком, в случае если данными предписаниями предусмотрена приостановка деятельности НТО.</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Title"/>
        <w:jc w:val="center"/>
        <w:outlineLvl w:val="1"/>
        <w:rPr>
          <w:rFonts w:ascii="PT Astra Serif" w:hAnsi="PT Astra Serif"/>
          <w:sz w:val="24"/>
          <w:szCs w:val="24"/>
        </w:rPr>
      </w:pPr>
      <w:bookmarkStart w:id="5" w:name="P136"/>
      <w:bookmarkEnd w:id="5"/>
      <w:r w:rsidRPr="008F3A04">
        <w:rPr>
          <w:rFonts w:ascii="PT Astra Serif" w:hAnsi="PT Astra Serif"/>
          <w:sz w:val="24"/>
          <w:szCs w:val="24"/>
        </w:rPr>
        <w:t>4. Требования к внешнему виду НТО</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r w:rsidRPr="008F3A04">
        <w:rPr>
          <w:rFonts w:ascii="PT Astra Serif" w:hAnsi="PT Astra Serif"/>
          <w:sz w:val="24"/>
          <w:szCs w:val="24"/>
        </w:rPr>
        <w:t>4.1. Конструкция НТО должна обеспечивать возможность его перемещения и транспортировки.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4.2. Фасадное и боковое остекление должно быть выполнено из конструкций со стеклопакетами.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4.3. Внешний вид НТО должен </w:t>
      </w:r>
      <w:r w:rsidR="00B77F51">
        <w:rPr>
          <w:rFonts w:ascii="PT Astra Serif" w:hAnsi="PT Astra Serif"/>
          <w:sz w:val="24"/>
          <w:szCs w:val="24"/>
        </w:rPr>
        <w:t xml:space="preserve">быть </w:t>
      </w:r>
      <w:r w:rsidR="00B666F3" w:rsidRPr="008F3A04">
        <w:rPr>
          <w:rFonts w:ascii="PT Astra Serif" w:hAnsi="PT Astra Serif"/>
          <w:sz w:val="24"/>
          <w:szCs w:val="24"/>
        </w:rPr>
        <w:t>согласован с Администрацией муниципального образования «</w:t>
      </w:r>
      <w:proofErr w:type="spellStart"/>
      <w:r w:rsidR="00B666F3" w:rsidRPr="008F3A04">
        <w:rPr>
          <w:rFonts w:ascii="PT Astra Serif" w:hAnsi="PT Astra Serif"/>
          <w:sz w:val="24"/>
          <w:szCs w:val="24"/>
        </w:rPr>
        <w:t>Сенгилеевский</w:t>
      </w:r>
      <w:proofErr w:type="spellEnd"/>
      <w:r w:rsidR="00B666F3"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w:t>
      </w:r>
    </w:p>
    <w:p w:rsidR="00484D5E" w:rsidRPr="0037161F" w:rsidRDefault="00484D5E" w:rsidP="00484D5E">
      <w:pPr>
        <w:pStyle w:val="ConsPlusNormal"/>
        <w:spacing w:before="200"/>
        <w:ind w:firstLine="540"/>
        <w:jc w:val="both"/>
        <w:rPr>
          <w:rFonts w:ascii="PT Astra Serif" w:hAnsi="PT Astra Serif"/>
          <w:sz w:val="24"/>
          <w:szCs w:val="24"/>
        </w:rPr>
      </w:pPr>
      <w:r w:rsidRPr="0037161F">
        <w:rPr>
          <w:rFonts w:ascii="PT Astra Serif" w:hAnsi="PT Astra Serif"/>
          <w:sz w:val="24"/>
          <w:szCs w:val="24"/>
        </w:rPr>
        <w:t>4.4. В состав эскизного проекта НТО входят:</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1) титульный лист;</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2)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архитектуры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3) графическая часть, включающая: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 т.д.);</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схему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ситуационный план-схему размещения НТО на карте </w:t>
      </w:r>
      <w:r w:rsidR="00B666F3" w:rsidRPr="008F3A04">
        <w:rPr>
          <w:rFonts w:ascii="PT Astra Serif" w:hAnsi="PT Astra Serif"/>
          <w:sz w:val="24"/>
          <w:szCs w:val="24"/>
        </w:rPr>
        <w:t>населенного пункта муниципального образования «</w:t>
      </w:r>
      <w:proofErr w:type="spellStart"/>
      <w:r w:rsidR="00B666F3" w:rsidRPr="008F3A04">
        <w:rPr>
          <w:rFonts w:ascii="PT Astra Serif" w:hAnsi="PT Astra Serif"/>
          <w:sz w:val="24"/>
          <w:szCs w:val="24"/>
        </w:rPr>
        <w:t>Сенгилеевский</w:t>
      </w:r>
      <w:proofErr w:type="spellEnd"/>
      <w:r w:rsidR="00B666F3" w:rsidRPr="008F3A04">
        <w:rPr>
          <w:rFonts w:ascii="PT Astra Serif" w:hAnsi="PT Astra Serif"/>
          <w:sz w:val="24"/>
          <w:szCs w:val="24"/>
        </w:rPr>
        <w:t xml:space="preserve"> район»</w:t>
      </w:r>
      <w:r w:rsidRPr="008F3A04">
        <w:rPr>
          <w:rFonts w:ascii="PT Astra Serif" w:hAnsi="PT Astra Serif"/>
          <w:sz w:val="24"/>
          <w:szCs w:val="24"/>
        </w:rPr>
        <w:t xml:space="preserve"> Ульяновской области;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план НТО, выполненный в масштабе 1:50, с указанием основных габаритных размеров;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цветное трехмерное изображение НТО, вписанное в окружающую среду;</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материалы </w:t>
      </w:r>
      <w:proofErr w:type="spellStart"/>
      <w:r w:rsidRPr="008F3A04">
        <w:rPr>
          <w:rFonts w:ascii="PT Astra Serif" w:hAnsi="PT Astra Serif"/>
          <w:sz w:val="24"/>
          <w:szCs w:val="24"/>
        </w:rPr>
        <w:t>фотофиксации</w:t>
      </w:r>
      <w:proofErr w:type="spellEnd"/>
      <w:r w:rsidRPr="008F3A04">
        <w:rPr>
          <w:rFonts w:ascii="PT Astra Serif" w:hAnsi="PT Astra Serif"/>
          <w:sz w:val="24"/>
          <w:szCs w:val="24"/>
        </w:rPr>
        <w:t xml:space="preserve"> территории участка до начала работ по установке нового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4.5. Для изготовления НТО и его отделки должны применяться сертифицированные материалы с соблюдением правил 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4.6. Архитектурное и конструктивное решение входной группы (групп) НТО, имеющего торговый зал, должно соответствовать требованиям </w:t>
      </w:r>
      <w:proofErr w:type="spellStart"/>
      <w:r w:rsidRPr="008F3A04">
        <w:rPr>
          <w:rFonts w:ascii="PT Astra Serif" w:hAnsi="PT Astra Serif"/>
          <w:sz w:val="24"/>
          <w:szCs w:val="24"/>
        </w:rPr>
        <w:t>СНиП</w:t>
      </w:r>
      <w:proofErr w:type="spellEnd"/>
      <w:r w:rsidRPr="008F3A04">
        <w:rPr>
          <w:rFonts w:ascii="PT Astra Serif" w:hAnsi="PT Astra Serif"/>
          <w:sz w:val="24"/>
          <w:szCs w:val="24"/>
        </w:rPr>
        <w:t xml:space="preserve"> 35-01-2001 "Доступность зданий и сооружений для </w:t>
      </w:r>
      <w:proofErr w:type="spellStart"/>
      <w:r w:rsidRPr="008F3A04">
        <w:rPr>
          <w:rFonts w:ascii="PT Astra Serif" w:hAnsi="PT Astra Serif"/>
          <w:sz w:val="24"/>
          <w:szCs w:val="24"/>
        </w:rPr>
        <w:t>маломобильных</w:t>
      </w:r>
      <w:proofErr w:type="spellEnd"/>
      <w:r w:rsidRPr="008F3A04">
        <w:rPr>
          <w:rFonts w:ascii="PT Astra Serif" w:hAnsi="PT Astra Serif"/>
          <w:sz w:val="24"/>
          <w:szCs w:val="24"/>
        </w:rPr>
        <w:t xml:space="preserve"> групп населения".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4.7. </w:t>
      </w:r>
      <w:proofErr w:type="gramStart"/>
      <w:r w:rsidRPr="008F3A04">
        <w:rPr>
          <w:rFonts w:ascii="PT Astra Serif" w:hAnsi="PT Astra Serif"/>
          <w:sz w:val="24"/>
          <w:szCs w:val="24"/>
        </w:rPr>
        <w:t xml:space="preserve">Информационное оформление НТО должно соответствовать требованиям размещения и содержания информационных конструкций, установленным отраслевым (функциональным) органом Администрации </w:t>
      </w:r>
      <w:r w:rsidR="00B666F3" w:rsidRPr="008F3A04">
        <w:rPr>
          <w:rFonts w:ascii="PT Astra Serif" w:hAnsi="PT Astra Serif"/>
          <w:sz w:val="24"/>
          <w:szCs w:val="24"/>
        </w:rPr>
        <w:t>муниципального образования «</w:t>
      </w:r>
      <w:proofErr w:type="spellStart"/>
      <w:r w:rsidR="00B666F3" w:rsidRPr="008F3A04">
        <w:rPr>
          <w:rFonts w:ascii="PT Astra Serif" w:hAnsi="PT Astra Serif"/>
          <w:sz w:val="24"/>
          <w:szCs w:val="24"/>
        </w:rPr>
        <w:t>Сенгилеевский</w:t>
      </w:r>
      <w:proofErr w:type="spellEnd"/>
      <w:r w:rsidR="00B666F3"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обладающим полномочиями в области архитектуры и градостроительной деятельности.</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4.8. 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4.9. В конструкцию типовых НТО допускается вносить без согласования с отраслевым (функциональным) органом </w:t>
      </w:r>
      <w:r w:rsidR="00B666F3" w:rsidRPr="008F3A04">
        <w:rPr>
          <w:rFonts w:ascii="PT Astra Serif" w:hAnsi="PT Astra Serif"/>
          <w:sz w:val="24"/>
          <w:szCs w:val="24"/>
        </w:rPr>
        <w:t>Администрации муниципального образования «</w:t>
      </w:r>
      <w:proofErr w:type="spellStart"/>
      <w:r w:rsidR="00B666F3" w:rsidRPr="008F3A04">
        <w:rPr>
          <w:rFonts w:ascii="PT Astra Serif" w:hAnsi="PT Astra Serif"/>
          <w:sz w:val="24"/>
          <w:szCs w:val="24"/>
        </w:rPr>
        <w:t>Сенгилеевский</w:t>
      </w:r>
      <w:proofErr w:type="spellEnd"/>
      <w:r w:rsidR="00B666F3"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обладающим полномочиями в области архитектуры и градостроительной деятельности, следующие изменения: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в части конфигурации фасадного и бокового остекления, включая расположение и размеры окна выдачи товара, не меняя габаритных размеров остекления;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в части установки дополнительных рам остекления на боковых поверхностях НТО, при отсутствии по этим сторонам других сблокированных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расположение, размеры и тип (металлический, стеклянный) дверного блока.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4.10. Внешняя облицовка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Цветовая гамма декоративных ограждающих поверхностей должна гармонировать с цветовым решени</w:t>
      </w:r>
      <w:r w:rsidR="00B666F3" w:rsidRPr="008F3A04">
        <w:rPr>
          <w:rFonts w:ascii="PT Astra Serif" w:hAnsi="PT Astra Serif"/>
          <w:sz w:val="24"/>
          <w:szCs w:val="24"/>
        </w:rPr>
        <w:t>ем сложившейся застройки.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Для защиты от атмосферных осадков конструкция НТО должна предусматривать козырек.</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4.11. В целях приведения НТО, включенных в Схему до момента вступления в силу настоящего Порядка, в соответствие с требованиями настоящего раздела предусматривается переходный период, который действует с момента вступления в силу настоящего Порядка до завершения приведения НТО в соответствие с требованиями настоящего раздела, но не более одного года.</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Title"/>
        <w:jc w:val="center"/>
        <w:outlineLvl w:val="1"/>
        <w:rPr>
          <w:rFonts w:ascii="PT Astra Serif" w:hAnsi="PT Astra Serif"/>
          <w:sz w:val="24"/>
          <w:szCs w:val="24"/>
        </w:rPr>
      </w:pPr>
      <w:bookmarkStart w:id="6" w:name="P165"/>
      <w:bookmarkEnd w:id="6"/>
      <w:r w:rsidRPr="008F3A04">
        <w:rPr>
          <w:rFonts w:ascii="PT Astra Serif" w:hAnsi="PT Astra Serif"/>
          <w:sz w:val="24"/>
          <w:szCs w:val="24"/>
        </w:rPr>
        <w:t>5. Порядок проведения открытого аукциона на право</w:t>
      </w:r>
    </w:p>
    <w:p w:rsidR="00484D5E" w:rsidRPr="008F3A04" w:rsidRDefault="00484D5E" w:rsidP="00484D5E">
      <w:pPr>
        <w:pStyle w:val="ConsPlusTitle"/>
        <w:jc w:val="center"/>
        <w:rPr>
          <w:rFonts w:ascii="PT Astra Serif" w:hAnsi="PT Astra Serif"/>
          <w:sz w:val="24"/>
          <w:szCs w:val="24"/>
        </w:rPr>
      </w:pPr>
      <w:r w:rsidRPr="008F3A04">
        <w:rPr>
          <w:rFonts w:ascii="PT Astra Serif" w:hAnsi="PT Astra Serif"/>
          <w:sz w:val="24"/>
          <w:szCs w:val="24"/>
        </w:rPr>
        <w:t>заключения Договора на размещение НТО</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r w:rsidRPr="008F3A04">
        <w:rPr>
          <w:rFonts w:ascii="PT Astra Serif" w:hAnsi="PT Astra Serif"/>
          <w:sz w:val="24"/>
          <w:szCs w:val="24"/>
        </w:rPr>
        <w:t>5.1. Основной целью аукциона является выбор юридического или физического лица, в том числе индивидуального предпринимателя, предложившего наиболее высокую плату по Договору на размещение нестационарного торгового объекта.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Задачами аукциона является: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развитие конкурентной среды на рынке размещения нестационарного торгового объекта;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создание равных условий и возможностей для всех претендентов на заключение Договора на размещение нестационарного торгового объекта, объективность оценки и единство требований к участникам рынка размещения нестационарного торгового объекта;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обеспечение гласности и прозрачности при размещении нестационарного торгового объекта.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5.2. </w:t>
      </w:r>
      <w:proofErr w:type="gramStart"/>
      <w:r w:rsidRPr="008F3A04">
        <w:rPr>
          <w:rFonts w:ascii="PT Astra Serif" w:hAnsi="PT Astra Serif"/>
          <w:sz w:val="24"/>
          <w:szCs w:val="24"/>
        </w:rPr>
        <w:t xml:space="preserve">Открытый аукцион на право заключения Договора на размещение нестационарного торгового объекта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на территории </w:t>
      </w:r>
      <w:r w:rsidR="00B666F3" w:rsidRPr="008F3A04">
        <w:rPr>
          <w:rFonts w:ascii="PT Astra Serif" w:hAnsi="PT Astra Serif"/>
          <w:sz w:val="24"/>
          <w:szCs w:val="24"/>
        </w:rPr>
        <w:t>района</w:t>
      </w:r>
      <w:r w:rsidRPr="008F3A04">
        <w:rPr>
          <w:rFonts w:ascii="PT Astra Serif" w:hAnsi="PT Astra Serif"/>
          <w:sz w:val="24"/>
          <w:szCs w:val="24"/>
        </w:rPr>
        <w:t xml:space="preserve"> проводится на основании обращения хозяйствующего субъекта в </w:t>
      </w:r>
      <w:r w:rsidR="00B666F3" w:rsidRPr="008F3A04">
        <w:rPr>
          <w:rFonts w:ascii="PT Astra Serif" w:hAnsi="PT Astra Serif"/>
          <w:sz w:val="24"/>
          <w:szCs w:val="24"/>
        </w:rPr>
        <w:t>Администрацию муниципального образования «</w:t>
      </w:r>
      <w:proofErr w:type="spellStart"/>
      <w:r w:rsidR="00B666F3" w:rsidRPr="008F3A04">
        <w:rPr>
          <w:rFonts w:ascii="PT Astra Serif" w:hAnsi="PT Astra Serif"/>
          <w:sz w:val="24"/>
          <w:szCs w:val="24"/>
        </w:rPr>
        <w:t>Сенгилеевский</w:t>
      </w:r>
      <w:proofErr w:type="spellEnd"/>
      <w:r w:rsidR="00B666F3" w:rsidRPr="008F3A04">
        <w:rPr>
          <w:rFonts w:ascii="PT Astra Serif" w:hAnsi="PT Astra Serif"/>
          <w:sz w:val="24"/>
          <w:szCs w:val="24"/>
        </w:rPr>
        <w:t xml:space="preserve"> район» Ульяновской области </w:t>
      </w:r>
      <w:r w:rsidRPr="008F3A04">
        <w:rPr>
          <w:rFonts w:ascii="PT Astra Serif" w:hAnsi="PT Astra Serif"/>
          <w:sz w:val="24"/>
          <w:szCs w:val="24"/>
        </w:rPr>
        <w:t>с заявлением о предоставлении права на размещение НТО на земельном участке</w:t>
      </w:r>
      <w:proofErr w:type="gramEnd"/>
      <w:r w:rsidRPr="008F3A04">
        <w:rPr>
          <w:rFonts w:ascii="PT Astra Serif" w:hAnsi="PT Astra Serif"/>
          <w:sz w:val="24"/>
          <w:szCs w:val="24"/>
        </w:rPr>
        <w:t xml:space="preserve">,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на территории </w:t>
      </w:r>
      <w:r w:rsidR="00B666F3" w:rsidRPr="008F3A04">
        <w:rPr>
          <w:rFonts w:ascii="PT Astra Serif" w:hAnsi="PT Astra Serif"/>
          <w:sz w:val="24"/>
          <w:szCs w:val="24"/>
        </w:rPr>
        <w:t>района</w:t>
      </w:r>
      <w:r w:rsidRPr="008F3A04">
        <w:rPr>
          <w:rFonts w:ascii="PT Astra Serif" w:hAnsi="PT Astra Serif"/>
          <w:sz w:val="24"/>
          <w:szCs w:val="24"/>
        </w:rPr>
        <w:t xml:space="preserve">, </w:t>
      </w:r>
      <w:proofErr w:type="gramStart"/>
      <w:r w:rsidRPr="008F3A04">
        <w:rPr>
          <w:rFonts w:ascii="PT Astra Serif" w:hAnsi="PT Astra Serif"/>
          <w:sz w:val="24"/>
          <w:szCs w:val="24"/>
        </w:rPr>
        <w:t>включенному</w:t>
      </w:r>
      <w:proofErr w:type="gramEnd"/>
      <w:r w:rsidRPr="008F3A04">
        <w:rPr>
          <w:rFonts w:ascii="PT Astra Serif" w:hAnsi="PT Astra Serif"/>
          <w:sz w:val="24"/>
          <w:szCs w:val="24"/>
        </w:rPr>
        <w:t xml:space="preserve"> в Схему, а также по инициативе </w:t>
      </w:r>
      <w:r w:rsidR="00B666F3" w:rsidRPr="008F3A04">
        <w:rPr>
          <w:rFonts w:ascii="PT Astra Serif" w:hAnsi="PT Astra Serif"/>
          <w:sz w:val="24"/>
          <w:szCs w:val="24"/>
        </w:rPr>
        <w:t>Администрации муниципального образования «</w:t>
      </w:r>
      <w:proofErr w:type="spellStart"/>
      <w:r w:rsidR="00B666F3" w:rsidRPr="008F3A04">
        <w:rPr>
          <w:rFonts w:ascii="PT Astra Serif" w:hAnsi="PT Astra Serif"/>
          <w:sz w:val="24"/>
          <w:szCs w:val="24"/>
        </w:rPr>
        <w:t>Сенгилеевский</w:t>
      </w:r>
      <w:proofErr w:type="spellEnd"/>
      <w:r w:rsidR="00B666F3"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5.3. Предметом аукционов является право на заключение Договора на размещение НТО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на территории </w:t>
      </w:r>
      <w:r w:rsidR="00B666F3" w:rsidRPr="008F3A04">
        <w:rPr>
          <w:rFonts w:ascii="PT Astra Serif" w:hAnsi="PT Astra Serif"/>
          <w:sz w:val="24"/>
          <w:szCs w:val="24"/>
        </w:rPr>
        <w:t>района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5.4. Аукцион является открытым по составу участников и по способу подачи предложений.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5.5. Организатор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Организатор аукциона выполняет следующие функции: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разрабатывает аукционную документацию и утверждает ее;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опубликовывает извещение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дает разъяснения по вопросам аукционной документации;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принимает от претендентов заявки на участие в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ведет учет заявок по мере их поступления в журнале приема заявок;</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проводит аукцион;</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организует подготовку и публикацию информационного сообщения об итогах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заключает Договор на размещение НТО с победителем аукциона или иным лицом в случаях, установленных настоящим Порядком.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5.6. Аукционная комиссия.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5.6.1. </w:t>
      </w:r>
      <w:proofErr w:type="gramStart"/>
      <w:r w:rsidRPr="008F3A04">
        <w:rPr>
          <w:rFonts w:ascii="PT Astra Serif" w:hAnsi="PT Astra Serif"/>
          <w:sz w:val="24"/>
          <w:szCs w:val="24"/>
        </w:rPr>
        <w:t>При организации и подведении итогов аукционов в соответствии с настоящим Порядком создается постоянно действующая аукционная комиссия по проведению аукционов на право заключения Договора на размещение нестационарного торгового объекта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w:t>
      </w:r>
      <w:r w:rsidR="00D96EAA">
        <w:rPr>
          <w:rFonts w:ascii="PT Astra Serif" w:hAnsi="PT Astra Serif"/>
          <w:sz w:val="24"/>
          <w:szCs w:val="24"/>
        </w:rPr>
        <w:t xml:space="preserve">сть на который не разграничена </w:t>
      </w:r>
      <w:r w:rsidRPr="008F3A04">
        <w:rPr>
          <w:rFonts w:ascii="PT Astra Serif" w:hAnsi="PT Astra Serif"/>
          <w:sz w:val="24"/>
          <w:szCs w:val="24"/>
        </w:rPr>
        <w:t>(далее по тексту - Комиссия).</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5.6.2. Состав Комиссии формируется из числа представителей </w:t>
      </w:r>
      <w:r w:rsidR="00F60A2D" w:rsidRPr="008F3A04">
        <w:rPr>
          <w:rFonts w:ascii="PT Astra Serif" w:hAnsi="PT Astra Serif"/>
          <w:sz w:val="24"/>
          <w:szCs w:val="24"/>
        </w:rPr>
        <w:t>Администрации муниципального образования «</w:t>
      </w:r>
      <w:proofErr w:type="spellStart"/>
      <w:r w:rsidR="00F60A2D" w:rsidRPr="008F3A04">
        <w:rPr>
          <w:rFonts w:ascii="PT Astra Serif" w:hAnsi="PT Astra Serif"/>
          <w:sz w:val="24"/>
          <w:szCs w:val="24"/>
        </w:rPr>
        <w:t>Сенгилеевский</w:t>
      </w:r>
      <w:proofErr w:type="spellEnd"/>
      <w:r w:rsidR="00F60A2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и включает председателя Комиссии, заместителя председателя Комиссии, секретаря Комиссии и членов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Состав Комиссии утверждается Администрацией </w:t>
      </w:r>
      <w:r w:rsidR="00F60A2D" w:rsidRPr="008F3A04">
        <w:rPr>
          <w:rFonts w:ascii="PT Astra Serif" w:hAnsi="PT Astra Serif"/>
          <w:sz w:val="24"/>
          <w:szCs w:val="24"/>
        </w:rPr>
        <w:t>муниципального образования «</w:t>
      </w:r>
      <w:proofErr w:type="spellStart"/>
      <w:r w:rsidR="00F60A2D" w:rsidRPr="008F3A04">
        <w:rPr>
          <w:rFonts w:ascii="PT Astra Serif" w:hAnsi="PT Astra Serif"/>
          <w:sz w:val="24"/>
          <w:szCs w:val="24"/>
        </w:rPr>
        <w:t>Сенгилеевский</w:t>
      </w:r>
      <w:proofErr w:type="spellEnd"/>
      <w:r w:rsidR="00F60A2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xml:space="preserve"> в форме постановления.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5.6.3. Комиссия осуществляет свою деятельность в форме заседаний. Заседания Комиссии проводятся по мере необходимости.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5.6.4. Комиссию воз</w:t>
      </w:r>
      <w:r w:rsidR="00D14AD4">
        <w:rPr>
          <w:rFonts w:ascii="PT Astra Serif" w:hAnsi="PT Astra Serif"/>
          <w:sz w:val="24"/>
          <w:szCs w:val="24"/>
        </w:rPr>
        <w:t>главляет председатель Комиссии</w:t>
      </w:r>
      <w:r w:rsidRPr="008F3A04">
        <w:rPr>
          <w:rFonts w:ascii="PT Astra Serif" w:hAnsi="PT Astra Serif"/>
          <w:sz w:val="24"/>
          <w:szCs w:val="24"/>
        </w:rPr>
        <w:t>, в период отсутствия председателя Комиссии его полномочия исполняет заместитель председателя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Полномочия председателя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осуществляет руководство работой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планирует работу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определяет дату, время и место проведения заседания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утверждает повестку дня заседания Комиссии и председательствует на заседаниях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подписывает протоколы заседаний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осуществляет иные полномочия в целях реализации функции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5.6.5. Секретарь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формирует материалы для заседания Комиссии и готовит повестку дня заседания Комиссии для утверждения председателем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взаимодействует с членами Комиссии, извещает их о дате, времени, месте проведения заседания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ведет, оформляет и подписывает протоколы заседаний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готовит и выдает выписки из протоколов заседаний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осуществляет иные организационные функции, необходимые для обеспечения работы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Секретарь Комиссии ведет протоколы заседания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5.6.6. В своей деятельности Комиссия руководствуется действующим законодательством Российской Федерации и настоящим Порядком.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5.6.7. Полномочия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определяет условия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а) форму проведения аукциона и способ подачи предложений;</w:t>
      </w:r>
    </w:p>
    <w:p w:rsidR="00484D5E"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б) формирование лотов;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в) начальную цену (минимальную) цену Договора на размещение НТО. Начальная (минимальная) цена Договора на размещение НТО (цена лота), рассчитывается по формуле:</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proofErr w:type="gramStart"/>
      <w:r w:rsidRPr="0019531F">
        <w:rPr>
          <w:rFonts w:ascii="PT Astra Serif" w:hAnsi="PT Astra Serif"/>
          <w:b/>
          <w:sz w:val="24"/>
          <w:szCs w:val="24"/>
        </w:rPr>
        <w:t>П</w:t>
      </w:r>
      <w:proofErr w:type="gramEnd"/>
      <w:r w:rsidRPr="008F3A04">
        <w:rPr>
          <w:rFonts w:ascii="PT Astra Serif" w:hAnsi="PT Astra Serif"/>
          <w:sz w:val="24"/>
          <w:szCs w:val="24"/>
        </w:rPr>
        <w:t xml:space="preserve"> = </w:t>
      </w:r>
      <w:r w:rsidR="0019531F" w:rsidRPr="0019531F">
        <w:rPr>
          <w:rFonts w:ascii="PT Astra Serif" w:hAnsi="PT Astra Serif"/>
          <w:b/>
          <w:sz w:val="24"/>
          <w:szCs w:val="24"/>
        </w:rPr>
        <w:t>А</w:t>
      </w:r>
      <w:r w:rsidRPr="008F3A04">
        <w:rPr>
          <w:rFonts w:ascii="PT Astra Serif" w:hAnsi="PT Astra Serif"/>
          <w:sz w:val="24"/>
          <w:szCs w:val="24"/>
        </w:rPr>
        <w:t xml:space="preserve"> </w:t>
      </w:r>
      <w:proofErr w:type="spellStart"/>
      <w:r w:rsidRPr="008F3A04">
        <w:rPr>
          <w:rFonts w:ascii="PT Astra Serif" w:hAnsi="PT Astra Serif"/>
          <w:sz w:val="24"/>
          <w:szCs w:val="24"/>
        </w:rPr>
        <w:t>x</w:t>
      </w:r>
      <w:r w:rsidR="0019531F" w:rsidRPr="0019531F">
        <w:rPr>
          <w:rFonts w:ascii="PT Astra Serif" w:hAnsi="PT Astra Serif"/>
          <w:b/>
          <w:sz w:val="24"/>
          <w:szCs w:val="24"/>
        </w:rPr>
        <w:t>ПЛ</w:t>
      </w:r>
      <w:r w:rsidR="0019531F">
        <w:rPr>
          <w:rFonts w:ascii="PT Astra Serif" w:hAnsi="PT Astra Serif"/>
          <w:sz w:val="24"/>
          <w:szCs w:val="24"/>
        </w:rPr>
        <w:t>х</w:t>
      </w:r>
      <w:proofErr w:type="spellEnd"/>
      <w:r w:rsidRPr="008F3A04">
        <w:rPr>
          <w:rFonts w:ascii="PT Astra Serif" w:hAnsi="PT Astra Serif"/>
          <w:sz w:val="24"/>
          <w:szCs w:val="24"/>
        </w:rPr>
        <w:t xml:space="preserve"> </w:t>
      </w:r>
      <w:proofErr w:type="spellStart"/>
      <w:r w:rsidRPr="0019531F">
        <w:rPr>
          <w:rFonts w:ascii="PT Astra Serif" w:hAnsi="PT Astra Serif"/>
          <w:b/>
          <w:sz w:val="24"/>
          <w:szCs w:val="24"/>
        </w:rPr>
        <w:t>n</w:t>
      </w:r>
      <w:proofErr w:type="spellEnd"/>
      <w:r w:rsidRPr="008F3A04">
        <w:rPr>
          <w:rFonts w:ascii="PT Astra Serif" w:hAnsi="PT Astra Serif"/>
          <w:sz w:val="24"/>
          <w:szCs w:val="24"/>
        </w:rPr>
        <w:t xml:space="preserve"> </w:t>
      </w:r>
      <w:proofErr w:type="spellStart"/>
      <w:r w:rsidRPr="008F3A04">
        <w:rPr>
          <w:rFonts w:ascii="PT Astra Serif" w:hAnsi="PT Astra Serif"/>
          <w:sz w:val="24"/>
          <w:szCs w:val="24"/>
        </w:rPr>
        <w:t>x</w:t>
      </w:r>
      <w:proofErr w:type="spellEnd"/>
      <w:r w:rsidRPr="008F3A04">
        <w:rPr>
          <w:rFonts w:ascii="PT Astra Serif" w:hAnsi="PT Astra Serif"/>
          <w:sz w:val="24"/>
          <w:szCs w:val="24"/>
        </w:rPr>
        <w:t xml:space="preserve"> </w:t>
      </w:r>
      <w:proofErr w:type="spellStart"/>
      <w:r w:rsidRPr="0019531F">
        <w:rPr>
          <w:rFonts w:ascii="PT Astra Serif" w:hAnsi="PT Astra Serif"/>
          <w:b/>
          <w:sz w:val="24"/>
          <w:szCs w:val="24"/>
        </w:rPr>
        <w:t>k</w:t>
      </w:r>
      <w:proofErr w:type="spellEnd"/>
      <w:r w:rsidRPr="008F3A04">
        <w:rPr>
          <w:rFonts w:ascii="PT Astra Serif" w:hAnsi="PT Astra Serif"/>
          <w:sz w:val="24"/>
          <w:szCs w:val="24"/>
        </w:rPr>
        <w:t>;</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r w:rsidRPr="008F3A04">
        <w:rPr>
          <w:rFonts w:ascii="PT Astra Serif" w:hAnsi="PT Astra Serif"/>
          <w:sz w:val="24"/>
          <w:szCs w:val="24"/>
        </w:rPr>
        <w:t>где:</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19531F">
        <w:rPr>
          <w:rFonts w:ascii="PT Astra Serif" w:hAnsi="PT Astra Serif"/>
          <w:b/>
          <w:sz w:val="24"/>
          <w:szCs w:val="24"/>
        </w:rPr>
        <w:t>П</w:t>
      </w:r>
      <w:proofErr w:type="gramEnd"/>
      <w:r w:rsidRPr="008F3A04">
        <w:rPr>
          <w:rFonts w:ascii="PT Astra Serif" w:hAnsi="PT Astra Serif"/>
          <w:sz w:val="24"/>
          <w:szCs w:val="24"/>
        </w:rPr>
        <w:t xml:space="preserve"> - размер платы за размещение НТО;</w:t>
      </w:r>
    </w:p>
    <w:p w:rsidR="00484D5E" w:rsidRPr="008F3A04" w:rsidRDefault="0019531F" w:rsidP="00484D5E">
      <w:pPr>
        <w:pStyle w:val="ConsPlusNormal"/>
        <w:spacing w:before="200"/>
        <w:ind w:firstLine="540"/>
        <w:jc w:val="both"/>
        <w:rPr>
          <w:rFonts w:ascii="PT Astra Serif" w:hAnsi="PT Astra Serif"/>
          <w:sz w:val="24"/>
          <w:szCs w:val="24"/>
        </w:rPr>
      </w:pPr>
      <w:r w:rsidRPr="0019531F">
        <w:rPr>
          <w:rFonts w:ascii="PT Astra Serif" w:hAnsi="PT Astra Serif"/>
          <w:b/>
          <w:sz w:val="24"/>
          <w:szCs w:val="24"/>
        </w:rPr>
        <w:t>А</w:t>
      </w:r>
      <w:r w:rsidR="00484D5E" w:rsidRPr="008F3A04">
        <w:rPr>
          <w:rFonts w:ascii="PT Astra Serif" w:hAnsi="PT Astra Serif"/>
          <w:sz w:val="24"/>
          <w:szCs w:val="24"/>
        </w:rPr>
        <w:t xml:space="preserve"> </w:t>
      </w:r>
      <w:r>
        <w:rPr>
          <w:rFonts w:ascii="PT Astra Serif" w:hAnsi="PT Astra Serif"/>
          <w:sz w:val="24"/>
          <w:szCs w:val="24"/>
        </w:rPr>
        <w:t>–</w:t>
      </w:r>
      <w:r w:rsidR="00484D5E" w:rsidRPr="008F3A04">
        <w:rPr>
          <w:rFonts w:ascii="PT Astra Serif" w:hAnsi="PT Astra Serif"/>
          <w:sz w:val="24"/>
          <w:szCs w:val="24"/>
        </w:rPr>
        <w:t xml:space="preserve"> </w:t>
      </w:r>
      <w:r>
        <w:rPr>
          <w:rFonts w:ascii="PT Astra Serif" w:hAnsi="PT Astra Serif"/>
          <w:sz w:val="24"/>
          <w:szCs w:val="24"/>
        </w:rPr>
        <w:t>средний уровень кадастровой стоимости 1 кв.м. земли по муниципальному району муниципального образования «</w:t>
      </w:r>
      <w:proofErr w:type="spellStart"/>
      <w:r>
        <w:rPr>
          <w:rFonts w:ascii="PT Astra Serif" w:hAnsi="PT Astra Serif"/>
          <w:sz w:val="24"/>
          <w:szCs w:val="24"/>
        </w:rPr>
        <w:t>Сенгилеевский</w:t>
      </w:r>
      <w:proofErr w:type="spellEnd"/>
      <w:r>
        <w:rPr>
          <w:rFonts w:ascii="PT Astra Serif" w:hAnsi="PT Astra Serif"/>
          <w:sz w:val="24"/>
          <w:szCs w:val="24"/>
        </w:rPr>
        <w:t xml:space="preserve"> район» Ульяновской области</w:t>
      </w:r>
      <w:r w:rsidR="00484D5E"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proofErr w:type="spellStart"/>
      <w:r w:rsidRPr="0019531F">
        <w:rPr>
          <w:rFonts w:ascii="PT Astra Serif" w:hAnsi="PT Astra Serif"/>
          <w:b/>
          <w:sz w:val="24"/>
          <w:szCs w:val="24"/>
        </w:rPr>
        <w:t>n</w:t>
      </w:r>
      <w:proofErr w:type="spellEnd"/>
      <w:r w:rsidRPr="008F3A04">
        <w:rPr>
          <w:rFonts w:ascii="PT Astra Serif" w:hAnsi="PT Astra Serif"/>
          <w:sz w:val="24"/>
          <w:szCs w:val="24"/>
        </w:rPr>
        <w:t xml:space="preserve"> - количество месяцев, </w:t>
      </w:r>
      <w:proofErr w:type="spellStart"/>
      <w:r w:rsidRPr="008F3A04">
        <w:rPr>
          <w:rFonts w:ascii="PT Astra Serif" w:hAnsi="PT Astra Serif"/>
          <w:sz w:val="24"/>
          <w:szCs w:val="24"/>
        </w:rPr>
        <w:t>n</w:t>
      </w:r>
      <w:proofErr w:type="spellEnd"/>
      <w:r w:rsidRPr="008F3A04">
        <w:rPr>
          <w:rFonts w:ascii="PT Astra Serif" w:hAnsi="PT Astra Serif"/>
          <w:sz w:val="24"/>
          <w:szCs w:val="24"/>
        </w:rPr>
        <w:t xml:space="preserve"> = 12;</w:t>
      </w:r>
    </w:p>
    <w:p w:rsidR="00484D5E" w:rsidRPr="00A85AC8" w:rsidRDefault="00484D5E" w:rsidP="00484D5E">
      <w:pPr>
        <w:pStyle w:val="ConsPlusNormal"/>
        <w:spacing w:before="200"/>
        <w:ind w:firstLine="540"/>
        <w:jc w:val="both"/>
        <w:rPr>
          <w:rFonts w:ascii="PT Astra Serif" w:hAnsi="PT Astra Serif"/>
          <w:sz w:val="24"/>
          <w:szCs w:val="24"/>
        </w:rPr>
      </w:pPr>
      <w:proofErr w:type="spellStart"/>
      <w:r w:rsidRPr="00A85AC8">
        <w:rPr>
          <w:rFonts w:ascii="PT Astra Serif" w:hAnsi="PT Astra Serif"/>
          <w:b/>
          <w:sz w:val="24"/>
          <w:szCs w:val="24"/>
        </w:rPr>
        <w:t>k</w:t>
      </w:r>
      <w:proofErr w:type="spellEnd"/>
      <w:r w:rsidRPr="00A85AC8">
        <w:rPr>
          <w:rFonts w:ascii="PT Astra Serif" w:hAnsi="PT Astra Serif"/>
          <w:sz w:val="24"/>
          <w:szCs w:val="24"/>
        </w:rPr>
        <w:t xml:space="preserve"> - поправочный коэффициент, устанавливается в размере 0,7 для расчета стоимости по договорам на размещение НТО по реализации печатной продукции</w:t>
      </w:r>
      <w:r w:rsidR="0019531F" w:rsidRPr="00A85AC8">
        <w:rPr>
          <w:rFonts w:ascii="PT Astra Serif" w:hAnsi="PT Astra Serif"/>
          <w:sz w:val="24"/>
          <w:szCs w:val="24"/>
        </w:rPr>
        <w:t xml:space="preserve">, </w:t>
      </w:r>
      <w:r w:rsidR="00A85AC8">
        <w:rPr>
          <w:rFonts w:ascii="PT Astra Serif" w:hAnsi="PT Astra Serif"/>
          <w:sz w:val="24"/>
          <w:szCs w:val="24"/>
        </w:rPr>
        <w:t>предоставления услуг (мастерские)</w:t>
      </w:r>
      <w:r w:rsidRPr="00A85AC8">
        <w:rPr>
          <w:rFonts w:ascii="PT Astra Serif" w:hAnsi="PT Astra Serif"/>
          <w:sz w:val="24"/>
          <w:szCs w:val="24"/>
        </w:rPr>
        <w:t>. Для остальных поправочный коэффициент принимается равным 1</w:t>
      </w:r>
      <w:r w:rsidR="0019531F" w:rsidRPr="00A85AC8">
        <w:rPr>
          <w:rFonts w:ascii="PT Astra Serif" w:hAnsi="PT Astra Serif"/>
          <w:sz w:val="24"/>
          <w:szCs w:val="24"/>
        </w:rPr>
        <w:t>,3</w:t>
      </w:r>
      <w:r w:rsidRPr="00A85AC8">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г) сумму задатка (устанавливается в размере не более 100% начальной цены предмета аукциона)</w:t>
      </w:r>
      <w:r w:rsidR="00D14910">
        <w:rPr>
          <w:rFonts w:ascii="PT Astra Serif" w:hAnsi="PT Astra Serif"/>
          <w:sz w:val="24"/>
          <w:szCs w:val="24"/>
        </w:rPr>
        <w:t>, обеспечение заявки в размере 100% от начальной (минимальной) стоимости договора</w:t>
      </w:r>
      <w:r w:rsidR="0098740E">
        <w:rPr>
          <w:rFonts w:ascii="PT Astra Serif" w:hAnsi="PT Astra Serif"/>
          <w:sz w:val="24"/>
          <w:szCs w:val="24"/>
        </w:rPr>
        <w:t xml:space="preserve"> </w:t>
      </w:r>
      <w:proofErr w:type="spellStart"/>
      <w:r w:rsidR="0098740E">
        <w:rPr>
          <w:rFonts w:ascii="PT Astra Serif" w:hAnsi="PT Astra Serif"/>
          <w:sz w:val="24"/>
          <w:szCs w:val="24"/>
        </w:rPr>
        <w:t>договора</w:t>
      </w:r>
      <w:proofErr w:type="spellEnd"/>
      <w:r w:rsidR="0098740E">
        <w:rPr>
          <w:rFonts w:ascii="PT Astra Serif" w:hAnsi="PT Astra Serif"/>
          <w:sz w:val="24"/>
          <w:szCs w:val="24"/>
        </w:rPr>
        <w:t xml:space="preserve"> </w:t>
      </w:r>
      <w:r w:rsidR="00F4413E">
        <w:rPr>
          <w:rFonts w:ascii="PT Astra Serif" w:hAnsi="PT Astra Serif"/>
          <w:sz w:val="24"/>
          <w:szCs w:val="24"/>
        </w:rPr>
        <w:t>на размещение НТО, но не менее 3</w:t>
      </w:r>
      <w:r w:rsidR="0098740E">
        <w:rPr>
          <w:rFonts w:ascii="PT Astra Serif" w:hAnsi="PT Astra Serif"/>
          <w:sz w:val="24"/>
          <w:szCs w:val="24"/>
        </w:rPr>
        <w:t>0 (</w:t>
      </w:r>
      <w:r w:rsidR="00F4413E">
        <w:rPr>
          <w:rFonts w:ascii="PT Astra Serif" w:hAnsi="PT Astra Serif"/>
          <w:sz w:val="24"/>
          <w:szCs w:val="24"/>
        </w:rPr>
        <w:t>тридцати</w:t>
      </w:r>
      <w:r w:rsidR="0098740E">
        <w:rPr>
          <w:rFonts w:ascii="PT Astra Serif" w:hAnsi="PT Astra Serif"/>
          <w:sz w:val="24"/>
          <w:szCs w:val="24"/>
        </w:rPr>
        <w:t>) тысяч рублей</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proofErr w:type="spellStart"/>
      <w:r w:rsidRPr="008F3A04">
        <w:rPr>
          <w:rFonts w:ascii="PT Astra Serif" w:hAnsi="PT Astra Serif"/>
          <w:sz w:val="24"/>
          <w:szCs w:val="24"/>
        </w:rPr>
        <w:t>д</w:t>
      </w:r>
      <w:proofErr w:type="spellEnd"/>
      <w:r w:rsidRPr="008F3A04">
        <w:rPr>
          <w:rFonts w:ascii="PT Astra Serif" w:hAnsi="PT Astra Serif"/>
          <w:sz w:val="24"/>
          <w:szCs w:val="24"/>
        </w:rPr>
        <w:t>) величину повышения начальной цены предмета аукциона ("шага аукциона"). "Шаг аукциона" устанавливается в пределах 10% начальной цены предмета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е) иные существенные условия Договора на размещение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осуществляет рассмотрение заявок;</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принимает решение о признании претендентов участниками аукциона или </w:t>
      </w:r>
      <w:proofErr w:type="gramStart"/>
      <w:r w:rsidRPr="008F3A04">
        <w:rPr>
          <w:rFonts w:ascii="PT Astra Serif" w:hAnsi="PT Astra Serif"/>
          <w:sz w:val="24"/>
          <w:szCs w:val="24"/>
        </w:rPr>
        <w:t>об отказе в допуске к участию в аукционе по основаниям</w:t>
      </w:r>
      <w:proofErr w:type="gramEnd"/>
      <w:r w:rsidRPr="008F3A04">
        <w:rPr>
          <w:rFonts w:ascii="PT Astra Serif" w:hAnsi="PT Astra Serif"/>
          <w:sz w:val="24"/>
          <w:szCs w:val="24"/>
        </w:rPr>
        <w:t>, установленным настоящим Порядком;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осуществляет </w:t>
      </w:r>
      <w:proofErr w:type="gramStart"/>
      <w:r w:rsidRPr="008F3A04">
        <w:rPr>
          <w:rFonts w:ascii="PT Astra Serif" w:hAnsi="PT Astra Serif"/>
          <w:sz w:val="24"/>
          <w:szCs w:val="24"/>
        </w:rPr>
        <w:t>контроль за</w:t>
      </w:r>
      <w:proofErr w:type="gramEnd"/>
      <w:r w:rsidRPr="008F3A04">
        <w:rPr>
          <w:rFonts w:ascii="PT Astra Serif" w:hAnsi="PT Astra Serif"/>
          <w:sz w:val="24"/>
          <w:szCs w:val="24"/>
        </w:rPr>
        <w:t xml:space="preserve"> соблюдением порядка проведения аукционов;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определяет победителя аукциона в соответствии с условиями аукциона (по итогам аукциона составляется протокол о результатах аукциона, который подписывается всеми членами Комиссии, принимавшими участие в определении победителя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принимает решение о признан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 несостоявшимся в установленных настоящим Порядком случаях;</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осуществляет иные полномочия, связанные с проведением аукционов, в соответствии с настоящим Порядком.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5.6.8. Заседания Комиссии являются правомочными, если на них присутствует не менее 2/3 от общего числа ее членов, с обязательным присутствием председателя Комиссии или заместителя председателя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5.6.9.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Председатель Комиссии и заместитель председателя Комиссии имеют право голоса. В случае равенства числа голосов членов Комиссии, присутствующих на заседании, решающим является голос председательствующего на заседании Комиссии.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5.7. Извещение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5.7.1. Извещение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 xml:space="preserve">кциона размещается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w:t>
      </w:r>
      <w:r w:rsidR="00F60A2D" w:rsidRPr="008F3A04">
        <w:rPr>
          <w:rFonts w:ascii="PT Astra Serif" w:hAnsi="PT Astra Serif"/>
          <w:sz w:val="24"/>
          <w:szCs w:val="24"/>
        </w:rPr>
        <w:t>муниципального образования «</w:t>
      </w:r>
      <w:proofErr w:type="spellStart"/>
      <w:r w:rsidR="00F60A2D" w:rsidRPr="008F3A04">
        <w:rPr>
          <w:rFonts w:ascii="PT Astra Serif" w:hAnsi="PT Astra Serif"/>
          <w:sz w:val="24"/>
          <w:szCs w:val="24"/>
        </w:rPr>
        <w:t>Сенгилеевский</w:t>
      </w:r>
      <w:proofErr w:type="spellEnd"/>
      <w:r w:rsidR="00F60A2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xml:space="preserve"> организатором аукциона не менее чем за 30 дней до дня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5.7.2. В извещении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 должны быть указаны следующие сведения: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наименование, место нахождения, почтовый адрес, адрес электронной почты и номер контактного телефона организатора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сведения о выставляемых НТО: порядковый номер места размещения НТО в соответствии со Схемой, место размещения (адресный ориентир) НТО, площадь места размещения НТО, категория хозяйствующих субъектов, вид НТО, специализация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начальная цена предмета аукциона, выставляемого на торги;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размер, срок и порядок внесения задатка, а также счет организатора аукциона, на который он должен быть перечислен;</w:t>
      </w:r>
    </w:p>
    <w:p w:rsidR="00484D5E"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величина повышения начального размера платы за право заключения Договора на размещение НТО ("шаг аукциона");</w:t>
      </w:r>
    </w:p>
    <w:p w:rsidR="00D57253" w:rsidRPr="008F3A04" w:rsidRDefault="00D57253" w:rsidP="00484D5E">
      <w:pPr>
        <w:pStyle w:val="ConsPlusNormal"/>
        <w:spacing w:before="200"/>
        <w:ind w:firstLine="540"/>
        <w:jc w:val="both"/>
        <w:rPr>
          <w:rFonts w:ascii="PT Astra Serif" w:hAnsi="PT Astra Serif"/>
          <w:sz w:val="24"/>
          <w:szCs w:val="24"/>
        </w:rPr>
      </w:pPr>
      <w:r>
        <w:rPr>
          <w:rFonts w:ascii="PT Astra Serif" w:hAnsi="PT Astra Serif"/>
          <w:sz w:val="24"/>
          <w:szCs w:val="24"/>
        </w:rPr>
        <w:t>- размер обеспечения заявки;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место, дата, время начала и окончания срока подачи заявок на участие в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место, дата, время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срок Договора на размещение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срок, место и порядок предоставления аукционной документации;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xml:space="preserve">- срок, в течение которого Организатор вправе отказаться от проведения аукциона, устанавливаемый с учетом положений </w:t>
      </w:r>
      <w:hyperlink w:anchor="P247" w:history="1">
        <w:r w:rsidRPr="008F3A04">
          <w:rPr>
            <w:rStyle w:val="a3"/>
            <w:rFonts w:ascii="PT Astra Serif" w:hAnsi="PT Astra Serif"/>
            <w:sz w:val="24"/>
            <w:szCs w:val="24"/>
            <w:u w:val="none"/>
          </w:rPr>
          <w:t>подпункта 5.7.3</w:t>
        </w:r>
      </w:hyperlink>
      <w:r w:rsidRPr="008F3A04">
        <w:rPr>
          <w:rFonts w:ascii="PT Astra Serif" w:hAnsi="PT Astra Serif"/>
          <w:sz w:val="24"/>
          <w:szCs w:val="24"/>
        </w:rPr>
        <w:t xml:space="preserve"> настоящего Порядка;</w:t>
      </w:r>
    </w:p>
    <w:p w:rsidR="00484D5E" w:rsidRPr="008F3A04" w:rsidRDefault="00484D5E" w:rsidP="00D57253">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информа</w:t>
      </w:r>
      <w:r w:rsidR="00D57253">
        <w:rPr>
          <w:rFonts w:ascii="PT Astra Serif" w:hAnsi="PT Astra Serif"/>
          <w:sz w:val="24"/>
          <w:szCs w:val="24"/>
        </w:rPr>
        <w:t>ция о существующих обременениях</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bookmarkStart w:id="7" w:name="P247"/>
      <w:bookmarkEnd w:id="7"/>
      <w:r w:rsidRPr="008F3A04">
        <w:rPr>
          <w:rFonts w:ascii="PT Astra Serif" w:hAnsi="PT Astra Serif"/>
          <w:sz w:val="24"/>
          <w:szCs w:val="24"/>
        </w:rPr>
        <w:t xml:space="preserve">5.7.3. Организатор аукциона вправе отказаться от проведения аукциона либо внести изменения в аукционную документацию не </w:t>
      </w:r>
      <w:proofErr w:type="gramStart"/>
      <w:r w:rsidRPr="008F3A04">
        <w:rPr>
          <w:rFonts w:ascii="PT Astra Serif" w:hAnsi="PT Astra Serif"/>
          <w:sz w:val="24"/>
          <w:szCs w:val="24"/>
        </w:rPr>
        <w:t>позднее</w:t>
      </w:r>
      <w:proofErr w:type="gramEnd"/>
      <w:r w:rsidRPr="008F3A04">
        <w:rPr>
          <w:rFonts w:ascii="PT Astra Serif" w:hAnsi="PT Astra Serif"/>
          <w:sz w:val="24"/>
          <w:szCs w:val="24"/>
        </w:rPr>
        <w:t xml:space="preserve"> чем за пять дней до даты окончания срока подачи заявок на участие в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Решение об отказе от проведения аукциона принимается </w:t>
      </w:r>
      <w:r w:rsidR="00D57253">
        <w:rPr>
          <w:rFonts w:ascii="PT Astra Serif" w:hAnsi="PT Astra Serif"/>
          <w:sz w:val="24"/>
          <w:szCs w:val="24"/>
        </w:rPr>
        <w:t>аукционной комиссией</w:t>
      </w:r>
      <w:r w:rsidRPr="008F3A04">
        <w:rPr>
          <w:rFonts w:ascii="PT Astra Serif" w:hAnsi="PT Astra Serif"/>
          <w:sz w:val="24"/>
          <w:szCs w:val="24"/>
        </w:rPr>
        <w:t xml:space="preserve"> в форме </w:t>
      </w:r>
      <w:r w:rsidR="00D57253">
        <w:rPr>
          <w:rFonts w:ascii="PT Astra Serif" w:hAnsi="PT Astra Serif"/>
          <w:sz w:val="24"/>
          <w:szCs w:val="24"/>
        </w:rPr>
        <w:t>протокола</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8F3A04">
        <w:rPr>
          <w:rFonts w:ascii="PT Astra Serif" w:hAnsi="PT Astra Serif"/>
          <w:sz w:val="24"/>
          <w:szCs w:val="24"/>
        </w:rPr>
        <w:t xml:space="preserve">Извещение об отказе от проведения аукциона либо о внесении изменений в аукционную документацию в течение дня, следующего за днем принятия такого решения, размещается организатором аукциона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w:t>
      </w:r>
      <w:r w:rsidR="00F60A2D" w:rsidRPr="008F3A04">
        <w:rPr>
          <w:rFonts w:ascii="PT Astra Serif" w:hAnsi="PT Astra Serif"/>
          <w:sz w:val="24"/>
          <w:szCs w:val="24"/>
        </w:rPr>
        <w:t>муниципального образования «</w:t>
      </w:r>
      <w:proofErr w:type="spellStart"/>
      <w:r w:rsidR="00F60A2D" w:rsidRPr="008F3A04">
        <w:rPr>
          <w:rFonts w:ascii="PT Astra Serif" w:hAnsi="PT Astra Serif"/>
          <w:sz w:val="24"/>
          <w:szCs w:val="24"/>
        </w:rPr>
        <w:t>Сенгилеевский</w:t>
      </w:r>
      <w:proofErr w:type="spellEnd"/>
      <w:r w:rsidR="00F60A2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В течение следующего дня со дня принятия решения о внесении изменений в аукционную документацию такие изменения направляются всем претендентам,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В случае принятия решения об отказе от проведения аукциона, организатор аукциона в течение двух рабочих дней </w:t>
      </w:r>
      <w:proofErr w:type="gramStart"/>
      <w:r w:rsidRPr="008F3A04">
        <w:rPr>
          <w:rFonts w:ascii="PT Astra Serif" w:hAnsi="PT Astra Serif"/>
          <w:sz w:val="24"/>
          <w:szCs w:val="24"/>
        </w:rPr>
        <w:t>с даты принятия</w:t>
      </w:r>
      <w:proofErr w:type="gramEnd"/>
      <w:r w:rsidRPr="008F3A04">
        <w:rPr>
          <w:rFonts w:ascii="PT Astra Serif" w:hAnsi="PT Astra Serif"/>
          <w:sz w:val="24"/>
          <w:szCs w:val="24"/>
        </w:rPr>
        <w:t xml:space="preserve"> такого решения претендентам направляет соответствующие уведомления, в течение пяти рабочих дней возвращает задатки.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5.8. Документация об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5.8.1. Документация об аукционе разрабатывается организатором аукциона и размещается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w:t>
      </w:r>
      <w:r w:rsidR="00F60A2D" w:rsidRPr="008F3A04">
        <w:rPr>
          <w:rFonts w:ascii="PT Astra Serif" w:hAnsi="PT Astra Serif"/>
          <w:sz w:val="24"/>
          <w:szCs w:val="24"/>
        </w:rPr>
        <w:t>муниципального образования «</w:t>
      </w:r>
      <w:proofErr w:type="spellStart"/>
      <w:r w:rsidR="00F60A2D" w:rsidRPr="008F3A04">
        <w:rPr>
          <w:rFonts w:ascii="PT Astra Serif" w:hAnsi="PT Astra Serif"/>
          <w:sz w:val="24"/>
          <w:szCs w:val="24"/>
        </w:rPr>
        <w:t>Сенгилеевский</w:t>
      </w:r>
      <w:proofErr w:type="spellEnd"/>
      <w:r w:rsidR="00F60A2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5.8.2. Документация об аукционе помимо информации и сведений, содержащихся в извещении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 должна содержать:</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требования к содержанию, составу и форме заявки на участие в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порядок, место, дату и время начала приема заявок,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w:t>
      </w:r>
      <w:r w:rsidR="00F60A2D" w:rsidRPr="008F3A04">
        <w:rPr>
          <w:rFonts w:ascii="PT Astra Serif" w:hAnsi="PT Astra Serif"/>
          <w:sz w:val="24"/>
          <w:szCs w:val="24"/>
        </w:rPr>
        <w:t>муниципального образования «</w:t>
      </w:r>
      <w:proofErr w:type="spellStart"/>
      <w:r w:rsidR="00F60A2D" w:rsidRPr="008F3A04">
        <w:rPr>
          <w:rFonts w:ascii="PT Astra Serif" w:hAnsi="PT Astra Serif"/>
          <w:sz w:val="24"/>
          <w:szCs w:val="24"/>
        </w:rPr>
        <w:t>Сенгилеевский</w:t>
      </w:r>
      <w:proofErr w:type="spellEnd"/>
      <w:r w:rsidR="00F60A2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Прием заявок и документов на участие в аукционе прекращается не менее чем за пять дней до дня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порядок и срок отзыва заявок на участие в аукционе. При этом срок отзыва заявок </w:t>
      </w:r>
      <w:r w:rsidRPr="008F3A04">
        <w:rPr>
          <w:rFonts w:ascii="PT Astra Serif" w:hAnsi="PT Astra Serif"/>
          <w:sz w:val="24"/>
          <w:szCs w:val="24"/>
        </w:rPr>
        <w:lastRenderedPageBreak/>
        <w:t xml:space="preserve">на участие в аукционе устанавливается в соответствии с </w:t>
      </w:r>
      <w:hyperlink w:anchor="P299" w:history="1">
        <w:r w:rsidRPr="008F3A04">
          <w:rPr>
            <w:rStyle w:val="a3"/>
            <w:rFonts w:ascii="PT Astra Serif" w:hAnsi="PT Astra Serif"/>
            <w:sz w:val="24"/>
            <w:szCs w:val="24"/>
            <w:u w:val="none"/>
          </w:rPr>
          <w:t>подпунктом 5.10.9</w:t>
        </w:r>
      </w:hyperlink>
      <w:r w:rsidRPr="008F3A04">
        <w:rPr>
          <w:rFonts w:ascii="PT Astra Serif" w:hAnsi="PT Astra Serif"/>
          <w:sz w:val="24"/>
          <w:szCs w:val="24"/>
        </w:rPr>
        <w:t xml:space="preserve"> настоящего Порядка;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271" w:history="1">
        <w:r w:rsidRPr="008F3A04">
          <w:rPr>
            <w:rStyle w:val="a3"/>
            <w:rFonts w:ascii="PT Astra Serif" w:hAnsi="PT Astra Serif"/>
            <w:sz w:val="24"/>
            <w:szCs w:val="24"/>
            <w:u w:val="none"/>
          </w:rPr>
          <w:t>пунктом 5.9</w:t>
        </w:r>
      </w:hyperlink>
      <w:r w:rsidRPr="008F3A04">
        <w:rPr>
          <w:rFonts w:ascii="PT Astra Serif" w:hAnsi="PT Astra Serif"/>
          <w:sz w:val="24"/>
          <w:szCs w:val="24"/>
        </w:rPr>
        <w:t xml:space="preserve"> настоящего Порядка;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величину повышения начальной цены предмета Договора на размещение НТО ("шаг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срок, в течение которого должен быть подписан проект Договора на размещение НТО в соответствии с </w:t>
      </w:r>
      <w:hyperlink w:anchor="P342" w:history="1">
        <w:r w:rsidRPr="008F3A04">
          <w:rPr>
            <w:rStyle w:val="a3"/>
            <w:rFonts w:ascii="PT Astra Serif" w:hAnsi="PT Astra Serif"/>
            <w:sz w:val="24"/>
            <w:szCs w:val="24"/>
            <w:u w:val="none"/>
          </w:rPr>
          <w:t>пунктом 5.12.5</w:t>
        </w:r>
      </w:hyperlink>
      <w:r w:rsidRPr="008F3A04">
        <w:rPr>
          <w:rFonts w:ascii="PT Astra Serif" w:hAnsi="PT Astra Serif"/>
          <w:sz w:val="24"/>
          <w:szCs w:val="24"/>
        </w:rPr>
        <w:t xml:space="preserve"> настоящего Порядка;</w:t>
      </w:r>
    </w:p>
    <w:p w:rsidR="00484D5E"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требование о внесении задатка, размер задатка, срок и порядок его внесения, реквизиты счета для перечисления задатка;</w:t>
      </w:r>
    </w:p>
    <w:p w:rsidR="00CA18AE" w:rsidRPr="008F3A04" w:rsidRDefault="00CA18AE" w:rsidP="00CA18AE">
      <w:pPr>
        <w:pStyle w:val="ConsPlusNormal"/>
        <w:spacing w:before="200"/>
        <w:ind w:firstLine="540"/>
        <w:jc w:val="both"/>
        <w:rPr>
          <w:rFonts w:ascii="PT Astra Serif" w:hAnsi="PT Astra Serif"/>
          <w:sz w:val="24"/>
          <w:szCs w:val="24"/>
        </w:rPr>
      </w:pPr>
      <w:r>
        <w:rPr>
          <w:rFonts w:ascii="PT Astra Serif" w:hAnsi="PT Astra Serif"/>
          <w:sz w:val="24"/>
          <w:szCs w:val="24"/>
        </w:rPr>
        <w:t xml:space="preserve">- </w:t>
      </w:r>
      <w:r w:rsidRPr="008F3A04">
        <w:rPr>
          <w:rFonts w:ascii="PT Astra Serif" w:hAnsi="PT Astra Serif"/>
          <w:sz w:val="24"/>
          <w:szCs w:val="24"/>
        </w:rPr>
        <w:t xml:space="preserve">- требование о внесении </w:t>
      </w:r>
      <w:r>
        <w:rPr>
          <w:rFonts w:ascii="PT Astra Serif" w:hAnsi="PT Astra Serif"/>
          <w:sz w:val="24"/>
          <w:szCs w:val="24"/>
        </w:rPr>
        <w:t>обеспечения заявки</w:t>
      </w:r>
      <w:r w:rsidRPr="008F3A04">
        <w:rPr>
          <w:rFonts w:ascii="PT Astra Serif" w:hAnsi="PT Astra Serif"/>
          <w:sz w:val="24"/>
          <w:szCs w:val="24"/>
        </w:rPr>
        <w:t xml:space="preserve">, размер </w:t>
      </w:r>
      <w:r>
        <w:rPr>
          <w:rFonts w:ascii="PT Astra Serif" w:hAnsi="PT Astra Serif"/>
          <w:sz w:val="24"/>
          <w:szCs w:val="24"/>
        </w:rPr>
        <w:t>обеспечения заявки</w:t>
      </w:r>
      <w:r w:rsidRPr="008F3A04">
        <w:rPr>
          <w:rFonts w:ascii="PT Astra Serif" w:hAnsi="PT Astra Serif"/>
          <w:sz w:val="24"/>
          <w:szCs w:val="24"/>
        </w:rPr>
        <w:t>, срок и порядок его внесения, реквизиты счета для перечисления;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место, дату и время рассмотрения заявок на участие в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место, дату и время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срок, в течение которого Организатор вправе отказаться от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указание на то, что при заключении и исполнении Договора на размещение НТО изменение условий Договора на размещение НТО, указанных в документации об аукционе, по соглашению сторон и в одностороннем порядке не допускается;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порядок пересмотра цены Договора на размещение НТО (цены лота) в сторону увеличения, а также указание на то, что цена заключенного Договора на размещение НТО не может быть пересмотрена сторонами в сторону уменьшения;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указание на то, что условия аукциона, порядок и условия заключения Договора на размещение НТО с участником аукциона являются условиями публичной оферты, а подача заявки на участие в аукционе является акцептом такой оферты;</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5.8.3. К документации об аукционе должен быть приложен проект Договора на размещение НТО, который является неотъемлемой частью документации об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5.8.4. Сведения, содержащиеся в документации об аукционе, должны соответствовать сведениям, указанным в извещении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w:t>
      </w:r>
    </w:p>
    <w:p w:rsidR="00484D5E" w:rsidRPr="008F3A04" w:rsidRDefault="00484D5E" w:rsidP="00484D5E">
      <w:pPr>
        <w:pStyle w:val="ConsPlusNormal"/>
        <w:spacing w:before="200"/>
        <w:ind w:firstLine="540"/>
        <w:jc w:val="both"/>
        <w:rPr>
          <w:rFonts w:ascii="PT Astra Serif" w:hAnsi="PT Astra Serif"/>
          <w:sz w:val="24"/>
          <w:szCs w:val="24"/>
        </w:rPr>
      </w:pPr>
      <w:bookmarkStart w:id="8" w:name="P271"/>
      <w:bookmarkEnd w:id="8"/>
      <w:r w:rsidRPr="008F3A04">
        <w:rPr>
          <w:rFonts w:ascii="PT Astra Serif" w:hAnsi="PT Astra Serif"/>
          <w:sz w:val="24"/>
          <w:szCs w:val="24"/>
        </w:rPr>
        <w:t>5.9. Порядок предоставления аукционной документации разъяснения ее положений.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5.9.1. 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w:t>
      </w:r>
      <w:proofErr w:type="gramStart"/>
      <w:r w:rsidRPr="008F3A04">
        <w:rPr>
          <w:rFonts w:ascii="PT Astra Serif" w:hAnsi="PT Astra Serif"/>
          <w:sz w:val="24"/>
          <w:szCs w:val="24"/>
        </w:rPr>
        <w:t>с даты получения</w:t>
      </w:r>
      <w:proofErr w:type="gramEnd"/>
      <w:r w:rsidRPr="008F3A04">
        <w:rPr>
          <w:rFonts w:ascii="PT Astra Serif" w:hAnsi="PT Astra Serif"/>
          <w:sz w:val="24"/>
          <w:szCs w:val="24"/>
        </w:rPr>
        <w:t xml:space="preserve"> соответствующего заявления предоставляет такому лицу аукционную документацию. За предоставление аукционной документации плата не взимается.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5.9.2. Предоставление аукционной документации до размещения на официальном сайте торгов, определенном постановлением Правительства Российской Федерации в информационно-телекоммуникационной сети Интернет, в информационно-телекоммуникационной сети Интернет на официальном сайте Администрации </w:t>
      </w:r>
      <w:r w:rsidR="00F60A2D" w:rsidRPr="008F3A04">
        <w:rPr>
          <w:rFonts w:ascii="PT Astra Serif" w:hAnsi="PT Astra Serif"/>
          <w:sz w:val="24"/>
          <w:szCs w:val="24"/>
        </w:rPr>
        <w:t>муниципального образования «</w:t>
      </w:r>
      <w:proofErr w:type="spellStart"/>
      <w:r w:rsidR="00F60A2D" w:rsidRPr="008F3A04">
        <w:rPr>
          <w:rFonts w:ascii="PT Astra Serif" w:hAnsi="PT Astra Serif"/>
          <w:sz w:val="24"/>
          <w:szCs w:val="24"/>
        </w:rPr>
        <w:t>Сенгилеевский</w:t>
      </w:r>
      <w:proofErr w:type="spellEnd"/>
      <w:r w:rsidR="00F60A2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xml:space="preserve"> извещения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 не допускается.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xml:space="preserve">5.9.3.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8F3A04">
        <w:rPr>
          <w:rFonts w:ascii="PT Astra Serif" w:hAnsi="PT Astra Serif"/>
          <w:sz w:val="24"/>
          <w:szCs w:val="24"/>
        </w:rPr>
        <w:t>позднее</w:t>
      </w:r>
      <w:proofErr w:type="gramEnd"/>
      <w:r w:rsidRPr="008F3A04">
        <w:rPr>
          <w:rFonts w:ascii="PT Astra Serif" w:hAnsi="PT Astra Serif"/>
          <w:sz w:val="24"/>
          <w:szCs w:val="24"/>
        </w:rPr>
        <w:t xml:space="preserve"> чем за три рабочих дня до даты окончания срока подачи заявок на участие в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5.10. Условия участия в аукционе.</w:t>
      </w:r>
    </w:p>
    <w:p w:rsidR="00484D5E" w:rsidRPr="008F3A04" w:rsidRDefault="00484D5E" w:rsidP="00484D5E">
      <w:pPr>
        <w:pStyle w:val="ConsPlusNormal"/>
        <w:spacing w:before="200"/>
        <w:ind w:firstLine="540"/>
        <w:jc w:val="both"/>
        <w:rPr>
          <w:rFonts w:ascii="PT Astra Serif" w:hAnsi="PT Astra Serif"/>
          <w:sz w:val="24"/>
          <w:szCs w:val="24"/>
        </w:rPr>
      </w:pPr>
      <w:bookmarkStart w:id="9" w:name="P276"/>
      <w:bookmarkEnd w:id="9"/>
      <w:r w:rsidRPr="008F3A04">
        <w:rPr>
          <w:rFonts w:ascii="PT Astra Serif" w:hAnsi="PT Astra Serif"/>
          <w:sz w:val="24"/>
          <w:szCs w:val="24"/>
        </w:rPr>
        <w:t xml:space="preserve">5.10.1.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roofErr w:type="spellStart"/>
      <w:r w:rsidRPr="008F3A04">
        <w:rPr>
          <w:rFonts w:ascii="PT Astra Serif" w:hAnsi="PT Astra Serif"/>
          <w:sz w:val="24"/>
          <w:szCs w:val="24"/>
        </w:rPr>
        <w:t>самозанятый</w:t>
      </w:r>
      <w:proofErr w:type="spellEnd"/>
      <w:r w:rsidRPr="008F3A04">
        <w:rPr>
          <w:rFonts w:ascii="PT Astra Serif" w:hAnsi="PT Astra Serif"/>
          <w:sz w:val="24"/>
          <w:szCs w:val="24"/>
        </w:rPr>
        <w:t>, претендующие на право заключ</w:t>
      </w:r>
      <w:r w:rsidR="0014657B">
        <w:rPr>
          <w:rFonts w:ascii="PT Astra Serif" w:hAnsi="PT Astra Serif"/>
          <w:sz w:val="24"/>
          <w:szCs w:val="24"/>
        </w:rPr>
        <w:t xml:space="preserve">ения </w:t>
      </w:r>
      <w:proofErr w:type="gramStart"/>
      <w:r w:rsidR="0014657B">
        <w:rPr>
          <w:rFonts w:ascii="PT Astra Serif" w:hAnsi="PT Astra Serif"/>
          <w:sz w:val="24"/>
          <w:szCs w:val="24"/>
        </w:rPr>
        <w:t>Договора</w:t>
      </w:r>
      <w:proofErr w:type="gramEnd"/>
      <w:r w:rsidR="0014657B">
        <w:rPr>
          <w:rFonts w:ascii="PT Astra Serif" w:hAnsi="PT Astra Serif"/>
          <w:sz w:val="24"/>
          <w:szCs w:val="24"/>
        </w:rPr>
        <w:t xml:space="preserve"> на размещение НТО</w:t>
      </w:r>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5.10.</w:t>
      </w:r>
      <w:r w:rsidR="0014657B">
        <w:rPr>
          <w:rFonts w:ascii="PT Astra Serif" w:hAnsi="PT Astra Serif"/>
          <w:sz w:val="24"/>
          <w:szCs w:val="24"/>
        </w:rPr>
        <w:t>2</w:t>
      </w:r>
      <w:r w:rsidRPr="008F3A04">
        <w:rPr>
          <w:rFonts w:ascii="PT Astra Serif" w:hAnsi="PT Astra Serif"/>
          <w:sz w:val="24"/>
          <w:szCs w:val="24"/>
        </w:rPr>
        <w:t xml:space="preserve">. Для участия в аукционе заинтересованное лицо, претендующее на право заключения </w:t>
      </w:r>
      <w:proofErr w:type="gramStart"/>
      <w:r w:rsidRPr="008F3A04">
        <w:rPr>
          <w:rFonts w:ascii="PT Astra Serif" w:hAnsi="PT Astra Serif"/>
          <w:sz w:val="24"/>
          <w:szCs w:val="24"/>
        </w:rPr>
        <w:t>Договора</w:t>
      </w:r>
      <w:proofErr w:type="gramEnd"/>
      <w:r w:rsidRPr="008F3A04">
        <w:rPr>
          <w:rFonts w:ascii="PT Astra Serif" w:hAnsi="PT Astra Serif"/>
          <w:sz w:val="24"/>
          <w:szCs w:val="24"/>
        </w:rPr>
        <w:t xml:space="preserve"> на размещение НТО представляет организатору аукциона (лично или через своего представителя) заявку на участие в аукционе в срок и по форме, которые установлены аукционной документацией.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5.10.</w:t>
      </w:r>
      <w:r w:rsidR="0014657B">
        <w:rPr>
          <w:rFonts w:ascii="PT Astra Serif" w:hAnsi="PT Astra Serif"/>
          <w:sz w:val="24"/>
          <w:szCs w:val="24"/>
        </w:rPr>
        <w:t>3</w:t>
      </w:r>
      <w:r w:rsidRPr="008F3A04">
        <w:rPr>
          <w:rFonts w:ascii="PT Astra Serif" w:hAnsi="PT Astra Serif"/>
          <w:sz w:val="24"/>
          <w:szCs w:val="24"/>
        </w:rPr>
        <w:t>. На каждый лот претендент вправе подать только одну заявку на участие в аукционе. Заявка на аукцион формируется отдельно по каждому лоту. Форма заявки устанавливается организатором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5.10.</w:t>
      </w:r>
      <w:r w:rsidR="0014657B">
        <w:rPr>
          <w:rFonts w:ascii="PT Astra Serif" w:hAnsi="PT Astra Serif"/>
          <w:sz w:val="24"/>
          <w:szCs w:val="24"/>
        </w:rPr>
        <w:t>4</w:t>
      </w:r>
      <w:r w:rsidRPr="008F3A04">
        <w:rPr>
          <w:rFonts w:ascii="PT Astra Serif" w:hAnsi="PT Astra Serif"/>
          <w:sz w:val="24"/>
          <w:szCs w:val="24"/>
        </w:rPr>
        <w:t>. Одновременно с заявкой на участие в аукционе претендент представляет следующие документы:</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заверенные копии учредительных документов заявителя (для юридических лиц);</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сведения о государственной регистрации юридического лица (индивидуального предпринимателя) (предоставляются по инициативе заявителя);</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8F3A04">
        <w:rPr>
          <w:rFonts w:ascii="PT Astra Serif" w:hAnsi="PT Astra Serif"/>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F3A04">
        <w:rPr>
          <w:rFonts w:ascii="PT Astra Serif" w:hAnsi="PT Astra Serif"/>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подписанную руководителем заявителя (для юридических лиц);</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копии всех листов документа, удостоверяющего личность (для физических лиц);</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нотариальная доверенность на осуществление действий от имени претендента, оформленная в установленном порядке (для физических лиц) или нотариально заверенная копия такой доверенности;</w:t>
      </w:r>
    </w:p>
    <w:p w:rsidR="00484D5E"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документы, подтверждающие внесение задатка;</w:t>
      </w:r>
    </w:p>
    <w:p w:rsidR="00A571A2" w:rsidRPr="008F3A04" w:rsidRDefault="00A571A2" w:rsidP="00484D5E">
      <w:pPr>
        <w:pStyle w:val="ConsPlusNormal"/>
        <w:spacing w:before="200"/>
        <w:ind w:firstLine="540"/>
        <w:jc w:val="both"/>
        <w:rPr>
          <w:rFonts w:ascii="PT Astra Serif" w:hAnsi="PT Astra Serif"/>
          <w:sz w:val="24"/>
          <w:szCs w:val="24"/>
        </w:rPr>
      </w:pPr>
      <w:r>
        <w:rPr>
          <w:rFonts w:ascii="PT Astra Serif" w:hAnsi="PT Astra Serif"/>
          <w:sz w:val="24"/>
          <w:szCs w:val="24"/>
        </w:rPr>
        <w:t>- документы, подтверждающие внесение денежных сре</w:t>
      </w:r>
      <w:proofErr w:type="gramStart"/>
      <w:r>
        <w:rPr>
          <w:rFonts w:ascii="PT Astra Serif" w:hAnsi="PT Astra Serif"/>
          <w:sz w:val="24"/>
          <w:szCs w:val="24"/>
        </w:rPr>
        <w:t xml:space="preserve">дств </w:t>
      </w:r>
      <w:r w:rsidRPr="009431E8">
        <w:rPr>
          <w:rFonts w:ascii="PT Astra Serif" w:hAnsi="PT Astra Serif"/>
          <w:sz w:val="24"/>
          <w:szCs w:val="24"/>
        </w:rPr>
        <w:t>в в</w:t>
      </w:r>
      <w:proofErr w:type="gramEnd"/>
      <w:r w:rsidRPr="009431E8">
        <w:rPr>
          <w:rFonts w:ascii="PT Astra Serif" w:hAnsi="PT Astra Serif"/>
          <w:sz w:val="24"/>
          <w:szCs w:val="24"/>
        </w:rPr>
        <w:t>иде обеспечения заявки</w:t>
      </w:r>
      <w:r>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для </w:t>
      </w:r>
      <w:proofErr w:type="spellStart"/>
      <w:r w:rsidRPr="008F3A04">
        <w:rPr>
          <w:rFonts w:ascii="PT Astra Serif" w:hAnsi="PT Astra Serif"/>
          <w:sz w:val="24"/>
          <w:szCs w:val="24"/>
        </w:rPr>
        <w:t>самозанятых</w:t>
      </w:r>
      <w:proofErr w:type="spellEnd"/>
      <w:r w:rsidRPr="008F3A04">
        <w:rPr>
          <w:rFonts w:ascii="PT Astra Serif" w:hAnsi="PT Astra Serif"/>
          <w:sz w:val="24"/>
          <w:szCs w:val="24"/>
        </w:rPr>
        <w:t xml:space="preserve"> - данные документа, удостоверяющего его государственный регистрационный номер записи о государственной регистрации </w:t>
      </w:r>
      <w:proofErr w:type="spellStart"/>
      <w:r w:rsidRPr="008F3A04">
        <w:rPr>
          <w:rFonts w:ascii="PT Astra Serif" w:hAnsi="PT Astra Serif"/>
          <w:sz w:val="24"/>
          <w:szCs w:val="24"/>
        </w:rPr>
        <w:t>самозанятого</w:t>
      </w:r>
      <w:proofErr w:type="spellEnd"/>
      <w:r w:rsidRPr="008F3A04">
        <w:rPr>
          <w:rFonts w:ascii="PT Astra Serif" w:hAnsi="PT Astra Serif"/>
          <w:sz w:val="24"/>
          <w:szCs w:val="24"/>
        </w:rPr>
        <w:t>;</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сведения об отсутствии в отношении претендента процедур банкротства;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xml:space="preserve">- сведения об отсутствии в отношении претендента приостановления деятельности в порядке, предусмотренном </w:t>
      </w:r>
      <w:hyperlink r:id="rId10" w:history="1">
        <w:r w:rsidRPr="008F3A04">
          <w:rPr>
            <w:rStyle w:val="a3"/>
            <w:rFonts w:ascii="PT Astra Serif" w:hAnsi="PT Astra Serif"/>
            <w:sz w:val="24"/>
            <w:szCs w:val="24"/>
            <w:u w:val="none"/>
          </w:rPr>
          <w:t>Кодексом</w:t>
        </w:r>
      </w:hyperlink>
      <w:r w:rsidRPr="008F3A04">
        <w:rPr>
          <w:rFonts w:ascii="PT Astra Serif" w:hAnsi="PT Astra Serif"/>
          <w:sz w:val="24"/>
          <w:szCs w:val="24"/>
        </w:rPr>
        <w:t xml:space="preserve"> Российской Федерации об административных правонарушениях, на день подачи заявки на участие в открытом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опись.</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Заявка и такая опись составляются в двух экземплярах, один из которых остается у организатора аукциона, другой - у претендента.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5.10.</w:t>
      </w:r>
      <w:r w:rsidR="0014657B">
        <w:rPr>
          <w:rFonts w:ascii="PT Astra Serif" w:hAnsi="PT Astra Serif"/>
          <w:sz w:val="24"/>
          <w:szCs w:val="24"/>
        </w:rPr>
        <w:t>5</w:t>
      </w:r>
      <w:r w:rsidRPr="008F3A04">
        <w:rPr>
          <w:rFonts w:ascii="PT Astra Serif" w:hAnsi="PT Astra Serif"/>
          <w:sz w:val="24"/>
          <w:szCs w:val="24"/>
        </w:rPr>
        <w:t xml:space="preserve">. Все листы </w:t>
      </w:r>
      <w:proofErr w:type="gramStart"/>
      <w:r w:rsidRPr="008F3A04">
        <w:rPr>
          <w:rFonts w:ascii="PT Astra Serif" w:hAnsi="PT Astra Serif"/>
          <w:sz w:val="24"/>
          <w:szCs w:val="24"/>
        </w:rPr>
        <w:t>документов, представляемых одновременно с заявкой должны быть прошиты</w:t>
      </w:r>
      <w:proofErr w:type="gramEnd"/>
      <w:r w:rsidRPr="008F3A04">
        <w:rPr>
          <w:rFonts w:ascii="PT Astra Serif" w:hAnsi="PT Astra Serif"/>
          <w:sz w:val="24"/>
          <w:szCs w:val="24"/>
        </w:rPr>
        <w:t>, пронумерованы и подписаны претендентом или его представителем.</w:t>
      </w:r>
    </w:p>
    <w:p w:rsidR="00484D5E" w:rsidRPr="008F3A04" w:rsidRDefault="0014657B" w:rsidP="00484D5E">
      <w:pPr>
        <w:pStyle w:val="ConsPlusNormal"/>
        <w:spacing w:before="200"/>
        <w:ind w:firstLine="540"/>
        <w:jc w:val="both"/>
        <w:rPr>
          <w:rFonts w:ascii="PT Astra Serif" w:hAnsi="PT Astra Serif"/>
          <w:sz w:val="24"/>
          <w:szCs w:val="24"/>
        </w:rPr>
      </w:pPr>
      <w:r>
        <w:rPr>
          <w:rFonts w:ascii="PT Astra Serif" w:hAnsi="PT Astra Serif"/>
          <w:sz w:val="24"/>
          <w:szCs w:val="24"/>
        </w:rPr>
        <w:t>5.10.6</w:t>
      </w:r>
      <w:r w:rsidR="00484D5E" w:rsidRPr="008F3A04">
        <w:rPr>
          <w:rFonts w:ascii="PT Astra Serif" w:hAnsi="PT Astra Serif"/>
          <w:sz w:val="24"/>
          <w:szCs w:val="24"/>
        </w:rPr>
        <w:t>.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Подача заявки на участие в аукционе означает согласие претендента с условиями аукциона и принятие им обязательств о соблюдении их условий.</w:t>
      </w:r>
    </w:p>
    <w:p w:rsidR="00484D5E" w:rsidRPr="008F3A04" w:rsidRDefault="0014657B" w:rsidP="00484D5E">
      <w:pPr>
        <w:pStyle w:val="ConsPlusNormal"/>
        <w:spacing w:before="200"/>
        <w:ind w:firstLine="540"/>
        <w:jc w:val="both"/>
        <w:rPr>
          <w:rFonts w:ascii="PT Astra Serif" w:hAnsi="PT Astra Serif"/>
          <w:sz w:val="24"/>
          <w:szCs w:val="24"/>
        </w:rPr>
      </w:pPr>
      <w:r>
        <w:rPr>
          <w:rFonts w:ascii="PT Astra Serif" w:hAnsi="PT Astra Serif"/>
          <w:sz w:val="24"/>
          <w:szCs w:val="24"/>
        </w:rPr>
        <w:t>5.10.7</w:t>
      </w:r>
      <w:r w:rsidR="00484D5E" w:rsidRPr="008F3A04">
        <w:rPr>
          <w:rFonts w:ascii="PT Astra Serif" w:hAnsi="PT Astra Serif"/>
          <w:sz w:val="24"/>
          <w:szCs w:val="24"/>
        </w:rPr>
        <w:t>. Заявка, поступившая по истечении срока ее приема, вместе с документами по описи возвращается в день ее поступления претенденту или его уполномоченному представителю под расписку.</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На заявке делается отметка об отказе в принятии документов с указанием причины отказа.</w:t>
      </w:r>
    </w:p>
    <w:p w:rsidR="0093044E" w:rsidRDefault="0014657B" w:rsidP="00484D5E">
      <w:pPr>
        <w:pStyle w:val="ConsPlusNormal"/>
        <w:spacing w:before="200"/>
        <w:ind w:firstLine="540"/>
        <w:jc w:val="both"/>
        <w:rPr>
          <w:rFonts w:ascii="PT Astra Serif" w:hAnsi="PT Astra Serif"/>
          <w:sz w:val="24"/>
          <w:szCs w:val="24"/>
        </w:rPr>
      </w:pPr>
      <w:bookmarkStart w:id="10" w:name="P299"/>
      <w:bookmarkEnd w:id="10"/>
      <w:r>
        <w:rPr>
          <w:rFonts w:ascii="PT Astra Serif" w:hAnsi="PT Astra Serif"/>
          <w:sz w:val="24"/>
          <w:szCs w:val="24"/>
        </w:rPr>
        <w:t>5.10.</w:t>
      </w:r>
      <w:r w:rsidR="0093044E">
        <w:rPr>
          <w:rFonts w:ascii="PT Astra Serif" w:hAnsi="PT Astra Serif"/>
          <w:sz w:val="24"/>
          <w:szCs w:val="24"/>
        </w:rPr>
        <w:t>8</w:t>
      </w:r>
      <w:r w:rsidR="00484D5E" w:rsidRPr="008F3A04">
        <w:rPr>
          <w:rFonts w:ascii="PT Astra Serif" w:hAnsi="PT Astra Serif"/>
          <w:sz w:val="24"/>
          <w:szCs w:val="24"/>
        </w:rPr>
        <w:t xml:space="preserve">. Претендент вправе отозвать заявку в любое время до установленных даты и времени начала рассмотрения заявок на участие в аукционе. </w:t>
      </w:r>
    </w:p>
    <w:p w:rsidR="00484D5E" w:rsidRPr="008F3A04" w:rsidRDefault="0093044E" w:rsidP="00484D5E">
      <w:pPr>
        <w:pStyle w:val="ConsPlusNormal"/>
        <w:spacing w:before="200"/>
        <w:ind w:firstLine="540"/>
        <w:jc w:val="both"/>
        <w:rPr>
          <w:rFonts w:ascii="PT Astra Serif" w:hAnsi="PT Astra Serif"/>
          <w:sz w:val="24"/>
          <w:szCs w:val="24"/>
        </w:rPr>
      </w:pPr>
      <w:r>
        <w:rPr>
          <w:rFonts w:ascii="PT Astra Serif" w:hAnsi="PT Astra Serif"/>
          <w:sz w:val="24"/>
          <w:szCs w:val="24"/>
        </w:rPr>
        <w:t xml:space="preserve">5.10.9. </w:t>
      </w:r>
      <w:r w:rsidR="00484D5E" w:rsidRPr="008F3A04">
        <w:rPr>
          <w:rFonts w:ascii="PT Astra Serif" w:hAnsi="PT Astra Serif"/>
          <w:sz w:val="24"/>
          <w:szCs w:val="24"/>
        </w:rPr>
        <w:t>Организатор аукциона обязан вернуть задаток</w:t>
      </w:r>
      <w:r w:rsidR="0014657B">
        <w:rPr>
          <w:rFonts w:ascii="PT Astra Serif" w:hAnsi="PT Astra Serif"/>
          <w:sz w:val="24"/>
          <w:szCs w:val="24"/>
        </w:rPr>
        <w:t xml:space="preserve"> и обеспечении заявки</w:t>
      </w:r>
      <w:r w:rsidR="00484D5E" w:rsidRPr="008F3A04">
        <w:rPr>
          <w:rFonts w:ascii="PT Astra Serif" w:hAnsi="PT Astra Serif"/>
          <w:sz w:val="24"/>
          <w:szCs w:val="24"/>
        </w:rPr>
        <w:t xml:space="preserve"> указанному претенденту </w:t>
      </w:r>
      <w:proofErr w:type="gramStart"/>
      <w:r w:rsidR="00484D5E" w:rsidRPr="008F3A04">
        <w:rPr>
          <w:rFonts w:ascii="PT Astra Serif" w:hAnsi="PT Astra Serif"/>
          <w:sz w:val="24"/>
          <w:szCs w:val="24"/>
        </w:rPr>
        <w:t>в течение пяти рабочих дней с даты поступления уведомления об отзыве заявки на участие в аукционе</w:t>
      </w:r>
      <w:proofErr w:type="gramEnd"/>
      <w:r w:rsidR="00484D5E" w:rsidRPr="008F3A04">
        <w:rPr>
          <w:rFonts w:ascii="PT Astra Serif" w:hAnsi="PT Astra Serif"/>
          <w:sz w:val="24"/>
          <w:szCs w:val="24"/>
        </w:rPr>
        <w:t>.</w:t>
      </w:r>
    </w:p>
    <w:p w:rsidR="00484D5E" w:rsidRPr="008F3A04" w:rsidRDefault="0093044E" w:rsidP="00484D5E">
      <w:pPr>
        <w:pStyle w:val="ConsPlusNormal"/>
        <w:spacing w:before="200"/>
        <w:ind w:firstLine="540"/>
        <w:jc w:val="both"/>
        <w:rPr>
          <w:rFonts w:ascii="PT Astra Serif" w:hAnsi="PT Astra Serif"/>
          <w:sz w:val="24"/>
          <w:szCs w:val="24"/>
        </w:rPr>
      </w:pPr>
      <w:r>
        <w:rPr>
          <w:rFonts w:ascii="PT Astra Serif" w:hAnsi="PT Astra Serif"/>
          <w:sz w:val="24"/>
          <w:szCs w:val="24"/>
        </w:rPr>
        <w:t xml:space="preserve">5.10.10. </w:t>
      </w:r>
      <w:r w:rsidR="00484D5E" w:rsidRPr="008F3A04">
        <w:rPr>
          <w:rFonts w:ascii="PT Astra Serif" w:hAnsi="PT Astra Serif"/>
          <w:sz w:val="24"/>
          <w:szCs w:val="24"/>
        </w:rPr>
        <w:t>В случае отзыва заявки претендентом позднее даты окончания приема заявок задаток</w:t>
      </w:r>
      <w:r w:rsidR="0014657B">
        <w:rPr>
          <w:rFonts w:ascii="PT Astra Serif" w:hAnsi="PT Astra Serif"/>
          <w:sz w:val="24"/>
          <w:szCs w:val="24"/>
        </w:rPr>
        <w:t xml:space="preserve"> и обеспечении заявки</w:t>
      </w:r>
      <w:r w:rsidR="00484D5E" w:rsidRPr="008F3A04">
        <w:rPr>
          <w:rFonts w:ascii="PT Astra Serif" w:hAnsi="PT Astra Serif"/>
          <w:sz w:val="24"/>
          <w:szCs w:val="24"/>
        </w:rPr>
        <w:t xml:space="preserve"> возвращается в порядке, установленном для участников аукциона.</w:t>
      </w:r>
    </w:p>
    <w:p w:rsidR="00A571A2" w:rsidRDefault="00A571A2" w:rsidP="00A571A2">
      <w:pPr>
        <w:rPr>
          <w:rFonts w:ascii="PT Astra Serif" w:hAnsi="PT Astra Serif"/>
          <w:sz w:val="24"/>
          <w:szCs w:val="24"/>
        </w:rPr>
      </w:pPr>
    </w:p>
    <w:p w:rsidR="00A571A2" w:rsidRDefault="006E17FA" w:rsidP="00A571A2">
      <w:pPr>
        <w:rPr>
          <w:rFonts w:ascii="PT Astra Serif" w:hAnsi="PT Astra Serif"/>
          <w:sz w:val="24"/>
          <w:szCs w:val="24"/>
        </w:rPr>
      </w:pPr>
      <w:r>
        <w:rPr>
          <w:rFonts w:ascii="PT Astra Serif" w:hAnsi="PT Astra Serif"/>
          <w:sz w:val="24"/>
          <w:szCs w:val="24"/>
        </w:rPr>
        <w:t xml:space="preserve">          </w:t>
      </w:r>
      <w:r w:rsidR="00484D5E" w:rsidRPr="008F3A04">
        <w:rPr>
          <w:rFonts w:ascii="PT Astra Serif" w:hAnsi="PT Astra Serif"/>
          <w:sz w:val="24"/>
          <w:szCs w:val="24"/>
        </w:rPr>
        <w:t>5.10.1</w:t>
      </w:r>
      <w:r w:rsidR="0014657B">
        <w:rPr>
          <w:rFonts w:ascii="PT Astra Serif" w:hAnsi="PT Astra Serif"/>
          <w:sz w:val="24"/>
          <w:szCs w:val="24"/>
        </w:rPr>
        <w:t>1</w:t>
      </w:r>
      <w:r w:rsidR="00484D5E" w:rsidRPr="008F3A04">
        <w:rPr>
          <w:rFonts w:ascii="PT Astra Serif" w:hAnsi="PT Astra Serif"/>
          <w:sz w:val="24"/>
          <w:szCs w:val="24"/>
        </w:rPr>
        <w:t>. Для участия в аукционе претендент вносит задаток</w:t>
      </w:r>
      <w:r w:rsidR="0014657B">
        <w:rPr>
          <w:rFonts w:ascii="PT Astra Serif" w:hAnsi="PT Astra Serif"/>
          <w:sz w:val="24"/>
          <w:szCs w:val="24"/>
        </w:rPr>
        <w:t xml:space="preserve"> и обеспечении заявки</w:t>
      </w:r>
      <w:r w:rsidR="00484D5E" w:rsidRPr="008F3A04">
        <w:rPr>
          <w:rFonts w:ascii="PT Astra Serif" w:hAnsi="PT Astra Serif"/>
          <w:sz w:val="24"/>
          <w:szCs w:val="24"/>
        </w:rPr>
        <w:t xml:space="preserve"> в размере, сроки и порядке, которые указаны в извещении о проведении аукц</w:t>
      </w:r>
      <w:r w:rsidR="0093044E">
        <w:rPr>
          <w:rFonts w:ascii="PT Astra Serif" w:hAnsi="PT Astra Serif"/>
          <w:sz w:val="24"/>
          <w:szCs w:val="24"/>
        </w:rPr>
        <w:t>иона, в аукционной документации</w:t>
      </w:r>
      <w:r w:rsidR="00A571A2">
        <w:rPr>
          <w:rFonts w:ascii="PT Astra Serif" w:hAnsi="PT Astra Serif"/>
          <w:sz w:val="24"/>
          <w:szCs w:val="24"/>
        </w:rPr>
        <w:t>.</w:t>
      </w:r>
      <w:r w:rsidR="00A571A2" w:rsidRPr="001D7274">
        <w:rPr>
          <w:rFonts w:ascii="PT Astra Serif" w:hAnsi="PT Astra Serif"/>
          <w:sz w:val="24"/>
          <w:szCs w:val="24"/>
        </w:rPr>
        <w:t xml:space="preserve"> </w:t>
      </w:r>
    </w:p>
    <w:p w:rsidR="00A571A2" w:rsidRDefault="00A571A2" w:rsidP="00A571A2">
      <w:pPr>
        <w:rPr>
          <w:rFonts w:ascii="PT Astra Serif" w:hAnsi="PT Astra Serif"/>
          <w:sz w:val="24"/>
          <w:szCs w:val="24"/>
        </w:rPr>
      </w:pPr>
      <w:r>
        <w:rPr>
          <w:rFonts w:ascii="PT Astra Serif" w:hAnsi="PT Astra Serif"/>
          <w:sz w:val="24"/>
          <w:szCs w:val="24"/>
        </w:rPr>
        <w:t>В</w:t>
      </w:r>
      <w:r w:rsidRPr="001D7274">
        <w:rPr>
          <w:rFonts w:ascii="PT Astra Serif" w:hAnsi="PT Astra Serif"/>
          <w:sz w:val="24"/>
          <w:szCs w:val="24"/>
        </w:rPr>
        <w:t xml:space="preserve"> качестве обеспечения заявки - в размере 100 процентов от начальной (минимальной) стоимости </w:t>
      </w:r>
      <w:r w:rsidR="002A4A12">
        <w:rPr>
          <w:rFonts w:ascii="PT Astra Serif" w:hAnsi="PT Astra Serif"/>
          <w:sz w:val="24"/>
          <w:szCs w:val="24"/>
        </w:rPr>
        <w:t>договора на размещение НТО</w:t>
      </w:r>
      <w:r w:rsidRPr="001D7274">
        <w:rPr>
          <w:rFonts w:ascii="PT Astra Serif" w:hAnsi="PT Astra Serif"/>
          <w:sz w:val="24"/>
          <w:szCs w:val="24"/>
        </w:rPr>
        <w:t xml:space="preserve">, но не менее </w:t>
      </w:r>
      <w:r w:rsidR="0014657B">
        <w:rPr>
          <w:rFonts w:ascii="PT Astra Serif" w:hAnsi="PT Astra Serif"/>
          <w:sz w:val="24"/>
          <w:szCs w:val="24"/>
        </w:rPr>
        <w:t>3</w:t>
      </w:r>
      <w:r w:rsidRPr="001D7274">
        <w:rPr>
          <w:rFonts w:ascii="PT Astra Serif" w:hAnsi="PT Astra Serif"/>
          <w:sz w:val="24"/>
          <w:szCs w:val="24"/>
        </w:rPr>
        <w:t>0 (</w:t>
      </w:r>
      <w:r w:rsidR="0014657B">
        <w:rPr>
          <w:rFonts w:ascii="PT Astra Serif" w:hAnsi="PT Astra Serif"/>
          <w:sz w:val="24"/>
          <w:szCs w:val="24"/>
        </w:rPr>
        <w:t>тридцати</w:t>
      </w:r>
      <w:r w:rsidRPr="001D7274">
        <w:rPr>
          <w:rFonts w:ascii="PT Astra Serif" w:hAnsi="PT Astra Serif"/>
          <w:sz w:val="24"/>
          <w:szCs w:val="24"/>
        </w:rPr>
        <w:t xml:space="preserve">) тысяч рублей. В случае если по результатам аукциона цена лота оказалась меньше </w:t>
      </w:r>
      <w:r w:rsidR="0014657B">
        <w:rPr>
          <w:rFonts w:ascii="PT Astra Serif" w:hAnsi="PT Astra Serif"/>
          <w:sz w:val="24"/>
          <w:szCs w:val="24"/>
        </w:rPr>
        <w:t>3</w:t>
      </w:r>
      <w:r w:rsidRPr="001D7274">
        <w:rPr>
          <w:rFonts w:ascii="PT Astra Serif" w:hAnsi="PT Astra Serif"/>
          <w:sz w:val="24"/>
          <w:szCs w:val="24"/>
        </w:rPr>
        <w:t>0 (</w:t>
      </w:r>
      <w:r w:rsidR="0014657B">
        <w:rPr>
          <w:rFonts w:ascii="PT Astra Serif" w:hAnsi="PT Astra Serif"/>
          <w:sz w:val="24"/>
          <w:szCs w:val="24"/>
        </w:rPr>
        <w:t>тридцати</w:t>
      </w:r>
      <w:r w:rsidRPr="001D7274">
        <w:rPr>
          <w:rFonts w:ascii="PT Astra Serif" w:hAnsi="PT Astra Serif"/>
          <w:sz w:val="24"/>
          <w:szCs w:val="24"/>
        </w:rPr>
        <w:t>) тысяч рублей</w:t>
      </w:r>
      <w:r>
        <w:rPr>
          <w:rFonts w:ascii="PT Astra Serif" w:hAnsi="PT Astra Serif"/>
          <w:sz w:val="24"/>
          <w:szCs w:val="24"/>
        </w:rPr>
        <w:t xml:space="preserve">, </w:t>
      </w:r>
      <w:r w:rsidRPr="001D7274">
        <w:rPr>
          <w:rFonts w:ascii="PT Astra Serif" w:hAnsi="PT Astra Serif"/>
          <w:sz w:val="24"/>
          <w:szCs w:val="24"/>
        </w:rPr>
        <w:t xml:space="preserve">разницу денежных средств </w:t>
      </w:r>
      <w:r w:rsidR="002A4A12">
        <w:rPr>
          <w:rFonts w:ascii="PT Astra Serif" w:hAnsi="PT Astra Serif"/>
          <w:sz w:val="24"/>
          <w:szCs w:val="24"/>
        </w:rPr>
        <w:t>Комитетом</w:t>
      </w:r>
      <w:r w:rsidRPr="001D7274">
        <w:rPr>
          <w:rFonts w:ascii="PT Astra Serif" w:hAnsi="PT Astra Serif"/>
          <w:sz w:val="24"/>
          <w:szCs w:val="24"/>
        </w:rPr>
        <w:t xml:space="preserve"> возвращается на реквизиты побед</w:t>
      </w:r>
      <w:r>
        <w:rPr>
          <w:rFonts w:ascii="PT Astra Serif" w:hAnsi="PT Astra Serif"/>
          <w:sz w:val="24"/>
          <w:szCs w:val="24"/>
        </w:rPr>
        <w:t>ителя в течение 5 рабочих дней.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5.10.1</w:t>
      </w:r>
      <w:r w:rsidR="006E6969">
        <w:rPr>
          <w:rFonts w:ascii="PT Astra Serif" w:hAnsi="PT Astra Serif"/>
          <w:sz w:val="24"/>
          <w:szCs w:val="24"/>
        </w:rPr>
        <w:t>2</w:t>
      </w:r>
      <w:r w:rsidRPr="008F3A04">
        <w:rPr>
          <w:rFonts w:ascii="PT Astra Serif" w:hAnsi="PT Astra Serif"/>
          <w:sz w:val="24"/>
          <w:szCs w:val="24"/>
        </w:rPr>
        <w:t>. В случае если претендент намерен приобрести несколько лотов, задаток</w:t>
      </w:r>
      <w:r w:rsidR="000F386F">
        <w:rPr>
          <w:rFonts w:ascii="PT Astra Serif" w:hAnsi="PT Astra Serif"/>
          <w:sz w:val="24"/>
          <w:szCs w:val="24"/>
        </w:rPr>
        <w:t xml:space="preserve"> и обеспечение заявки</w:t>
      </w:r>
      <w:r w:rsidRPr="008F3A04">
        <w:rPr>
          <w:rFonts w:ascii="PT Astra Serif" w:hAnsi="PT Astra Serif"/>
          <w:sz w:val="24"/>
          <w:szCs w:val="24"/>
        </w:rPr>
        <w:t xml:space="preserve"> оплачивается отдельно по каждому лоту.</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5.10.1</w:t>
      </w:r>
      <w:r w:rsidR="006E6969">
        <w:rPr>
          <w:rFonts w:ascii="PT Astra Serif" w:hAnsi="PT Astra Serif"/>
          <w:sz w:val="24"/>
          <w:szCs w:val="24"/>
        </w:rPr>
        <w:t>3</w:t>
      </w:r>
      <w:r w:rsidRPr="008F3A04">
        <w:rPr>
          <w:rFonts w:ascii="PT Astra Serif" w:hAnsi="PT Astra Serif"/>
          <w:sz w:val="24"/>
          <w:szCs w:val="24"/>
        </w:rPr>
        <w:t>. В день определения участников аукциона, установленный в извещении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 xml:space="preserve">кциона, Комиссия рассматривает заявки и документы претендентов, </w:t>
      </w:r>
      <w:r w:rsidRPr="008F3A04">
        <w:rPr>
          <w:rFonts w:ascii="PT Astra Serif" w:hAnsi="PT Astra Serif"/>
          <w:sz w:val="24"/>
          <w:szCs w:val="24"/>
        </w:rPr>
        <w:lastRenderedPageBreak/>
        <w:t>устанавливает факт поступления от претендентов задатков</w:t>
      </w:r>
      <w:r w:rsidR="000F386F">
        <w:rPr>
          <w:rFonts w:ascii="PT Astra Serif" w:hAnsi="PT Astra Serif"/>
          <w:sz w:val="24"/>
          <w:szCs w:val="24"/>
        </w:rPr>
        <w:t xml:space="preserve"> и обеспечения заявки</w:t>
      </w:r>
      <w:r w:rsidRPr="008F3A04">
        <w:rPr>
          <w:rFonts w:ascii="PT Astra Serif" w:hAnsi="PT Astra Serif"/>
          <w:sz w:val="24"/>
          <w:szCs w:val="24"/>
        </w:rPr>
        <w:t xml:space="preserve"> на основании выписки с соответствующего счета организатора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признания претендентов участниками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В указанном протоколе приводится перечень принятых заявок с указанием фамилии, имени и отчества (для физических лиц), наименования (для юридических лиц) претендентов, перечень отозванных заявок, претендентов, признанных участниками аукциона, а также претендентов, которым было отказано в допуске к участию в аукционе, с указанием оснований отказа.</w:t>
      </w:r>
    </w:p>
    <w:p w:rsidR="00484D5E" w:rsidRPr="008F3A04" w:rsidRDefault="00484D5E" w:rsidP="00484D5E">
      <w:pPr>
        <w:pStyle w:val="ConsPlusNormal"/>
        <w:spacing w:before="200"/>
        <w:ind w:firstLine="540"/>
        <w:jc w:val="both"/>
        <w:rPr>
          <w:rFonts w:ascii="PT Astra Serif" w:hAnsi="PT Astra Serif"/>
          <w:sz w:val="24"/>
          <w:szCs w:val="24"/>
        </w:rPr>
      </w:pPr>
      <w:bookmarkStart w:id="11" w:name="P306"/>
      <w:bookmarkEnd w:id="11"/>
      <w:r w:rsidRPr="008F3A04">
        <w:rPr>
          <w:rFonts w:ascii="PT Astra Serif" w:hAnsi="PT Astra Serif"/>
          <w:sz w:val="24"/>
          <w:szCs w:val="24"/>
        </w:rPr>
        <w:t>5.10.1</w:t>
      </w:r>
      <w:r w:rsidR="004634D3">
        <w:rPr>
          <w:rFonts w:ascii="PT Astra Serif" w:hAnsi="PT Astra Serif"/>
          <w:sz w:val="24"/>
          <w:szCs w:val="24"/>
        </w:rPr>
        <w:t>4</w:t>
      </w:r>
      <w:r w:rsidRPr="008F3A04">
        <w:rPr>
          <w:rFonts w:ascii="PT Astra Serif" w:hAnsi="PT Astra Serif"/>
          <w:sz w:val="24"/>
          <w:szCs w:val="24"/>
        </w:rPr>
        <w:t>. Претендент не допускается к участию в аукционе по следующим основаниям:</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непредставления документов, определенных </w:t>
      </w:r>
      <w:hyperlink w:anchor="P165" w:history="1">
        <w:r w:rsidRPr="008F3A04">
          <w:rPr>
            <w:rStyle w:val="a3"/>
            <w:rFonts w:ascii="PT Astra Serif" w:hAnsi="PT Astra Serif"/>
            <w:sz w:val="24"/>
            <w:szCs w:val="24"/>
            <w:u w:val="none"/>
          </w:rPr>
          <w:t>подпунктом 10.</w:t>
        </w:r>
        <w:r w:rsidR="004634D3">
          <w:rPr>
            <w:rStyle w:val="a3"/>
            <w:rFonts w:ascii="PT Astra Serif" w:hAnsi="PT Astra Serif"/>
            <w:sz w:val="24"/>
            <w:szCs w:val="24"/>
            <w:u w:val="none"/>
          </w:rPr>
          <w:t>4</w:t>
        </w:r>
        <w:r w:rsidRPr="008F3A04">
          <w:rPr>
            <w:rStyle w:val="a3"/>
            <w:rFonts w:ascii="PT Astra Serif" w:hAnsi="PT Astra Serif"/>
            <w:sz w:val="24"/>
            <w:szCs w:val="24"/>
            <w:u w:val="none"/>
          </w:rPr>
          <w:t xml:space="preserve"> раздела 5</w:t>
        </w:r>
      </w:hyperlink>
      <w:r w:rsidRPr="008F3A04">
        <w:rPr>
          <w:rFonts w:ascii="PT Astra Serif" w:hAnsi="PT Astra Serif"/>
          <w:sz w:val="24"/>
          <w:szCs w:val="24"/>
        </w:rPr>
        <w:t xml:space="preserve"> настоящего Порядка;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осуществление в отношении претендента  процедур банкротства;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нахождение претендента - юридического лица в процессе ликвидации или прекращение претендентом - гражданином деятельности в качестве индивидуального предпринимателя;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 приостановление деятельности претендента в порядке, предусмотренном </w:t>
      </w:r>
      <w:hyperlink r:id="rId11" w:history="1">
        <w:r w:rsidRPr="004634D3">
          <w:rPr>
            <w:rStyle w:val="a3"/>
            <w:rFonts w:ascii="PT Astra Serif" w:hAnsi="PT Astra Serif"/>
            <w:color w:val="auto"/>
            <w:sz w:val="24"/>
            <w:szCs w:val="24"/>
            <w:u w:val="none"/>
          </w:rPr>
          <w:t>Кодексом</w:t>
        </w:r>
      </w:hyperlink>
      <w:r w:rsidRPr="004634D3">
        <w:rPr>
          <w:rFonts w:ascii="PT Astra Serif" w:hAnsi="PT Astra Serif"/>
          <w:sz w:val="24"/>
          <w:szCs w:val="24"/>
        </w:rPr>
        <w:t xml:space="preserve"> </w:t>
      </w:r>
      <w:r w:rsidRPr="008F3A04">
        <w:rPr>
          <w:rFonts w:ascii="PT Astra Serif" w:hAnsi="PT Astra Serif"/>
          <w:sz w:val="24"/>
          <w:szCs w:val="24"/>
        </w:rPr>
        <w:t>Российской Федерации об административных правонарушениях;</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подача претендентом двух или более заявок по одному лоту аукциона без отзыва ранее поданных заявок;</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получение организатором аукциона заявки претендента после даты или времени окончания срока подачи заявок на участие в аукционе;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не</w:t>
      </w:r>
      <w:r w:rsidR="004634D3">
        <w:rPr>
          <w:rFonts w:ascii="PT Astra Serif" w:hAnsi="PT Astra Serif"/>
          <w:sz w:val="24"/>
          <w:szCs w:val="24"/>
        </w:rPr>
        <w:t xml:space="preserve"> </w:t>
      </w:r>
      <w:r w:rsidRPr="008F3A04">
        <w:rPr>
          <w:rFonts w:ascii="PT Astra Serif" w:hAnsi="PT Astra Serif"/>
          <w:sz w:val="24"/>
          <w:szCs w:val="24"/>
        </w:rPr>
        <w:t xml:space="preserve">поступление задатка </w:t>
      </w:r>
      <w:r w:rsidR="00080859">
        <w:rPr>
          <w:rFonts w:ascii="PT Astra Serif" w:hAnsi="PT Astra Serif"/>
          <w:sz w:val="24"/>
          <w:szCs w:val="24"/>
        </w:rPr>
        <w:t xml:space="preserve">и обеспечения заявки </w:t>
      </w:r>
      <w:r w:rsidRPr="008F3A04">
        <w:rPr>
          <w:rFonts w:ascii="PT Astra Serif" w:hAnsi="PT Astra Serif"/>
          <w:sz w:val="24"/>
          <w:szCs w:val="24"/>
        </w:rPr>
        <w:t>на счет, указанный в аукционной документации, после окончания срока подачи заявок на участие в аукционе.</w:t>
      </w:r>
    </w:p>
    <w:p w:rsidR="00484D5E" w:rsidRPr="008F3A04" w:rsidRDefault="004634D3" w:rsidP="00484D5E">
      <w:pPr>
        <w:pStyle w:val="ConsPlusNormal"/>
        <w:spacing w:before="200"/>
        <w:ind w:firstLine="540"/>
        <w:jc w:val="both"/>
        <w:rPr>
          <w:rFonts w:ascii="PT Astra Serif" w:hAnsi="PT Astra Serif"/>
          <w:sz w:val="24"/>
          <w:szCs w:val="24"/>
        </w:rPr>
      </w:pPr>
      <w:r>
        <w:rPr>
          <w:rFonts w:ascii="PT Astra Serif" w:hAnsi="PT Astra Serif"/>
          <w:sz w:val="24"/>
          <w:szCs w:val="24"/>
        </w:rPr>
        <w:t>5.10.15</w:t>
      </w:r>
      <w:r w:rsidR="00484D5E" w:rsidRPr="008F3A04">
        <w:rPr>
          <w:rFonts w:ascii="PT Astra Serif" w:hAnsi="PT Astra Serif"/>
          <w:sz w:val="24"/>
          <w:szCs w:val="24"/>
        </w:rPr>
        <w:t xml:space="preserve">. Отказ в допуске к участию в аукционе по иным основаниям, кроме случаев, указанных в </w:t>
      </w:r>
      <w:hyperlink w:anchor="P306" w:history="1">
        <w:r w:rsidR="00484D5E" w:rsidRPr="004634D3">
          <w:rPr>
            <w:rStyle w:val="a3"/>
            <w:rFonts w:ascii="PT Astra Serif" w:hAnsi="PT Astra Serif"/>
            <w:color w:val="auto"/>
            <w:sz w:val="24"/>
            <w:szCs w:val="24"/>
            <w:u w:val="none"/>
          </w:rPr>
          <w:t>подпункте 5.10.1</w:t>
        </w:r>
      </w:hyperlink>
      <w:r>
        <w:t>4</w:t>
      </w:r>
      <w:r w:rsidR="00484D5E" w:rsidRPr="008F3A04">
        <w:rPr>
          <w:rFonts w:ascii="PT Astra Serif" w:hAnsi="PT Astra Serif"/>
          <w:sz w:val="24"/>
          <w:szCs w:val="24"/>
        </w:rPr>
        <w:t xml:space="preserve"> настоящего Порядка не допускается.</w:t>
      </w:r>
    </w:p>
    <w:p w:rsidR="00484D5E" w:rsidRPr="008F3A04" w:rsidRDefault="00880CE3" w:rsidP="00484D5E">
      <w:pPr>
        <w:pStyle w:val="ConsPlusNormal"/>
        <w:spacing w:before="200"/>
        <w:ind w:firstLine="540"/>
        <w:jc w:val="both"/>
        <w:rPr>
          <w:rFonts w:ascii="PT Astra Serif" w:hAnsi="PT Astra Serif"/>
          <w:sz w:val="24"/>
          <w:szCs w:val="24"/>
        </w:rPr>
      </w:pPr>
      <w:r>
        <w:rPr>
          <w:rFonts w:ascii="PT Astra Serif" w:hAnsi="PT Astra Serif"/>
          <w:sz w:val="24"/>
          <w:szCs w:val="24"/>
        </w:rPr>
        <w:t>5.10.16</w:t>
      </w:r>
      <w:r w:rsidR="00484D5E" w:rsidRPr="008F3A04">
        <w:rPr>
          <w:rFonts w:ascii="PT Astra Serif" w:hAnsi="PT Astra Serif"/>
          <w:sz w:val="24"/>
          <w:szCs w:val="24"/>
        </w:rPr>
        <w:t>. Организатор аукциона обязан вернуть внесенный задаток</w:t>
      </w:r>
      <w:r w:rsidR="00080859">
        <w:rPr>
          <w:rFonts w:ascii="PT Astra Serif" w:hAnsi="PT Astra Serif"/>
          <w:sz w:val="24"/>
          <w:szCs w:val="24"/>
        </w:rPr>
        <w:t xml:space="preserve"> и обеспечение заявки</w:t>
      </w:r>
      <w:r w:rsidR="00484D5E" w:rsidRPr="008F3A04">
        <w:rPr>
          <w:rFonts w:ascii="PT Astra Serif" w:hAnsi="PT Astra Serif"/>
          <w:sz w:val="24"/>
          <w:szCs w:val="24"/>
        </w:rPr>
        <w:t xml:space="preserve"> претенденту, не допущенному к участию в аукционе, в течение пяти рабочих дней со дня подписания протокола признания претендентов участниками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5.10.1</w:t>
      </w:r>
      <w:r w:rsidR="00880CE3">
        <w:rPr>
          <w:rFonts w:ascii="PT Astra Serif" w:hAnsi="PT Astra Serif"/>
          <w:sz w:val="24"/>
          <w:szCs w:val="24"/>
        </w:rPr>
        <w:t>7</w:t>
      </w:r>
      <w:r w:rsidRPr="008F3A04">
        <w:rPr>
          <w:rFonts w:ascii="PT Astra Serif" w:hAnsi="PT Astra Serif"/>
          <w:sz w:val="24"/>
          <w:szCs w:val="24"/>
        </w:rPr>
        <w:t xml:space="preserve">. </w:t>
      </w:r>
      <w:proofErr w:type="gramStart"/>
      <w:r w:rsidRPr="008F3A04">
        <w:rPr>
          <w:rFonts w:ascii="PT Astra Serif" w:hAnsi="PT Astra Serif"/>
          <w:sz w:val="24"/>
          <w:szCs w:val="24"/>
        </w:rPr>
        <w:t>Претенденты, признанные участниками аукциона, и претенденты, не допущенные к участию в аукционе, уведомляются организатором аукциона о принятом решении не позднее следующего рабочего дня с момента подписания протокола признания претендентов участниками аукциона, путем вручения им под расписку соответствующего уведомления</w:t>
      </w:r>
      <w:r w:rsidR="00880CE3">
        <w:rPr>
          <w:rFonts w:ascii="PT Astra Serif" w:hAnsi="PT Astra Serif"/>
          <w:sz w:val="24"/>
          <w:szCs w:val="24"/>
        </w:rPr>
        <w:t>,</w:t>
      </w:r>
      <w:r w:rsidRPr="008F3A04">
        <w:rPr>
          <w:rFonts w:ascii="PT Astra Serif" w:hAnsi="PT Astra Serif"/>
          <w:sz w:val="24"/>
          <w:szCs w:val="24"/>
        </w:rPr>
        <w:t xml:space="preserve"> либо направления такого уведомления по почте заказным письмом или на адрес электронной почты, указанной в заявке.</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5.11. Порядок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5.11.1. Аукцион проводится в указанном в извещении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 месте, в соответствующий день и час.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5.11.2. Аукцион проводится организатором аукциона в присутствии членов Комиссии и участников аукциона (их представителей).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5.11.3. Аукцион проводится путем повышения начальной (минимальной) цены Договора на размещение НТО (цены лота), указанной в извещении о проведен</w:t>
      </w:r>
      <w:proofErr w:type="gramStart"/>
      <w:r w:rsidRPr="008F3A04">
        <w:rPr>
          <w:rFonts w:ascii="PT Astra Serif" w:hAnsi="PT Astra Serif"/>
          <w:sz w:val="24"/>
          <w:szCs w:val="24"/>
        </w:rPr>
        <w:t>ии ау</w:t>
      </w:r>
      <w:proofErr w:type="gramEnd"/>
      <w:r w:rsidRPr="008F3A04">
        <w:rPr>
          <w:rFonts w:ascii="PT Astra Serif" w:hAnsi="PT Astra Serif"/>
          <w:sz w:val="24"/>
          <w:szCs w:val="24"/>
        </w:rPr>
        <w:t>кциона, на "шаг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5.11.4. Аукционист выбирается из числа членов Комиссии путем открытого голосования членов Комиссии большинством голосов.</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5.11.5. Аукцион проводится в следующем порядке: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5.11.5.1. Комиссия непосредственно перед началом проведения аукциона проверяет явку участников аукциона (их представителей). Участникам аукциона (их представителям) выдаются пронумерованные карточки (далее по тексту - карточки);</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5.11.5.2.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и порядка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5.11.5.3.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8F3A04">
        <w:rPr>
          <w:rFonts w:ascii="PT Astra Serif" w:hAnsi="PT Astra Serif"/>
          <w:sz w:val="24"/>
          <w:szCs w:val="24"/>
        </w:rPr>
        <w:t>карточку</w:t>
      </w:r>
      <w:proofErr w:type="gramEnd"/>
      <w:r w:rsidRPr="008F3A04">
        <w:rPr>
          <w:rFonts w:ascii="PT Astra Serif" w:hAnsi="PT Astra Serif"/>
          <w:sz w:val="24"/>
          <w:szCs w:val="24"/>
        </w:rPr>
        <w:t xml:space="preserve"> в случае если он согласен заключить договор по объявленной цене;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5.11.5.4.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5.11.5.5. Аукцион считается оконченным, если после троекратного объявления аукционистом последнего предложения о цене договора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84D5E" w:rsidRPr="008F3A04" w:rsidRDefault="00484D5E" w:rsidP="00484D5E">
      <w:pPr>
        <w:pStyle w:val="ConsPlusNormal"/>
        <w:spacing w:before="200"/>
        <w:ind w:firstLine="540"/>
        <w:jc w:val="both"/>
        <w:rPr>
          <w:rFonts w:ascii="PT Astra Serif" w:hAnsi="PT Astra Serif"/>
          <w:sz w:val="24"/>
          <w:szCs w:val="24"/>
        </w:rPr>
      </w:pPr>
      <w:bookmarkStart w:id="12" w:name="P329"/>
      <w:bookmarkEnd w:id="12"/>
      <w:r w:rsidRPr="008F3A04">
        <w:rPr>
          <w:rFonts w:ascii="PT Astra Serif" w:hAnsi="PT Astra Serif"/>
          <w:sz w:val="24"/>
          <w:szCs w:val="24"/>
        </w:rPr>
        <w:t xml:space="preserve">5.11.6. Победителем аукциона признается участник, предложившее наиболее высокую цену Договора на размещение НТО. </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5.11.7. </w:t>
      </w:r>
      <w:proofErr w:type="gramStart"/>
      <w:r w:rsidRPr="008F3A04">
        <w:rPr>
          <w:rFonts w:ascii="PT Astra Serif" w:hAnsi="PT Astra Serif"/>
          <w:sz w:val="24"/>
          <w:szCs w:val="24"/>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 наименовании юридического лица (его ИНН и ОГРН), фамилии, имени, отчества физического лица (его ИНН), о начальной (минимальной) цене договора (цене лота), последнем и предпоследнем предложениях о цене договора, победителе аукциона, действующем участнике, который сделал</w:t>
      </w:r>
      <w:proofErr w:type="gramEnd"/>
      <w:r w:rsidRPr="008F3A04">
        <w:rPr>
          <w:rFonts w:ascii="PT Astra Serif" w:hAnsi="PT Astra Serif"/>
          <w:sz w:val="24"/>
          <w:szCs w:val="24"/>
        </w:rPr>
        <w:t xml:space="preserve"> предпоследнее предложение о цене договора. Протокол подписывается всеми </w:t>
      </w:r>
      <w:r w:rsidRPr="008F3A04">
        <w:rPr>
          <w:rFonts w:ascii="PT Astra Serif" w:hAnsi="PT Astra Serif"/>
          <w:sz w:val="24"/>
          <w:szCs w:val="24"/>
        </w:rPr>
        <w:lastRenderedPageBreak/>
        <w:t>присутствующими членами Комиссии, а также победителем аукциона  в день проведения аукциона. Протокол составляется в двух экземплярах, один из которых в день проведения аукциона передается победителю аукциона (действующему правообладателю), а второй остается у организатора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5.11.8. Любой участник аукциона вправе осуществлять ауди</w:t>
      </w:r>
      <w:proofErr w:type="gramStart"/>
      <w:r w:rsidRPr="008F3A04">
        <w:rPr>
          <w:rFonts w:ascii="PT Astra Serif" w:hAnsi="PT Astra Serif"/>
          <w:sz w:val="24"/>
          <w:szCs w:val="24"/>
        </w:rPr>
        <w:t>о-</w:t>
      </w:r>
      <w:proofErr w:type="gramEnd"/>
      <w:r w:rsidRPr="008F3A04">
        <w:rPr>
          <w:rFonts w:ascii="PT Astra Serif" w:hAnsi="PT Astra Serif"/>
          <w:sz w:val="24"/>
          <w:szCs w:val="24"/>
        </w:rPr>
        <w:t xml:space="preserve"> и/или видеозапись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5.11.9. В случае если было установлено требование о внесении задатка</w:t>
      </w:r>
      <w:r w:rsidR="00F36C95">
        <w:rPr>
          <w:rFonts w:ascii="PT Astra Serif" w:hAnsi="PT Astra Serif"/>
          <w:sz w:val="24"/>
          <w:szCs w:val="24"/>
        </w:rPr>
        <w:t xml:space="preserve"> и обеспечени</w:t>
      </w:r>
      <w:r w:rsidR="00017266">
        <w:rPr>
          <w:rFonts w:ascii="PT Astra Serif" w:hAnsi="PT Astra Serif"/>
          <w:sz w:val="24"/>
          <w:szCs w:val="24"/>
        </w:rPr>
        <w:t>и</w:t>
      </w:r>
      <w:r w:rsidR="00F36C95">
        <w:rPr>
          <w:rFonts w:ascii="PT Astra Serif" w:hAnsi="PT Astra Serif"/>
          <w:sz w:val="24"/>
          <w:szCs w:val="24"/>
        </w:rPr>
        <w:t xml:space="preserve"> заявки</w:t>
      </w:r>
      <w:r w:rsidRPr="008F3A04">
        <w:rPr>
          <w:rFonts w:ascii="PT Astra Serif" w:hAnsi="PT Astra Serif"/>
          <w:sz w:val="24"/>
          <w:szCs w:val="24"/>
        </w:rPr>
        <w:t xml:space="preserve">, организатор аукциона в течение пяти рабочих дней </w:t>
      </w:r>
      <w:proofErr w:type="gramStart"/>
      <w:r w:rsidRPr="008F3A04">
        <w:rPr>
          <w:rFonts w:ascii="PT Astra Serif" w:hAnsi="PT Astra Serif"/>
          <w:sz w:val="24"/>
          <w:szCs w:val="24"/>
        </w:rPr>
        <w:t>с даты подписания</w:t>
      </w:r>
      <w:proofErr w:type="gramEnd"/>
      <w:r w:rsidRPr="008F3A04">
        <w:rPr>
          <w:rFonts w:ascii="PT Astra Serif" w:hAnsi="PT Astra Serif"/>
          <w:sz w:val="24"/>
          <w:szCs w:val="24"/>
        </w:rPr>
        <w:t xml:space="preserve"> протокола аукциона обязан возвратить задаток</w:t>
      </w:r>
      <w:r w:rsidR="00F36C95">
        <w:rPr>
          <w:rFonts w:ascii="PT Astra Serif" w:hAnsi="PT Astra Serif"/>
          <w:sz w:val="24"/>
          <w:szCs w:val="24"/>
        </w:rPr>
        <w:t xml:space="preserve"> и обеспечение заявки</w:t>
      </w:r>
      <w:r w:rsidRPr="008F3A04">
        <w:rPr>
          <w:rFonts w:ascii="PT Astra Serif" w:hAnsi="PT Astra Serif"/>
          <w:sz w:val="24"/>
          <w:szCs w:val="24"/>
        </w:rPr>
        <w:t xml:space="preserve"> участникам аукциона, которые участвовали в аукционе, но не стали победителями, на счет, указанный в заявке на участие аукционе.</w:t>
      </w:r>
    </w:p>
    <w:p w:rsidR="00484D5E" w:rsidRPr="008F3A04" w:rsidRDefault="00484D5E" w:rsidP="00484D5E">
      <w:pPr>
        <w:pStyle w:val="ConsPlusNormal"/>
        <w:spacing w:before="200"/>
        <w:ind w:firstLine="540"/>
        <w:jc w:val="both"/>
        <w:rPr>
          <w:rFonts w:ascii="PT Astra Serif" w:hAnsi="PT Astra Serif"/>
          <w:sz w:val="24"/>
          <w:szCs w:val="24"/>
        </w:rPr>
      </w:pPr>
      <w:bookmarkStart w:id="13" w:name="P333"/>
      <w:bookmarkEnd w:id="13"/>
      <w:r w:rsidRPr="008F3A04">
        <w:rPr>
          <w:rFonts w:ascii="PT Astra Serif" w:hAnsi="PT Astra Serif"/>
          <w:sz w:val="24"/>
          <w:szCs w:val="24"/>
        </w:rPr>
        <w:t xml:space="preserve">5.11.10. В случае если на участие в аукционе подана единственная заявка и </w:t>
      </w:r>
      <w:proofErr w:type="gramStart"/>
      <w:r w:rsidRPr="008F3A04">
        <w:rPr>
          <w:rFonts w:ascii="PT Astra Serif" w:hAnsi="PT Astra Serif"/>
          <w:sz w:val="24"/>
          <w:szCs w:val="24"/>
        </w:rPr>
        <w:t>лицо, подавшее единственную заявку признано</w:t>
      </w:r>
      <w:proofErr w:type="gramEnd"/>
      <w:r w:rsidRPr="008F3A04">
        <w:rPr>
          <w:rFonts w:ascii="PT Astra Serif" w:hAnsi="PT Astra Serif"/>
          <w:sz w:val="24"/>
          <w:szCs w:val="24"/>
        </w:rPr>
        <w:t xml:space="preserve"> единственным участником аукциона, а также в случае участия в аукционе одного участника,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F3A04">
        <w:rPr>
          <w:rFonts w:ascii="PT Astra Serif" w:hAnsi="PT Astra Serif"/>
          <w:sz w:val="24"/>
          <w:szCs w:val="24"/>
        </w:rPr>
        <w:t>несостоявшимся</w:t>
      </w:r>
      <w:proofErr w:type="gramEnd"/>
      <w:r w:rsidRPr="008F3A04">
        <w:rPr>
          <w:rFonts w:ascii="PT Astra Serif" w:hAnsi="PT Astra Serif"/>
          <w:sz w:val="24"/>
          <w:szCs w:val="24"/>
        </w:rPr>
        <w:t xml:space="preserve"> принимается в отношении каждого лота отдельно.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5.11.11. Уведомление о результатах аукциона выдается участникам аукциона (их представителям) под расписку или высылается по почте заказным письмом в день оформления протокола или на адрес электронной почты, указанной в заявке.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5.11.12. Протокол о результатах аукциона размещается на официальном сайте организатора торгов в информационно-телекоммуникационной сети "Интернет" в течение 3 рабочих дней со дня его подписания.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5.12. Заключение Договора на размещение НТО по итогам проведения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5.12.1. Протокол о результатах аукциона является основанием для заключения Договора на размещение НТО.</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5.12.2. Организатор торгов</w:t>
      </w:r>
      <w:r w:rsidR="00F60A2D" w:rsidRPr="008F3A04">
        <w:rPr>
          <w:rFonts w:ascii="PT Astra Serif" w:hAnsi="PT Astra Serif"/>
          <w:sz w:val="24"/>
          <w:szCs w:val="24"/>
        </w:rPr>
        <w:t xml:space="preserve"> (уполномоченный орган)</w:t>
      </w:r>
      <w:r w:rsidRPr="008F3A04">
        <w:rPr>
          <w:rFonts w:ascii="PT Astra Serif" w:hAnsi="PT Astra Serif"/>
          <w:sz w:val="24"/>
          <w:szCs w:val="24"/>
        </w:rPr>
        <w:t xml:space="preserve"> направляет хозяйствующему субъекту - победителю аукциона, либо лицу, подавшему единственную заявку на участие в аукционе и признанному единственным участником аукциона, либо единственному участнику принявшему участие в аукционе, два экземпляра проекта Договора на размещение НТО в десятидневный срок со дня составления протокола о результатах аукциона. При этом Договор на размещение НТО с победителем аукциона  заключается по цене, предложенной победителем аукциона. Договор на размещение НТО с </w:t>
      </w:r>
      <w:proofErr w:type="gramStart"/>
      <w:r w:rsidRPr="008F3A04">
        <w:rPr>
          <w:rFonts w:ascii="PT Astra Serif" w:hAnsi="PT Astra Serif"/>
          <w:sz w:val="24"/>
          <w:szCs w:val="24"/>
        </w:rPr>
        <w:t>лицом, подавшим единственную заявку на участие в аукционе и признанным единственным участником аукциона либо единственным участником принявшим участие в аукционе заключается</w:t>
      </w:r>
      <w:proofErr w:type="gramEnd"/>
      <w:r w:rsidRPr="008F3A04">
        <w:rPr>
          <w:rFonts w:ascii="PT Astra Serif" w:hAnsi="PT Astra Serif"/>
          <w:sz w:val="24"/>
          <w:szCs w:val="24"/>
        </w:rPr>
        <w:t xml:space="preserve"> по начальной цене предмета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Не допускается заключение указанного Договора на размещение НТО </w:t>
      </w:r>
      <w:proofErr w:type="gramStart"/>
      <w:r w:rsidRPr="008F3A04">
        <w:rPr>
          <w:rFonts w:ascii="PT Astra Serif" w:hAnsi="PT Astra Serif"/>
          <w:sz w:val="24"/>
          <w:szCs w:val="24"/>
        </w:rPr>
        <w:t>ранее</w:t>
      </w:r>
      <w:proofErr w:type="gramEnd"/>
      <w:r w:rsidRPr="008F3A04">
        <w:rPr>
          <w:rFonts w:ascii="PT Astra Serif" w:hAnsi="PT Astra Serif"/>
          <w:sz w:val="24"/>
          <w:szCs w:val="24"/>
        </w:rPr>
        <w:t xml:space="preserve"> чем через десять дней со дня размещения информации о результатах аукциона на официальном сайте.</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5.12.3. </w:t>
      </w:r>
      <w:proofErr w:type="gramStart"/>
      <w:r w:rsidRPr="008F3A04">
        <w:rPr>
          <w:rFonts w:ascii="PT Astra Serif" w:hAnsi="PT Astra Serif"/>
          <w:sz w:val="24"/>
          <w:szCs w:val="24"/>
        </w:rPr>
        <w:t>Задаток, внесенный лицом, признанным победителем аукциона (действующим правообладателем), задаток, внесенный лицом, подавшим единственную заявку на участие в аукционе и признанным единственным участником аукциона либо единственным участником принявшим участие в аукционе засчитываются в счет Договора на размещение НТО.</w:t>
      </w:r>
      <w:proofErr w:type="gramEnd"/>
      <w:r w:rsidRPr="008F3A04">
        <w:rPr>
          <w:rFonts w:ascii="PT Astra Serif" w:hAnsi="PT Astra Serif"/>
          <w:sz w:val="24"/>
          <w:szCs w:val="24"/>
        </w:rPr>
        <w:t xml:space="preserve"> Задатки</w:t>
      </w:r>
      <w:r w:rsidR="00F36C95">
        <w:rPr>
          <w:rFonts w:ascii="PT Astra Serif" w:hAnsi="PT Astra Serif"/>
          <w:sz w:val="24"/>
          <w:szCs w:val="24"/>
        </w:rPr>
        <w:t xml:space="preserve"> и обеспечение заявки</w:t>
      </w:r>
      <w:r w:rsidRPr="008F3A04">
        <w:rPr>
          <w:rFonts w:ascii="PT Astra Serif" w:hAnsi="PT Astra Serif"/>
          <w:sz w:val="24"/>
          <w:szCs w:val="24"/>
        </w:rPr>
        <w:t>, внесенные этими лицами, не заключившими в установленном настоящей статьей порядке Договора на размещение НТО вследствие уклонения от заключения указанного договора, не возвращаются.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xml:space="preserve">5.12.4. </w:t>
      </w:r>
      <w:proofErr w:type="gramStart"/>
      <w:r w:rsidRPr="008F3A04">
        <w:rPr>
          <w:rFonts w:ascii="PT Astra Serif" w:hAnsi="PT Astra Serif"/>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 признанное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уполномоченный орган указанный договор.</w:t>
      </w:r>
      <w:proofErr w:type="gramEnd"/>
      <w:r w:rsidRPr="008F3A04">
        <w:rPr>
          <w:rFonts w:ascii="PT Astra Serif" w:hAnsi="PT Astra Serif"/>
          <w:sz w:val="24"/>
          <w:szCs w:val="24"/>
        </w:rPr>
        <w:t xml:space="preserve"> При этом условия повторного аукциона могут быть изменены.</w:t>
      </w:r>
    </w:p>
    <w:p w:rsidR="00484D5E" w:rsidRPr="008F3A04" w:rsidRDefault="00484D5E" w:rsidP="00484D5E">
      <w:pPr>
        <w:pStyle w:val="ConsPlusNormal"/>
        <w:spacing w:before="200"/>
        <w:ind w:firstLine="540"/>
        <w:jc w:val="both"/>
        <w:rPr>
          <w:rFonts w:ascii="PT Astra Serif" w:hAnsi="PT Astra Serif"/>
          <w:sz w:val="24"/>
          <w:szCs w:val="24"/>
        </w:rPr>
      </w:pPr>
      <w:bookmarkStart w:id="14" w:name="P342"/>
      <w:bookmarkEnd w:id="14"/>
      <w:r w:rsidRPr="008F3A04">
        <w:rPr>
          <w:rFonts w:ascii="PT Astra Serif" w:hAnsi="PT Astra Serif"/>
          <w:sz w:val="24"/>
          <w:szCs w:val="24"/>
        </w:rPr>
        <w:t>5.12.5. Заключение договора осуществляется в следующем порядке:</w:t>
      </w:r>
    </w:p>
    <w:p w:rsidR="00484D5E" w:rsidRPr="008F3A04" w:rsidRDefault="00017266" w:rsidP="00484D5E">
      <w:pPr>
        <w:pStyle w:val="ConsPlusNormal"/>
        <w:spacing w:before="200"/>
        <w:ind w:firstLine="540"/>
        <w:jc w:val="both"/>
        <w:rPr>
          <w:rFonts w:ascii="PT Astra Serif" w:hAnsi="PT Astra Serif"/>
          <w:sz w:val="24"/>
          <w:szCs w:val="24"/>
        </w:rPr>
      </w:pPr>
      <w:r>
        <w:rPr>
          <w:rFonts w:ascii="PT Astra Serif" w:hAnsi="PT Astra Serif"/>
          <w:sz w:val="24"/>
          <w:szCs w:val="24"/>
        </w:rPr>
        <w:t>5.12.5.1</w:t>
      </w:r>
      <w:r w:rsidR="00484D5E" w:rsidRPr="008F3A04">
        <w:rPr>
          <w:rFonts w:ascii="PT Astra Serif" w:hAnsi="PT Astra Serif"/>
          <w:sz w:val="24"/>
          <w:szCs w:val="24"/>
        </w:rPr>
        <w:t>. Если Договор на размещение НТО в течение тридцати дней со дня направления победителю аукциона проекта договора не был им подписан и представлен организатору аукциона, победитель аукциона считается уклонившимся от заключения Договора на размещение НТО. Организатор торгов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84D5E" w:rsidRPr="008F3A04" w:rsidRDefault="00017266" w:rsidP="00484D5E">
      <w:pPr>
        <w:pStyle w:val="ConsPlusNormal"/>
        <w:spacing w:before="200"/>
        <w:ind w:firstLine="540"/>
        <w:jc w:val="both"/>
        <w:rPr>
          <w:rFonts w:ascii="PT Astra Serif" w:hAnsi="PT Astra Serif"/>
          <w:sz w:val="24"/>
          <w:szCs w:val="24"/>
        </w:rPr>
      </w:pPr>
      <w:r>
        <w:rPr>
          <w:rFonts w:ascii="PT Astra Serif" w:hAnsi="PT Astra Serif"/>
          <w:sz w:val="24"/>
          <w:szCs w:val="24"/>
        </w:rPr>
        <w:t>5.12.5.2</w:t>
      </w:r>
      <w:r w:rsidR="00484D5E" w:rsidRPr="008F3A04">
        <w:rPr>
          <w:rFonts w:ascii="PT Astra Serif" w:hAnsi="PT Astra Serif"/>
          <w:sz w:val="24"/>
          <w:szCs w:val="24"/>
        </w:rPr>
        <w:t>.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этот участник не представил организатору аукциона подписанные им договоры, организатор аукциона вправе объявить о проведении повторного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Задатки </w:t>
      </w:r>
      <w:r w:rsidR="00680D7C">
        <w:rPr>
          <w:rFonts w:ascii="PT Astra Serif" w:hAnsi="PT Astra Serif"/>
          <w:sz w:val="24"/>
          <w:szCs w:val="24"/>
        </w:rPr>
        <w:t xml:space="preserve">и обеспечение заявки </w:t>
      </w:r>
      <w:r w:rsidRPr="008F3A04">
        <w:rPr>
          <w:rFonts w:ascii="PT Astra Serif" w:hAnsi="PT Astra Serif"/>
          <w:sz w:val="24"/>
          <w:szCs w:val="24"/>
        </w:rPr>
        <w:t>внесенными лицами, не заключившими в установленном порядке Договор на размещение НТО, не возвращаются.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Организатор аукциона размещает информацию об отказе или уклонении победителя аукциона (действующего правообладателя) от заключения Договора на размещение НТО на официальном сайте организатора торгов в информационно-телекоммуникационной сети "Интернет" в течение одного рабочего дня со дня отказа или уклонения победителя аукциона от заключения Договора на размещение НТО.</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Title"/>
        <w:jc w:val="center"/>
        <w:outlineLvl w:val="1"/>
        <w:rPr>
          <w:rFonts w:ascii="PT Astra Serif" w:hAnsi="PT Astra Serif"/>
          <w:sz w:val="24"/>
          <w:szCs w:val="24"/>
        </w:rPr>
      </w:pPr>
      <w:r w:rsidRPr="008F3A04">
        <w:rPr>
          <w:rFonts w:ascii="PT Astra Serif" w:hAnsi="PT Astra Serif"/>
          <w:sz w:val="24"/>
          <w:szCs w:val="24"/>
        </w:rPr>
        <w:t>6. Заключение договора на размещение НТО без проведения</w:t>
      </w:r>
    </w:p>
    <w:p w:rsidR="00484D5E" w:rsidRPr="008F3A04" w:rsidRDefault="00484D5E" w:rsidP="00484D5E">
      <w:pPr>
        <w:pStyle w:val="ConsPlusTitle"/>
        <w:jc w:val="center"/>
        <w:rPr>
          <w:rFonts w:ascii="PT Astra Serif" w:hAnsi="PT Astra Serif"/>
          <w:sz w:val="24"/>
          <w:szCs w:val="24"/>
        </w:rPr>
      </w:pPr>
      <w:r w:rsidRPr="008F3A04">
        <w:rPr>
          <w:rFonts w:ascii="PT Astra Serif" w:hAnsi="PT Astra Serif"/>
          <w:sz w:val="24"/>
          <w:szCs w:val="24"/>
        </w:rPr>
        <w:t>открытого аукциона</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r w:rsidRPr="008F3A04">
        <w:rPr>
          <w:rFonts w:ascii="PT Astra Serif" w:hAnsi="PT Astra Serif"/>
          <w:sz w:val="24"/>
          <w:szCs w:val="24"/>
        </w:rPr>
        <w:t>6.1. Договор на размещение НТО без проведения открытого аукциона заключается: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а) </w:t>
      </w:r>
      <w:bookmarkStart w:id="15" w:name="P354"/>
      <w:bookmarkEnd w:id="15"/>
      <w:r w:rsidRPr="008F3A04">
        <w:rPr>
          <w:rFonts w:ascii="PT Astra Serif" w:hAnsi="PT Astra Serif"/>
          <w:sz w:val="24"/>
          <w:szCs w:val="24"/>
        </w:rPr>
        <w:t xml:space="preserve">в соответствии с </w:t>
      </w:r>
      <w:hyperlink w:anchor="P119" w:history="1">
        <w:r w:rsidRPr="00881DBC">
          <w:rPr>
            <w:rStyle w:val="a3"/>
            <w:rFonts w:ascii="PT Astra Serif" w:hAnsi="PT Astra Serif"/>
            <w:color w:val="auto"/>
            <w:sz w:val="24"/>
            <w:szCs w:val="24"/>
            <w:u w:val="none"/>
          </w:rPr>
          <w:t>пунктом 3.3</w:t>
        </w:r>
      </w:hyperlink>
      <w:r w:rsidRPr="00881DBC">
        <w:rPr>
          <w:rFonts w:ascii="PT Astra Serif" w:hAnsi="PT Astra Serif"/>
          <w:sz w:val="24"/>
          <w:szCs w:val="24"/>
        </w:rPr>
        <w:t>.</w:t>
      </w:r>
      <w:r w:rsidRPr="008F3A04">
        <w:rPr>
          <w:rFonts w:ascii="PT Astra Serif" w:hAnsi="PT Astra Serif"/>
          <w:sz w:val="24"/>
          <w:szCs w:val="24"/>
        </w:rPr>
        <w:t xml:space="preserve"> настоящего Порядка.</w:t>
      </w:r>
    </w:p>
    <w:p w:rsidR="00484D5E" w:rsidRDefault="009B2559" w:rsidP="00484D5E">
      <w:pPr>
        <w:pStyle w:val="ConsPlusNormal"/>
        <w:spacing w:before="200"/>
        <w:ind w:firstLine="540"/>
        <w:jc w:val="both"/>
        <w:rPr>
          <w:rFonts w:ascii="PT Astra Serif" w:hAnsi="PT Astra Serif"/>
          <w:sz w:val="24"/>
          <w:szCs w:val="24"/>
        </w:rPr>
      </w:pPr>
      <w:r>
        <w:rPr>
          <w:rFonts w:ascii="PT Astra Serif" w:hAnsi="PT Astra Serif"/>
          <w:sz w:val="24"/>
          <w:szCs w:val="24"/>
        </w:rPr>
        <w:t>б</w:t>
      </w:r>
      <w:r w:rsidR="00484D5E" w:rsidRPr="008F3A04">
        <w:rPr>
          <w:rFonts w:ascii="PT Astra Serif" w:hAnsi="PT Astra Serif"/>
          <w:sz w:val="24"/>
          <w:szCs w:val="24"/>
        </w:rPr>
        <w:t>) предоставления компенсационного места.</w:t>
      </w:r>
    </w:p>
    <w:p w:rsidR="009B2559" w:rsidRPr="008F3A04" w:rsidRDefault="009B2559" w:rsidP="00484D5E">
      <w:pPr>
        <w:pStyle w:val="ConsPlusNormal"/>
        <w:spacing w:before="200"/>
        <w:ind w:firstLine="540"/>
        <w:jc w:val="both"/>
        <w:rPr>
          <w:rFonts w:ascii="PT Astra Serif" w:hAnsi="PT Astra Serif"/>
          <w:sz w:val="24"/>
          <w:szCs w:val="24"/>
        </w:rPr>
      </w:pPr>
      <w:r>
        <w:rPr>
          <w:rFonts w:ascii="PT Astra Serif" w:hAnsi="PT Astra Serif"/>
          <w:sz w:val="24"/>
          <w:szCs w:val="24"/>
        </w:rPr>
        <w:t xml:space="preserve">в) заключение </w:t>
      </w:r>
      <w:r w:rsidRPr="008F3A04">
        <w:rPr>
          <w:rFonts w:ascii="PT Astra Serif" w:hAnsi="PT Astra Serif"/>
          <w:sz w:val="24"/>
          <w:szCs w:val="24"/>
        </w:rPr>
        <w:t>Договор</w:t>
      </w:r>
      <w:r>
        <w:rPr>
          <w:rFonts w:ascii="PT Astra Serif" w:hAnsi="PT Astra Serif"/>
          <w:sz w:val="24"/>
          <w:szCs w:val="24"/>
        </w:rPr>
        <w:t>а</w:t>
      </w:r>
      <w:r w:rsidRPr="008F3A04">
        <w:rPr>
          <w:rFonts w:ascii="PT Astra Serif" w:hAnsi="PT Astra Serif"/>
          <w:sz w:val="24"/>
          <w:szCs w:val="24"/>
        </w:rPr>
        <w:t xml:space="preserve"> на размещение НТО</w:t>
      </w:r>
      <w:r>
        <w:rPr>
          <w:rFonts w:ascii="PT Astra Serif" w:hAnsi="PT Astra Serif"/>
          <w:sz w:val="24"/>
          <w:szCs w:val="24"/>
        </w:rPr>
        <w:t xml:space="preserve"> на новый срок, при условии, если хозяйствующий субъект обратился с заявлением в Комитет за 30 календарных дней до окончания срока действия Договора на размещение НТО. </w:t>
      </w:r>
    </w:p>
    <w:p w:rsidR="00484D5E" w:rsidRPr="008F3A04" w:rsidRDefault="00484D5E" w:rsidP="00484D5E">
      <w:pPr>
        <w:pStyle w:val="ConsPlusNormal"/>
        <w:spacing w:before="200"/>
        <w:ind w:firstLine="540"/>
        <w:jc w:val="both"/>
        <w:rPr>
          <w:rFonts w:ascii="PT Astra Serif" w:hAnsi="PT Astra Serif"/>
          <w:sz w:val="24"/>
          <w:szCs w:val="24"/>
        </w:rPr>
      </w:pPr>
      <w:bookmarkStart w:id="16" w:name="P356"/>
      <w:bookmarkEnd w:id="16"/>
      <w:r w:rsidRPr="008F3A04">
        <w:rPr>
          <w:rFonts w:ascii="PT Astra Serif" w:hAnsi="PT Astra Serif"/>
          <w:sz w:val="24"/>
          <w:szCs w:val="24"/>
        </w:rPr>
        <w:t xml:space="preserve">6.2. В случае, указанном в </w:t>
      </w:r>
      <w:hyperlink w:anchor="P354" w:history="1">
        <w:r w:rsidR="00881DBC" w:rsidRPr="00881DBC">
          <w:rPr>
            <w:rStyle w:val="a3"/>
            <w:rFonts w:ascii="PT Astra Serif" w:hAnsi="PT Astra Serif"/>
            <w:color w:val="auto"/>
            <w:sz w:val="24"/>
            <w:szCs w:val="24"/>
            <w:u w:val="none"/>
          </w:rPr>
          <w:t>пункте "а</w:t>
        </w:r>
        <w:r w:rsidRPr="00881DBC">
          <w:rPr>
            <w:rStyle w:val="a3"/>
            <w:rFonts w:ascii="PT Astra Serif" w:hAnsi="PT Astra Serif"/>
            <w:color w:val="auto"/>
            <w:sz w:val="24"/>
            <w:szCs w:val="24"/>
            <w:u w:val="none"/>
          </w:rPr>
          <w:t>" пункта 6.1</w:t>
        </w:r>
      </w:hyperlink>
      <w:r w:rsidRPr="00881DBC">
        <w:rPr>
          <w:rFonts w:ascii="PT Astra Serif" w:hAnsi="PT Astra Serif"/>
          <w:sz w:val="24"/>
          <w:szCs w:val="24"/>
        </w:rPr>
        <w:t xml:space="preserve"> насто</w:t>
      </w:r>
      <w:r w:rsidRPr="008F3A04">
        <w:rPr>
          <w:rFonts w:ascii="PT Astra Serif" w:hAnsi="PT Astra Serif"/>
          <w:sz w:val="24"/>
          <w:szCs w:val="24"/>
        </w:rPr>
        <w:t xml:space="preserve">ящего Порядка, к заявлению, направляемому в </w:t>
      </w:r>
      <w:r w:rsidR="00F60A2D" w:rsidRPr="008F3A04">
        <w:rPr>
          <w:rFonts w:ascii="PT Astra Serif" w:hAnsi="PT Astra Serif"/>
          <w:sz w:val="24"/>
          <w:szCs w:val="24"/>
        </w:rPr>
        <w:t>Администрацию муниципального образования «</w:t>
      </w:r>
      <w:proofErr w:type="spellStart"/>
      <w:r w:rsidR="00F60A2D" w:rsidRPr="008F3A04">
        <w:rPr>
          <w:rFonts w:ascii="PT Astra Serif" w:hAnsi="PT Astra Serif"/>
          <w:sz w:val="24"/>
          <w:szCs w:val="24"/>
        </w:rPr>
        <w:t>Сенгилеевский</w:t>
      </w:r>
      <w:proofErr w:type="spellEnd"/>
      <w:r w:rsidR="00F60A2D"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 прилагаются следующие документы:</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копия свидетельства о государственной регистрации в качестве юридического лица либо индивидуального предпринимателя;</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копия свидетельства о постановке на учет в налоговом органе (ИНН);</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копия документа, удостоверяющего личность заявителя (для индивидуальных предпринимателей);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копия документа, подтверждающего полномочия заявителя (для юридических лиц);</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lastRenderedPageBreak/>
        <w:t xml:space="preserve">- эскизный проект, согласованный с Уполномоченным органом, в случае включения в Схему в соответствии с </w:t>
      </w:r>
      <w:hyperlink w:anchor="P54" w:history="1">
        <w:r w:rsidRPr="00881DBC">
          <w:rPr>
            <w:rStyle w:val="a3"/>
            <w:rFonts w:ascii="PT Astra Serif" w:hAnsi="PT Astra Serif"/>
            <w:color w:val="auto"/>
            <w:sz w:val="24"/>
            <w:szCs w:val="24"/>
            <w:u w:val="none"/>
          </w:rPr>
          <w:t>разделом 2</w:t>
        </w:r>
      </w:hyperlink>
      <w:r w:rsidRPr="00881DBC">
        <w:rPr>
          <w:rFonts w:ascii="PT Astra Serif" w:hAnsi="PT Astra Serif"/>
          <w:sz w:val="24"/>
          <w:szCs w:val="24"/>
        </w:rPr>
        <w:t xml:space="preserve"> </w:t>
      </w:r>
      <w:r w:rsidRPr="008F3A04">
        <w:rPr>
          <w:rFonts w:ascii="PT Astra Serif" w:hAnsi="PT Astra Serif"/>
          <w:sz w:val="24"/>
          <w:szCs w:val="24"/>
        </w:rPr>
        <w:t>настоящего Порядка;</w:t>
      </w:r>
    </w:p>
    <w:p w:rsidR="00484D5E" w:rsidRPr="008F3A04" w:rsidRDefault="00484D5E" w:rsidP="00484D5E">
      <w:pPr>
        <w:pStyle w:val="ConsPlusNormal"/>
        <w:spacing w:before="200"/>
        <w:ind w:firstLine="540"/>
        <w:jc w:val="both"/>
        <w:rPr>
          <w:rFonts w:ascii="PT Astra Serif" w:hAnsi="PT Astra Serif"/>
          <w:sz w:val="24"/>
          <w:szCs w:val="24"/>
        </w:rPr>
      </w:pPr>
      <w:proofErr w:type="gramStart"/>
      <w:r w:rsidRPr="008F3A04">
        <w:rPr>
          <w:rFonts w:ascii="PT Astra Serif" w:hAnsi="PT Astra Serif"/>
          <w:sz w:val="24"/>
          <w:szCs w:val="24"/>
        </w:rPr>
        <w:t xml:space="preserve">- материалы </w:t>
      </w:r>
      <w:proofErr w:type="spellStart"/>
      <w:r w:rsidRPr="008F3A04">
        <w:rPr>
          <w:rFonts w:ascii="PT Astra Serif" w:hAnsi="PT Astra Serif"/>
          <w:sz w:val="24"/>
          <w:szCs w:val="24"/>
        </w:rPr>
        <w:t>фотофиксации</w:t>
      </w:r>
      <w:proofErr w:type="spellEnd"/>
      <w:r w:rsidRPr="008F3A04">
        <w:rPr>
          <w:rFonts w:ascii="PT Astra Serif" w:hAnsi="PT Astra Serif"/>
          <w:sz w:val="24"/>
          <w:szCs w:val="24"/>
        </w:rPr>
        <w:t xml:space="preserve"> НТО, состоящие из фотографического цветного трехмерного изображения НТО размером 20 </w:t>
      </w:r>
      <w:proofErr w:type="spellStart"/>
      <w:r w:rsidRPr="008F3A04">
        <w:rPr>
          <w:rFonts w:ascii="PT Astra Serif" w:hAnsi="PT Astra Serif"/>
          <w:sz w:val="24"/>
          <w:szCs w:val="24"/>
        </w:rPr>
        <w:t>x</w:t>
      </w:r>
      <w:proofErr w:type="spellEnd"/>
      <w:r w:rsidRPr="008F3A04">
        <w:rPr>
          <w:rFonts w:ascii="PT Astra Serif" w:hAnsi="PT Astra Serif"/>
          <w:sz w:val="24"/>
          <w:szCs w:val="24"/>
        </w:rPr>
        <w:t xml:space="preserve"> 30 с четырех ракурсов, снятого в дневное время суток, отражающего элементы объектов благоустройства прилегающей территории, согласованные с </w:t>
      </w:r>
      <w:r w:rsidR="00680D7C">
        <w:rPr>
          <w:rFonts w:ascii="PT Astra Serif" w:hAnsi="PT Astra Serif"/>
          <w:sz w:val="24"/>
          <w:szCs w:val="24"/>
        </w:rPr>
        <w:t>уполномоченным органом Администрации муниципального образования «</w:t>
      </w:r>
      <w:proofErr w:type="spellStart"/>
      <w:r w:rsidR="00680D7C">
        <w:rPr>
          <w:rFonts w:ascii="PT Astra Serif" w:hAnsi="PT Astra Serif"/>
          <w:sz w:val="24"/>
          <w:szCs w:val="24"/>
        </w:rPr>
        <w:t>Сенгилеевский</w:t>
      </w:r>
      <w:proofErr w:type="spellEnd"/>
      <w:r w:rsidR="00680D7C">
        <w:rPr>
          <w:rFonts w:ascii="PT Astra Serif" w:hAnsi="PT Astra Serif"/>
          <w:sz w:val="24"/>
          <w:szCs w:val="24"/>
        </w:rPr>
        <w:t xml:space="preserve"> район» Ульяновской области</w:t>
      </w:r>
      <w:r w:rsidRPr="008F3A04">
        <w:rPr>
          <w:rFonts w:ascii="PT Astra Serif" w:hAnsi="PT Astra Serif"/>
          <w:sz w:val="24"/>
          <w:szCs w:val="24"/>
        </w:rPr>
        <w:t xml:space="preserve">, в случае переоформления ранее заключенного договора аренды земельного участка на Договор на размещение НТО в соответствии с </w:t>
      </w:r>
      <w:hyperlink w:anchor="P119" w:history="1">
        <w:r w:rsidRPr="002E46C5">
          <w:rPr>
            <w:rStyle w:val="a3"/>
            <w:rFonts w:ascii="PT Astra Serif" w:hAnsi="PT Astra Serif"/>
            <w:color w:val="auto"/>
            <w:sz w:val="24"/>
            <w:szCs w:val="24"/>
            <w:u w:val="none"/>
          </w:rPr>
          <w:t>пунктом 3.3</w:t>
        </w:r>
      </w:hyperlink>
      <w:r w:rsidRPr="002E46C5">
        <w:rPr>
          <w:rFonts w:ascii="PT Astra Serif" w:hAnsi="PT Astra Serif"/>
          <w:sz w:val="24"/>
          <w:szCs w:val="24"/>
        </w:rPr>
        <w:t xml:space="preserve"> н</w:t>
      </w:r>
      <w:r w:rsidRPr="008F3A04">
        <w:rPr>
          <w:rFonts w:ascii="PT Astra Serif" w:hAnsi="PT Astra Serif"/>
          <w:sz w:val="24"/>
          <w:szCs w:val="24"/>
        </w:rPr>
        <w:t>астоящего Порядка.</w:t>
      </w:r>
      <w:proofErr w:type="gramEnd"/>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6.3. Заявление рассматривается в течение 30 (тридцати) календарных дней.</w:t>
      </w:r>
    </w:p>
    <w:p w:rsidR="00484D5E" w:rsidRPr="002E46C5" w:rsidRDefault="00484D5E" w:rsidP="00484D5E">
      <w:pPr>
        <w:pStyle w:val="ConsPlusNormal"/>
        <w:spacing w:before="200"/>
        <w:ind w:firstLine="540"/>
        <w:jc w:val="both"/>
        <w:rPr>
          <w:rFonts w:ascii="PT Astra Serif" w:hAnsi="PT Astra Serif"/>
          <w:sz w:val="24"/>
          <w:szCs w:val="24"/>
        </w:rPr>
      </w:pPr>
      <w:r w:rsidRPr="002E46C5">
        <w:rPr>
          <w:rFonts w:ascii="PT Astra Serif" w:hAnsi="PT Astra Serif"/>
          <w:sz w:val="24"/>
          <w:szCs w:val="24"/>
        </w:rPr>
        <w:t>6.4. Основаниями для отказа в заключени</w:t>
      </w:r>
      <w:proofErr w:type="gramStart"/>
      <w:r w:rsidRPr="002E46C5">
        <w:rPr>
          <w:rFonts w:ascii="PT Astra Serif" w:hAnsi="PT Astra Serif"/>
          <w:sz w:val="24"/>
          <w:szCs w:val="24"/>
        </w:rPr>
        <w:t>и</w:t>
      </w:r>
      <w:proofErr w:type="gramEnd"/>
      <w:r w:rsidRPr="002E46C5">
        <w:rPr>
          <w:rFonts w:ascii="PT Astra Serif" w:hAnsi="PT Astra Serif"/>
          <w:sz w:val="24"/>
          <w:szCs w:val="24"/>
        </w:rPr>
        <w:t xml:space="preserve"> Договора на размещение НТО в случае, указанном в </w:t>
      </w:r>
      <w:hyperlink w:anchor="P354" w:history="1">
        <w:r w:rsidRPr="002E46C5">
          <w:rPr>
            <w:rStyle w:val="a3"/>
            <w:rFonts w:ascii="PT Astra Serif" w:hAnsi="PT Astra Serif"/>
            <w:color w:val="auto"/>
            <w:sz w:val="24"/>
            <w:szCs w:val="24"/>
            <w:u w:val="none"/>
          </w:rPr>
          <w:t>пункте "</w:t>
        </w:r>
        <w:r w:rsidR="002E46C5" w:rsidRPr="002E46C5">
          <w:rPr>
            <w:rStyle w:val="a3"/>
            <w:rFonts w:ascii="PT Astra Serif" w:hAnsi="PT Astra Serif"/>
            <w:color w:val="auto"/>
            <w:sz w:val="24"/>
            <w:szCs w:val="24"/>
            <w:u w:val="none"/>
          </w:rPr>
          <w:t>а</w:t>
        </w:r>
        <w:r w:rsidRPr="002E46C5">
          <w:rPr>
            <w:rStyle w:val="a3"/>
            <w:rFonts w:ascii="PT Astra Serif" w:hAnsi="PT Astra Serif"/>
            <w:color w:val="auto"/>
            <w:sz w:val="24"/>
            <w:szCs w:val="24"/>
            <w:u w:val="none"/>
          </w:rPr>
          <w:t>" пункта 6.1</w:t>
        </w:r>
      </w:hyperlink>
      <w:r w:rsidRPr="002E46C5">
        <w:rPr>
          <w:rFonts w:ascii="PT Astra Serif" w:hAnsi="PT Astra Serif"/>
          <w:sz w:val="24"/>
          <w:szCs w:val="24"/>
        </w:rPr>
        <w:t xml:space="preserve"> настоящего Порядка: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1) наличие Договора на размещение НТО либо договора аренды земельного участка с иным хозяйствующим субъектом (обременение правами третьих лиц);</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2) место размещения НТО не предусмотрено утвержденной Схемой;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3) представление заявителем неполного пакета документов, определенного </w:t>
      </w:r>
      <w:hyperlink w:anchor="P356" w:history="1">
        <w:r w:rsidRPr="002E46C5">
          <w:rPr>
            <w:rStyle w:val="a3"/>
            <w:rFonts w:ascii="PT Astra Serif" w:hAnsi="PT Astra Serif"/>
            <w:color w:val="auto"/>
            <w:sz w:val="24"/>
            <w:szCs w:val="24"/>
            <w:u w:val="none"/>
          </w:rPr>
          <w:t>пунктом 6.2</w:t>
        </w:r>
      </w:hyperlink>
      <w:r w:rsidRPr="008F3A04">
        <w:rPr>
          <w:rFonts w:ascii="PT Astra Serif" w:hAnsi="PT Astra Serif"/>
          <w:sz w:val="24"/>
          <w:szCs w:val="24"/>
        </w:rPr>
        <w:t xml:space="preserve"> настоящего Порядка;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4) предоставление заявителем ложных либо намерено искаженных сведений;</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5) наличие у заявителя задолженности по оплате арендной платы за землю либо за размещение НТО более одного месяца;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6) 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более трех месяцев.</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Title"/>
        <w:jc w:val="center"/>
        <w:outlineLvl w:val="1"/>
        <w:rPr>
          <w:rFonts w:ascii="PT Astra Serif" w:hAnsi="PT Astra Serif"/>
          <w:sz w:val="24"/>
          <w:szCs w:val="24"/>
        </w:rPr>
      </w:pPr>
      <w:r w:rsidRPr="008F3A04">
        <w:rPr>
          <w:rFonts w:ascii="PT Astra Serif" w:hAnsi="PT Astra Serif"/>
          <w:sz w:val="24"/>
          <w:szCs w:val="24"/>
        </w:rPr>
        <w:t>7. Заключительные положения</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ind w:firstLine="540"/>
        <w:jc w:val="both"/>
        <w:rPr>
          <w:rFonts w:ascii="PT Astra Serif" w:hAnsi="PT Astra Serif"/>
          <w:sz w:val="24"/>
          <w:szCs w:val="24"/>
        </w:rPr>
      </w:pPr>
      <w:r w:rsidRPr="008F3A04">
        <w:rPr>
          <w:rFonts w:ascii="PT Astra Serif" w:hAnsi="PT Astra Serif"/>
          <w:sz w:val="24"/>
          <w:szCs w:val="24"/>
        </w:rPr>
        <w:t>7.1. Срок размещения НТО определяется Договором на размещение НТО в соответствии со Схемой и составляет не менее 10 лет.</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7.2. Победитель аукциона не вправе уступать права по заключенному Договору на размещение НТО по результатам аукциона.</w:t>
      </w:r>
    </w:p>
    <w:p w:rsidR="00484D5E" w:rsidRPr="008F3A04" w:rsidRDefault="00484D5E" w:rsidP="00484D5E">
      <w:pPr>
        <w:pStyle w:val="ConsPlusNormal"/>
        <w:spacing w:before="200"/>
        <w:ind w:firstLine="540"/>
        <w:jc w:val="both"/>
        <w:rPr>
          <w:rFonts w:ascii="PT Astra Serif" w:hAnsi="PT Astra Serif"/>
          <w:sz w:val="24"/>
          <w:szCs w:val="24"/>
        </w:rPr>
      </w:pPr>
      <w:r w:rsidRPr="008F3A04">
        <w:rPr>
          <w:rFonts w:ascii="PT Astra Serif" w:hAnsi="PT Astra Serif"/>
          <w:sz w:val="24"/>
          <w:szCs w:val="24"/>
        </w:rPr>
        <w:t xml:space="preserve">7.3. </w:t>
      </w:r>
      <w:hyperlink w:anchor="P390" w:history="1">
        <w:r w:rsidRPr="002C7AD8">
          <w:rPr>
            <w:rStyle w:val="a3"/>
            <w:rFonts w:ascii="PT Astra Serif" w:hAnsi="PT Astra Serif"/>
            <w:color w:val="auto"/>
            <w:sz w:val="24"/>
            <w:szCs w:val="24"/>
            <w:u w:val="none"/>
          </w:rPr>
          <w:t>Договор</w:t>
        </w:r>
      </w:hyperlink>
      <w:r w:rsidRPr="008F3A04">
        <w:rPr>
          <w:rFonts w:ascii="PT Astra Serif" w:hAnsi="PT Astra Serif"/>
          <w:sz w:val="24"/>
          <w:szCs w:val="24"/>
        </w:rPr>
        <w:t xml:space="preserve"> на размещение НТО заключается по форме согласно приложению к настоящему Порядку.</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680D7C" w:rsidRDefault="00680D7C" w:rsidP="00484D5E">
      <w:pPr>
        <w:pStyle w:val="ConsPlusNormal"/>
        <w:jc w:val="right"/>
        <w:outlineLvl w:val="1"/>
        <w:rPr>
          <w:rFonts w:ascii="PT Astra Serif" w:hAnsi="PT Astra Serif"/>
          <w:szCs w:val="20"/>
        </w:rPr>
      </w:pPr>
    </w:p>
    <w:p w:rsidR="00680D7C" w:rsidRDefault="00680D7C" w:rsidP="00484D5E">
      <w:pPr>
        <w:pStyle w:val="ConsPlusNormal"/>
        <w:jc w:val="right"/>
        <w:outlineLvl w:val="1"/>
        <w:rPr>
          <w:rFonts w:ascii="PT Astra Serif" w:hAnsi="PT Astra Serif"/>
          <w:szCs w:val="20"/>
        </w:rPr>
      </w:pPr>
    </w:p>
    <w:p w:rsidR="00680D7C" w:rsidRDefault="00680D7C" w:rsidP="00484D5E">
      <w:pPr>
        <w:pStyle w:val="ConsPlusNormal"/>
        <w:jc w:val="right"/>
        <w:outlineLvl w:val="1"/>
        <w:rPr>
          <w:rFonts w:ascii="PT Astra Serif" w:hAnsi="PT Astra Serif"/>
          <w:szCs w:val="20"/>
        </w:rPr>
      </w:pPr>
    </w:p>
    <w:p w:rsidR="00680D7C" w:rsidRDefault="00680D7C" w:rsidP="00484D5E">
      <w:pPr>
        <w:pStyle w:val="ConsPlusNormal"/>
        <w:jc w:val="right"/>
        <w:outlineLvl w:val="1"/>
        <w:rPr>
          <w:rFonts w:ascii="PT Astra Serif" w:hAnsi="PT Astra Serif"/>
          <w:szCs w:val="20"/>
        </w:rPr>
      </w:pPr>
    </w:p>
    <w:p w:rsidR="001F5189" w:rsidRDefault="001F5189" w:rsidP="00484D5E">
      <w:pPr>
        <w:pStyle w:val="ConsPlusNormal"/>
        <w:jc w:val="right"/>
        <w:outlineLvl w:val="1"/>
        <w:rPr>
          <w:rFonts w:ascii="PT Astra Serif" w:hAnsi="PT Astra Serif"/>
          <w:szCs w:val="20"/>
        </w:rPr>
      </w:pPr>
    </w:p>
    <w:p w:rsidR="001F5189" w:rsidRDefault="001F5189" w:rsidP="00484D5E">
      <w:pPr>
        <w:pStyle w:val="ConsPlusNormal"/>
        <w:jc w:val="right"/>
        <w:outlineLvl w:val="1"/>
        <w:rPr>
          <w:rFonts w:ascii="PT Astra Serif" w:hAnsi="PT Astra Serif"/>
          <w:szCs w:val="20"/>
        </w:rPr>
      </w:pPr>
    </w:p>
    <w:p w:rsidR="001F5189" w:rsidRDefault="001F5189" w:rsidP="00484D5E">
      <w:pPr>
        <w:pStyle w:val="ConsPlusNormal"/>
        <w:jc w:val="right"/>
        <w:outlineLvl w:val="1"/>
        <w:rPr>
          <w:rFonts w:ascii="PT Astra Serif" w:hAnsi="PT Astra Serif"/>
          <w:szCs w:val="20"/>
        </w:rPr>
      </w:pPr>
    </w:p>
    <w:p w:rsidR="001F5189" w:rsidRDefault="001F5189" w:rsidP="00484D5E">
      <w:pPr>
        <w:pStyle w:val="ConsPlusNormal"/>
        <w:jc w:val="right"/>
        <w:outlineLvl w:val="1"/>
        <w:rPr>
          <w:rFonts w:ascii="PT Astra Serif" w:hAnsi="PT Astra Serif"/>
          <w:szCs w:val="20"/>
        </w:rPr>
      </w:pPr>
    </w:p>
    <w:p w:rsidR="001F5189" w:rsidRDefault="001F5189" w:rsidP="00484D5E">
      <w:pPr>
        <w:pStyle w:val="ConsPlusNormal"/>
        <w:jc w:val="right"/>
        <w:outlineLvl w:val="1"/>
        <w:rPr>
          <w:rFonts w:ascii="PT Astra Serif" w:hAnsi="PT Astra Serif"/>
          <w:szCs w:val="20"/>
        </w:rPr>
      </w:pPr>
    </w:p>
    <w:p w:rsidR="00484D5E" w:rsidRPr="008F3A04" w:rsidRDefault="00484D5E" w:rsidP="00484D5E">
      <w:pPr>
        <w:pStyle w:val="ConsPlusNormal"/>
        <w:jc w:val="right"/>
        <w:outlineLvl w:val="1"/>
        <w:rPr>
          <w:rFonts w:ascii="PT Astra Serif" w:hAnsi="PT Astra Serif"/>
          <w:szCs w:val="20"/>
        </w:rPr>
      </w:pPr>
      <w:r w:rsidRPr="008F3A04">
        <w:rPr>
          <w:rFonts w:ascii="PT Astra Serif" w:hAnsi="PT Astra Serif"/>
          <w:szCs w:val="20"/>
        </w:rPr>
        <w:lastRenderedPageBreak/>
        <w:t>Приложение</w:t>
      </w:r>
    </w:p>
    <w:p w:rsidR="00484D5E" w:rsidRPr="008F3A04" w:rsidRDefault="00484D5E" w:rsidP="00484D5E">
      <w:pPr>
        <w:pStyle w:val="ConsPlusNormal"/>
        <w:jc w:val="right"/>
        <w:rPr>
          <w:rFonts w:ascii="PT Astra Serif" w:hAnsi="PT Astra Serif"/>
          <w:szCs w:val="20"/>
        </w:rPr>
      </w:pPr>
      <w:r w:rsidRPr="008F3A04">
        <w:rPr>
          <w:rFonts w:ascii="PT Astra Serif" w:hAnsi="PT Astra Serif"/>
          <w:szCs w:val="20"/>
        </w:rPr>
        <w:t>к Порядку</w:t>
      </w:r>
    </w:p>
    <w:p w:rsidR="00484D5E" w:rsidRPr="008F3A04" w:rsidRDefault="00484D5E" w:rsidP="00484D5E">
      <w:pPr>
        <w:pStyle w:val="ConsPlusNormal"/>
        <w:jc w:val="right"/>
        <w:rPr>
          <w:rFonts w:ascii="PT Astra Serif" w:hAnsi="PT Astra Serif"/>
          <w:szCs w:val="20"/>
        </w:rPr>
      </w:pPr>
      <w:r w:rsidRPr="008F3A04">
        <w:rPr>
          <w:rFonts w:ascii="PT Astra Serif" w:hAnsi="PT Astra Serif"/>
          <w:szCs w:val="20"/>
        </w:rPr>
        <w:t xml:space="preserve">размещения </w:t>
      </w:r>
      <w:proofErr w:type="gramStart"/>
      <w:r w:rsidRPr="008F3A04">
        <w:rPr>
          <w:rFonts w:ascii="PT Astra Serif" w:hAnsi="PT Astra Serif"/>
          <w:szCs w:val="20"/>
        </w:rPr>
        <w:t>нестационарных</w:t>
      </w:r>
      <w:proofErr w:type="gramEnd"/>
      <w:r w:rsidRPr="008F3A04">
        <w:rPr>
          <w:rFonts w:ascii="PT Astra Serif" w:hAnsi="PT Astra Serif"/>
          <w:szCs w:val="20"/>
        </w:rPr>
        <w:t xml:space="preserve"> торговых</w:t>
      </w:r>
    </w:p>
    <w:p w:rsidR="00484D5E" w:rsidRPr="008F3A04" w:rsidRDefault="00484D5E" w:rsidP="00C60090">
      <w:pPr>
        <w:pStyle w:val="ConsPlusNormal"/>
        <w:jc w:val="right"/>
        <w:rPr>
          <w:rFonts w:ascii="PT Astra Serif" w:hAnsi="PT Astra Serif"/>
          <w:szCs w:val="20"/>
        </w:rPr>
      </w:pPr>
      <w:r w:rsidRPr="008F3A04">
        <w:rPr>
          <w:rFonts w:ascii="PT Astra Serif" w:hAnsi="PT Astra Serif"/>
          <w:szCs w:val="20"/>
        </w:rPr>
        <w:t xml:space="preserve">объектов на территории </w:t>
      </w:r>
      <w:r w:rsidR="00C60090" w:rsidRPr="008F3A04">
        <w:rPr>
          <w:rFonts w:ascii="PT Astra Serif" w:hAnsi="PT Astra Serif"/>
          <w:szCs w:val="20"/>
        </w:rPr>
        <w:t>района</w:t>
      </w:r>
      <w:r w:rsidRPr="008F3A04">
        <w:rPr>
          <w:rFonts w:ascii="PT Astra Serif" w:hAnsi="PT Astra Serif"/>
          <w:szCs w:val="20"/>
        </w:rPr>
        <w:t xml:space="preserve"> Ульяновской области</w:t>
      </w:r>
    </w:p>
    <w:p w:rsidR="00484D5E" w:rsidRPr="008F3A04" w:rsidRDefault="00484D5E" w:rsidP="00484D5E">
      <w:pPr>
        <w:pStyle w:val="ConsPlusNormal"/>
        <w:jc w:val="both"/>
        <w:rPr>
          <w:rFonts w:ascii="PT Astra Serif" w:hAnsi="PT Astra Serif"/>
          <w:szCs w:val="20"/>
        </w:rPr>
      </w:pPr>
    </w:p>
    <w:p w:rsidR="00484D5E" w:rsidRPr="008F3A04" w:rsidRDefault="00484D5E" w:rsidP="00484D5E">
      <w:pPr>
        <w:pStyle w:val="ConsPlusNormal"/>
        <w:jc w:val="right"/>
        <w:rPr>
          <w:rFonts w:ascii="PT Astra Serif" w:hAnsi="PT Astra Serif"/>
          <w:szCs w:val="20"/>
        </w:rPr>
      </w:pPr>
      <w:r w:rsidRPr="008F3A04">
        <w:rPr>
          <w:rFonts w:ascii="PT Astra Serif" w:hAnsi="PT Astra Serif"/>
          <w:szCs w:val="20"/>
        </w:rPr>
        <w:t>ФОРМА</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bookmarkStart w:id="17" w:name="P390"/>
      <w:bookmarkEnd w:id="17"/>
      <w:r w:rsidRPr="008F3A04">
        <w:rPr>
          <w:rFonts w:ascii="PT Astra Serif" w:hAnsi="PT Astra Serif"/>
          <w:sz w:val="24"/>
          <w:szCs w:val="24"/>
        </w:rPr>
        <w:t xml:space="preserve">                                 ДОГОВОР N</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на размещение нестационарного торгового объекта</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г. </w:t>
      </w:r>
      <w:r w:rsidR="00C60090" w:rsidRPr="008F3A04">
        <w:rPr>
          <w:rFonts w:ascii="PT Astra Serif" w:hAnsi="PT Astra Serif"/>
          <w:sz w:val="24"/>
          <w:szCs w:val="24"/>
        </w:rPr>
        <w:t>Сенгилей</w:t>
      </w:r>
      <w:r w:rsidRPr="008F3A04">
        <w:rPr>
          <w:rFonts w:ascii="PT Astra Serif" w:hAnsi="PT Astra Serif"/>
          <w:sz w:val="24"/>
          <w:szCs w:val="24"/>
        </w:rPr>
        <w:t xml:space="preserve">                                      "__" _________ 20__ г.</w:t>
      </w:r>
    </w:p>
    <w:p w:rsidR="00484D5E" w:rsidRPr="008F3A04" w:rsidRDefault="00484D5E" w:rsidP="00484D5E">
      <w:pPr>
        <w:pStyle w:val="ConsPlusNonformat"/>
        <w:jc w:val="both"/>
        <w:rPr>
          <w:rFonts w:ascii="PT Astra Serif" w:hAnsi="PT Astra Serif"/>
          <w:sz w:val="24"/>
          <w:szCs w:val="24"/>
        </w:rPr>
      </w:pPr>
    </w:p>
    <w:p w:rsidR="00484D5E" w:rsidRPr="008F3A04" w:rsidRDefault="00F835D7" w:rsidP="00484D5E">
      <w:pPr>
        <w:pStyle w:val="ConsPlusNonformat"/>
        <w:jc w:val="both"/>
        <w:rPr>
          <w:rFonts w:ascii="PT Astra Serif" w:hAnsi="PT Astra Serif"/>
          <w:sz w:val="24"/>
          <w:szCs w:val="24"/>
        </w:rPr>
      </w:pPr>
      <w:r>
        <w:rPr>
          <w:rFonts w:ascii="PT Astra Serif" w:hAnsi="PT Astra Serif"/>
          <w:sz w:val="24"/>
          <w:szCs w:val="24"/>
        </w:rPr>
        <w:t>Комитет по управлению муниципальным имуществом и земельным отношениям</w:t>
      </w:r>
      <w:r w:rsidR="00C60090" w:rsidRPr="008F3A04">
        <w:rPr>
          <w:rFonts w:ascii="PT Astra Serif" w:hAnsi="PT Astra Serif"/>
          <w:sz w:val="24"/>
          <w:szCs w:val="24"/>
        </w:rPr>
        <w:t xml:space="preserve"> МО «</w:t>
      </w:r>
      <w:proofErr w:type="spellStart"/>
      <w:r w:rsidR="00C60090" w:rsidRPr="008F3A04">
        <w:rPr>
          <w:rFonts w:ascii="PT Astra Serif" w:hAnsi="PT Astra Serif"/>
          <w:sz w:val="24"/>
          <w:szCs w:val="24"/>
        </w:rPr>
        <w:t>Сенгилеевский</w:t>
      </w:r>
      <w:proofErr w:type="spellEnd"/>
      <w:r w:rsidR="00C60090" w:rsidRPr="008F3A04">
        <w:rPr>
          <w:rFonts w:ascii="PT Astra Serif" w:hAnsi="PT Astra Serif"/>
          <w:sz w:val="24"/>
          <w:szCs w:val="24"/>
        </w:rPr>
        <w:t xml:space="preserve"> район»</w:t>
      </w:r>
      <w:r w:rsidR="00484D5E" w:rsidRPr="008F3A04">
        <w:rPr>
          <w:rFonts w:ascii="PT Astra Serif" w:hAnsi="PT Astra Serif"/>
          <w:sz w:val="24"/>
          <w:szCs w:val="24"/>
        </w:rPr>
        <w:t>, в лице</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____________________, </w:t>
      </w:r>
      <w:proofErr w:type="gramStart"/>
      <w:r w:rsidRPr="008F3A04">
        <w:rPr>
          <w:rFonts w:ascii="PT Astra Serif" w:hAnsi="PT Astra Serif"/>
          <w:sz w:val="24"/>
          <w:szCs w:val="24"/>
        </w:rPr>
        <w:t>действующего</w:t>
      </w:r>
      <w:proofErr w:type="gramEnd"/>
      <w:r w:rsidRPr="008F3A04">
        <w:rPr>
          <w:rFonts w:ascii="PT Astra Serif" w:hAnsi="PT Astra Serif"/>
          <w:sz w:val="24"/>
          <w:szCs w:val="24"/>
        </w:rPr>
        <w:t xml:space="preserve"> на основании __________________________,</w:t>
      </w:r>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именуемый</w:t>
      </w:r>
      <w:proofErr w:type="gramEnd"/>
      <w:r w:rsidRPr="008F3A04">
        <w:rPr>
          <w:rFonts w:ascii="PT Astra Serif" w:hAnsi="PT Astra Serif"/>
          <w:sz w:val="24"/>
          <w:szCs w:val="24"/>
        </w:rPr>
        <w:t xml:space="preserve"> в дальнейшем "Сторона 1", с одной стороны, 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__________________________________________________________________________,</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(наименование юридического лица, Ф.И.О. индивидуального предпринимателя)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в лице ___________________________________________________________________,</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(должность, Ф.И.О.)</w:t>
      </w:r>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действующего</w:t>
      </w:r>
      <w:proofErr w:type="gramEnd"/>
      <w:r w:rsidRPr="008F3A04">
        <w:rPr>
          <w:rFonts w:ascii="PT Astra Serif" w:hAnsi="PT Astra Serif"/>
          <w:sz w:val="24"/>
          <w:szCs w:val="24"/>
        </w:rPr>
        <w:t xml:space="preserve"> на основании ________________________________________________,</w:t>
      </w:r>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именуемый</w:t>
      </w:r>
      <w:proofErr w:type="gramEnd"/>
      <w:r w:rsidRPr="008F3A04">
        <w:rPr>
          <w:rFonts w:ascii="PT Astra Serif" w:hAnsi="PT Astra Serif"/>
          <w:sz w:val="24"/>
          <w:szCs w:val="24"/>
        </w:rPr>
        <w:t xml:space="preserve">  в  дальнейшем  Сторона  2,  с  другой  стороны,  далее совместно</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именуемые    Стороны,    заключили    настоящий   договор   на   размещение</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нестационарного торгового объекта (далее - Договор) о нижеследующем.</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1. Предмет Договора</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1.1.   Сторона   1   предоставляет   Стороне   2  право  на  размещение</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нестационарного  торгового объекта: ________ (вид НТО), площадью ______ кв.</w:t>
      </w:r>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м</w:t>
      </w:r>
      <w:proofErr w:type="gramEnd"/>
      <w:r w:rsidRPr="008F3A04">
        <w:rPr>
          <w:rFonts w:ascii="PT Astra Serif" w:hAnsi="PT Astra Serif"/>
          <w:sz w:val="24"/>
          <w:szCs w:val="24"/>
        </w:rPr>
        <w:t xml:space="preserve">  (далее  -  Объект),  по  адресному  ориентиру  в  соответствии со схемой</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размещения  нестационарных  торговых  объектов на территории муниципального</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образования </w:t>
      </w:r>
      <w:r w:rsidR="00C60090" w:rsidRPr="008F3A04">
        <w:rPr>
          <w:rFonts w:ascii="PT Astra Serif" w:hAnsi="PT Astra Serif"/>
          <w:sz w:val="24"/>
          <w:szCs w:val="24"/>
        </w:rPr>
        <w:t>«</w:t>
      </w:r>
      <w:proofErr w:type="spellStart"/>
      <w:r w:rsidR="00C60090" w:rsidRPr="008F3A04">
        <w:rPr>
          <w:rFonts w:ascii="PT Astra Serif" w:hAnsi="PT Astra Serif"/>
          <w:sz w:val="24"/>
          <w:szCs w:val="24"/>
        </w:rPr>
        <w:t>Сенгилеевский</w:t>
      </w:r>
      <w:proofErr w:type="spellEnd"/>
      <w:r w:rsidR="00C60090" w:rsidRPr="008F3A04">
        <w:rPr>
          <w:rFonts w:ascii="PT Astra Serif" w:hAnsi="PT Astra Serif"/>
          <w:sz w:val="24"/>
          <w:szCs w:val="24"/>
        </w:rPr>
        <w:t xml:space="preserve"> район»</w:t>
      </w:r>
      <w:r w:rsidRPr="008F3A04">
        <w:rPr>
          <w:rFonts w:ascii="PT Astra Serif" w:hAnsi="PT Astra Serif"/>
          <w:sz w:val="24"/>
          <w:szCs w:val="24"/>
        </w:rPr>
        <w:t xml:space="preserve"> Ульяновской области: _____________________</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________________________, </w:t>
      </w:r>
      <w:proofErr w:type="gramStart"/>
      <w:r w:rsidRPr="008F3A04">
        <w:rPr>
          <w:rFonts w:ascii="PT Astra Serif" w:hAnsi="PT Astra Serif"/>
          <w:sz w:val="24"/>
          <w:szCs w:val="24"/>
        </w:rPr>
        <w:t>для</w:t>
      </w:r>
      <w:proofErr w:type="gramEnd"/>
      <w:r w:rsidRPr="008F3A04">
        <w:rPr>
          <w:rFonts w:ascii="PT Astra Serif" w:hAnsi="PT Astra Serif"/>
          <w:sz w:val="24"/>
          <w:szCs w:val="24"/>
        </w:rPr>
        <w:t xml:space="preserve"> ____________________ (целевое использование</w:t>
      </w:r>
      <w:r w:rsidR="00F835D7">
        <w:rPr>
          <w:rFonts w:ascii="PT Astra Serif" w:hAnsi="PT Astra Serif"/>
          <w:sz w:val="24"/>
          <w:szCs w:val="24"/>
        </w:rPr>
        <w:t>, специализация</w:t>
      </w:r>
      <w:r w:rsidRPr="008F3A04">
        <w:rPr>
          <w:rFonts w:ascii="PT Astra Serif" w:hAnsi="PT Astra Serif"/>
          <w:sz w:val="24"/>
          <w:szCs w:val="24"/>
        </w:rPr>
        <w:t>).</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1.2.   Настоящий   Договор   заключен  на  основании  схемы  размещения</w:t>
      </w:r>
    </w:p>
    <w:p w:rsidR="00C60090" w:rsidRPr="008F3A04" w:rsidRDefault="00484D5E" w:rsidP="00C60090">
      <w:pPr>
        <w:pStyle w:val="ConsPlusNonformat"/>
        <w:jc w:val="both"/>
        <w:rPr>
          <w:rFonts w:ascii="PT Astra Serif" w:hAnsi="PT Astra Serif"/>
          <w:sz w:val="24"/>
          <w:szCs w:val="24"/>
        </w:rPr>
      </w:pPr>
      <w:r w:rsidRPr="008F3A04">
        <w:rPr>
          <w:rFonts w:ascii="PT Astra Serif" w:hAnsi="PT Astra Serif"/>
          <w:sz w:val="24"/>
          <w:szCs w:val="24"/>
        </w:rPr>
        <w:t>неста</w:t>
      </w:r>
      <w:r w:rsidR="00C60090" w:rsidRPr="008F3A04">
        <w:rPr>
          <w:rFonts w:ascii="PT Astra Serif" w:hAnsi="PT Astra Serif"/>
          <w:sz w:val="24"/>
          <w:szCs w:val="24"/>
        </w:rPr>
        <w:t>ционарных   торговых   объектов на</w:t>
      </w:r>
      <w:r w:rsidRPr="008F3A04">
        <w:rPr>
          <w:rFonts w:ascii="PT Astra Serif" w:hAnsi="PT Astra Serif"/>
          <w:sz w:val="24"/>
          <w:szCs w:val="24"/>
        </w:rPr>
        <w:t xml:space="preserve"> </w:t>
      </w:r>
      <w:r w:rsidR="00C60090" w:rsidRPr="008F3A04">
        <w:rPr>
          <w:rFonts w:ascii="PT Astra Serif" w:hAnsi="PT Astra Serif"/>
          <w:sz w:val="24"/>
          <w:szCs w:val="24"/>
        </w:rPr>
        <w:t xml:space="preserve">территории </w:t>
      </w:r>
      <w:proofErr w:type="gramStart"/>
      <w:r w:rsidR="00C60090" w:rsidRPr="008F3A04">
        <w:rPr>
          <w:rFonts w:ascii="PT Astra Serif" w:hAnsi="PT Astra Serif"/>
          <w:sz w:val="24"/>
          <w:szCs w:val="24"/>
        </w:rPr>
        <w:t>муниципального</w:t>
      </w:r>
      <w:proofErr w:type="gramEnd"/>
    </w:p>
    <w:p w:rsidR="00484D5E" w:rsidRPr="008F3A04" w:rsidRDefault="00C60090" w:rsidP="00C60090">
      <w:pPr>
        <w:pStyle w:val="ConsPlusNonformat"/>
        <w:jc w:val="both"/>
        <w:rPr>
          <w:rFonts w:ascii="PT Astra Serif" w:hAnsi="PT Astra Serif"/>
          <w:sz w:val="24"/>
          <w:szCs w:val="24"/>
        </w:rPr>
      </w:pPr>
      <w:r w:rsidRPr="008F3A04">
        <w:rPr>
          <w:rFonts w:ascii="PT Astra Serif" w:hAnsi="PT Astra Serif"/>
          <w:sz w:val="24"/>
          <w:szCs w:val="24"/>
        </w:rPr>
        <w:t>образования «</w:t>
      </w:r>
      <w:proofErr w:type="spellStart"/>
      <w:r w:rsidRPr="008F3A04">
        <w:rPr>
          <w:rFonts w:ascii="PT Astra Serif" w:hAnsi="PT Astra Serif"/>
          <w:sz w:val="24"/>
          <w:szCs w:val="24"/>
        </w:rPr>
        <w:t>Сенгилеевский</w:t>
      </w:r>
      <w:proofErr w:type="spellEnd"/>
      <w:r w:rsidRPr="008F3A04">
        <w:rPr>
          <w:rFonts w:ascii="PT Astra Serif" w:hAnsi="PT Astra Serif"/>
          <w:sz w:val="24"/>
          <w:szCs w:val="24"/>
        </w:rPr>
        <w:t xml:space="preserve"> район» Ульяновской области </w:t>
      </w:r>
      <w:proofErr w:type="gramStart"/>
      <w:r w:rsidR="00484D5E" w:rsidRPr="008F3A04">
        <w:rPr>
          <w:rFonts w:ascii="PT Astra Serif" w:hAnsi="PT Astra Serif"/>
          <w:sz w:val="24"/>
          <w:szCs w:val="24"/>
        </w:rPr>
        <w:t>от</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____________ N _________.</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1.3. Не допускается: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размещение  у Объекта холодильного оборудования, столиков, зонтиков,</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стоек  -  витрин,  навесных  конструкций  для  размещения  товара  и других</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объектов,  за  исключением  случаев,  когда  размещение  подобных  объектов</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предусмотрено типовым архитектурным решением;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размещение  временных  конструкций,  предназначенных  для  хранения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бахчевых культур, отдельно от Объекта;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складирование товара, упаковок, мусора на элементах благоустройства,</w:t>
      </w:r>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крышах</w:t>
      </w:r>
      <w:proofErr w:type="gramEnd"/>
      <w:r w:rsidRPr="008F3A04">
        <w:rPr>
          <w:rFonts w:ascii="PT Astra Serif" w:hAnsi="PT Astra Serif"/>
          <w:sz w:val="24"/>
          <w:szCs w:val="24"/>
        </w:rPr>
        <w:t xml:space="preserve"> торговых объектов и прилегающей территории.</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 Права и обязанности Сторон</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2.1.  Сторона  1  имеет  право  осуществлять  контроль  над выполнением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Стороной  2  условий  настоящего  Договора.  В  случае нарушения Стороной 2</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обязательств,  предусмотренных  </w:t>
      </w:r>
      <w:hyperlink w:anchor="P443" w:history="1">
        <w:r w:rsidRPr="008F3A04">
          <w:rPr>
            <w:rStyle w:val="a3"/>
            <w:rFonts w:ascii="PT Astra Serif" w:hAnsi="PT Astra Serif"/>
            <w:sz w:val="24"/>
            <w:szCs w:val="24"/>
            <w:u w:val="none"/>
          </w:rPr>
          <w:t>пунктом  2.4</w:t>
        </w:r>
      </w:hyperlink>
      <w:r w:rsidRPr="008F3A04">
        <w:rPr>
          <w:rFonts w:ascii="PT Astra Serif" w:hAnsi="PT Astra Serif"/>
          <w:sz w:val="24"/>
          <w:szCs w:val="24"/>
        </w:rPr>
        <w:t xml:space="preserve"> настоящего Договора, Сторона 1</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lastRenderedPageBreak/>
        <w:t>направляет   Стороне  2  требования  об  их  устранении,  которые  подлежат</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выполнению в течение 30 (тридцати) календарных дней.</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2.2.  Сторона  1  обязана  предоставить  Стороне  2 право на размещение</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Объекта, который расположен по адресному ориентиру в соответствии со схемой</w:t>
      </w:r>
    </w:p>
    <w:p w:rsidR="00C60090" w:rsidRPr="008F3A04" w:rsidRDefault="00484D5E" w:rsidP="00C60090">
      <w:pPr>
        <w:pStyle w:val="ConsPlusNonformat"/>
        <w:jc w:val="both"/>
        <w:rPr>
          <w:rFonts w:ascii="PT Astra Serif" w:hAnsi="PT Astra Serif"/>
          <w:sz w:val="24"/>
          <w:szCs w:val="24"/>
        </w:rPr>
      </w:pPr>
      <w:r w:rsidRPr="008F3A04">
        <w:rPr>
          <w:rFonts w:ascii="PT Astra Serif" w:hAnsi="PT Astra Serif"/>
          <w:sz w:val="24"/>
          <w:szCs w:val="24"/>
        </w:rPr>
        <w:t xml:space="preserve">размещения  нестационарных  торговых  объектов на </w:t>
      </w:r>
      <w:r w:rsidR="00C60090" w:rsidRPr="008F3A04">
        <w:rPr>
          <w:rFonts w:ascii="PT Astra Serif" w:hAnsi="PT Astra Serif"/>
          <w:sz w:val="24"/>
          <w:szCs w:val="24"/>
        </w:rPr>
        <w:t>территории муниципального</w:t>
      </w:r>
    </w:p>
    <w:p w:rsidR="00484D5E" w:rsidRPr="008F3A04" w:rsidRDefault="00C60090" w:rsidP="00C60090">
      <w:pPr>
        <w:pStyle w:val="ConsPlusNonformat"/>
        <w:jc w:val="both"/>
        <w:rPr>
          <w:rFonts w:ascii="PT Astra Serif" w:hAnsi="PT Astra Serif"/>
          <w:sz w:val="24"/>
          <w:szCs w:val="24"/>
        </w:rPr>
      </w:pPr>
      <w:r w:rsidRPr="008F3A04">
        <w:rPr>
          <w:rFonts w:ascii="PT Astra Serif" w:hAnsi="PT Astra Serif"/>
          <w:sz w:val="24"/>
          <w:szCs w:val="24"/>
        </w:rPr>
        <w:t>образования «</w:t>
      </w:r>
      <w:proofErr w:type="spellStart"/>
      <w:r w:rsidRPr="008F3A04">
        <w:rPr>
          <w:rFonts w:ascii="PT Astra Serif" w:hAnsi="PT Astra Serif"/>
          <w:sz w:val="24"/>
          <w:szCs w:val="24"/>
        </w:rPr>
        <w:t>Сенгилеевский</w:t>
      </w:r>
      <w:proofErr w:type="spellEnd"/>
      <w:r w:rsidRPr="008F3A04">
        <w:rPr>
          <w:rFonts w:ascii="PT Astra Serif" w:hAnsi="PT Astra Serif"/>
          <w:sz w:val="24"/>
          <w:szCs w:val="24"/>
        </w:rPr>
        <w:t xml:space="preserve"> район» Ульяновской области</w:t>
      </w:r>
      <w:r w:rsidR="00484D5E" w:rsidRPr="008F3A04">
        <w:rPr>
          <w:rFonts w:ascii="PT Astra Serif" w:hAnsi="PT Astra Serif"/>
          <w:sz w:val="24"/>
          <w:szCs w:val="24"/>
        </w:rPr>
        <w:t>.</w:t>
      </w:r>
    </w:p>
    <w:p w:rsidR="00484D5E" w:rsidRPr="008F3A04" w:rsidRDefault="00484D5E" w:rsidP="00484D5E">
      <w:pPr>
        <w:pStyle w:val="ConsPlusNonformat"/>
        <w:jc w:val="both"/>
        <w:rPr>
          <w:rFonts w:ascii="PT Astra Serif" w:hAnsi="PT Astra Serif"/>
          <w:sz w:val="24"/>
          <w:szCs w:val="24"/>
        </w:rPr>
      </w:pPr>
      <w:bookmarkStart w:id="18" w:name="P440"/>
      <w:bookmarkEnd w:id="18"/>
      <w:r w:rsidRPr="008F3A04">
        <w:rPr>
          <w:rFonts w:ascii="PT Astra Serif" w:hAnsi="PT Astra Serif"/>
          <w:sz w:val="24"/>
          <w:szCs w:val="24"/>
        </w:rPr>
        <w:t xml:space="preserve">    2.3. Сторона 2 имеет право досрочно отказаться от исполнения настоящего</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Договора  по  основаниям и в порядке, предусмотренном настоящим Договором 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законодательством Российской Федерации.</w:t>
      </w:r>
    </w:p>
    <w:p w:rsidR="00484D5E" w:rsidRPr="008F3A04" w:rsidRDefault="00484D5E" w:rsidP="00484D5E">
      <w:pPr>
        <w:pStyle w:val="ConsPlusNonformat"/>
        <w:jc w:val="both"/>
        <w:rPr>
          <w:rFonts w:ascii="PT Astra Serif" w:hAnsi="PT Astra Serif"/>
          <w:sz w:val="24"/>
          <w:szCs w:val="24"/>
        </w:rPr>
      </w:pPr>
      <w:bookmarkStart w:id="19" w:name="P443"/>
      <w:bookmarkEnd w:id="19"/>
      <w:r w:rsidRPr="008F3A04">
        <w:rPr>
          <w:rFonts w:ascii="PT Astra Serif" w:hAnsi="PT Astra Serif"/>
          <w:sz w:val="24"/>
          <w:szCs w:val="24"/>
        </w:rPr>
        <w:t xml:space="preserve">    2.4. Сторона 2 обязана:</w:t>
      </w:r>
    </w:p>
    <w:p w:rsidR="00484D5E" w:rsidRPr="008F3A04" w:rsidRDefault="00484D5E" w:rsidP="00484D5E">
      <w:pPr>
        <w:pStyle w:val="ConsPlusNonformat"/>
        <w:jc w:val="both"/>
        <w:rPr>
          <w:rFonts w:ascii="PT Astra Serif" w:hAnsi="PT Astra Serif"/>
          <w:sz w:val="24"/>
          <w:szCs w:val="24"/>
        </w:rPr>
      </w:pPr>
      <w:bookmarkStart w:id="20" w:name="P444"/>
      <w:bookmarkEnd w:id="20"/>
      <w:r w:rsidRPr="008F3A04">
        <w:rPr>
          <w:rFonts w:ascii="PT Astra Serif" w:hAnsi="PT Astra Serif"/>
          <w:sz w:val="24"/>
          <w:szCs w:val="24"/>
        </w:rPr>
        <w:t xml:space="preserve">    2.4.1. Обеспечить размещение Объекта и его готовность к использованию </w:t>
      </w:r>
      <w:proofErr w:type="gramStart"/>
      <w:r w:rsidRPr="008F3A04">
        <w:rPr>
          <w:rFonts w:ascii="PT Astra Serif" w:hAnsi="PT Astra Serif"/>
          <w:sz w:val="24"/>
          <w:szCs w:val="24"/>
        </w:rPr>
        <w:t>в</w:t>
      </w:r>
      <w:proofErr w:type="gramEnd"/>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течение _____ (одного года для НТО с остановочным павильоном; 6 месяцев для</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прочих  НТО)  с  момента  заключения  Договора  в  соответствии  </w:t>
      </w:r>
      <w:proofErr w:type="gramStart"/>
      <w:r w:rsidRPr="008F3A04">
        <w:rPr>
          <w:rFonts w:ascii="PT Astra Serif" w:hAnsi="PT Astra Serif"/>
          <w:sz w:val="24"/>
          <w:szCs w:val="24"/>
        </w:rPr>
        <w:t>с</w:t>
      </w:r>
      <w:proofErr w:type="gramEnd"/>
      <w:r w:rsidRPr="008F3A04">
        <w:rPr>
          <w:rFonts w:ascii="PT Astra Serif" w:hAnsi="PT Astra Serif"/>
          <w:sz w:val="24"/>
          <w:szCs w:val="24"/>
        </w:rPr>
        <w:t xml:space="preserve"> эскизным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проектом   внешнего  вида  нестационарного  торгового  объекта,  являющимся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неотъемлемой частью настоящего Договора.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2.4.2.  Обеспечить  размещение  Объекта  только  в  месте, определенном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Схемой,   на   твердые  виды  покрытия,  оснастить  наружным  осветительным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оборудованием, урнами для мусора.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2.4.3.  На  фасаде  Объекта  поместить  вывеску  с указанием фирменного</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наименования хозяйствующего субъекта, режима работы.</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2.4.4.  Обеспечить  свободное  движение  пешеходов,  безопасный  доступ</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потребителей,   доступностью   инвалидов   и   других   групп  населения  </w:t>
      </w:r>
      <w:proofErr w:type="gramStart"/>
      <w:r w:rsidRPr="008F3A04">
        <w:rPr>
          <w:rFonts w:ascii="PT Astra Serif" w:hAnsi="PT Astra Serif"/>
          <w:sz w:val="24"/>
          <w:szCs w:val="24"/>
        </w:rPr>
        <w:t>с</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ограниченными возможностями.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2.4.5.  Обеспечить  удобный  подъезд автотранспорта, не создающий помех</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для прохода пешеходов.</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2.4.6. Осуществлять разгрузку товара без заезда транспорта на тротуар.</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2.4.7.  Своевременно  и  полностью вносить (внести) плату </w:t>
      </w:r>
      <w:proofErr w:type="gramStart"/>
      <w:r w:rsidRPr="008F3A04">
        <w:rPr>
          <w:rFonts w:ascii="PT Astra Serif" w:hAnsi="PT Astra Serif"/>
          <w:sz w:val="24"/>
          <w:szCs w:val="24"/>
        </w:rPr>
        <w:t>по настоящему</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Договору в размере и порядке, установленном настоящим Договором.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2.4.8.  Обеспечить сохранение требований внешнего вида Объекта согласно</w:t>
      </w:r>
    </w:p>
    <w:p w:rsidR="00484D5E" w:rsidRPr="008F3A04" w:rsidRDefault="00020DFE" w:rsidP="00484D5E">
      <w:pPr>
        <w:pStyle w:val="ConsPlusNonformat"/>
        <w:jc w:val="both"/>
        <w:rPr>
          <w:rFonts w:ascii="PT Astra Serif" w:hAnsi="PT Astra Serif"/>
          <w:sz w:val="24"/>
          <w:szCs w:val="24"/>
        </w:rPr>
      </w:pPr>
      <w:hyperlink w:anchor="P444" w:history="1">
        <w:r w:rsidR="00484D5E" w:rsidRPr="00CF30A1">
          <w:rPr>
            <w:rStyle w:val="a3"/>
            <w:rFonts w:ascii="PT Astra Serif" w:hAnsi="PT Astra Serif"/>
            <w:color w:val="auto"/>
            <w:sz w:val="24"/>
            <w:szCs w:val="24"/>
            <w:u w:val="none"/>
          </w:rPr>
          <w:t>подпункту  2.4.1</w:t>
        </w:r>
      </w:hyperlink>
      <w:r w:rsidR="00484D5E" w:rsidRPr="008F3A04">
        <w:rPr>
          <w:rFonts w:ascii="PT Astra Serif" w:hAnsi="PT Astra Serif"/>
          <w:sz w:val="24"/>
          <w:szCs w:val="24"/>
        </w:rPr>
        <w:t xml:space="preserve">  настоящего  Договора,  а  также  типа,  местоположения  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размеров Объекта в течение установленного периода размещения.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2.4.9.   Соблюдать   Правила   благоустройства,  утвержденные  решением</w:t>
      </w:r>
    </w:p>
    <w:p w:rsidR="00484D5E" w:rsidRPr="008F3A04" w:rsidRDefault="00C60090" w:rsidP="00484D5E">
      <w:pPr>
        <w:pStyle w:val="ConsPlusNonformat"/>
        <w:jc w:val="both"/>
        <w:rPr>
          <w:rFonts w:ascii="PT Astra Serif" w:hAnsi="PT Astra Serif"/>
          <w:sz w:val="24"/>
          <w:szCs w:val="24"/>
        </w:rPr>
      </w:pPr>
      <w:r w:rsidRPr="008F3A04">
        <w:rPr>
          <w:rFonts w:ascii="PT Astra Serif" w:hAnsi="PT Astra Serif"/>
          <w:sz w:val="24"/>
          <w:szCs w:val="24"/>
        </w:rPr>
        <w:t>__________________________________________________________________________</w:t>
      </w:r>
      <w:r w:rsidR="00484D5E" w:rsidRPr="008F3A04">
        <w:rPr>
          <w:rFonts w:ascii="PT Astra Serif" w:hAnsi="PT Astra Serif"/>
          <w:sz w:val="24"/>
          <w:szCs w:val="24"/>
        </w:rPr>
        <w:t>.</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2.4.10.  Своевременно  демонтировать  Объект с установленного места его</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расположения  и  привести прилегающую к Объекту территорию в </w:t>
      </w:r>
      <w:proofErr w:type="gramStart"/>
      <w:r w:rsidRPr="008F3A04">
        <w:rPr>
          <w:rFonts w:ascii="PT Astra Serif" w:hAnsi="PT Astra Serif"/>
          <w:sz w:val="24"/>
          <w:szCs w:val="24"/>
        </w:rPr>
        <w:t>первоначальное</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состояние  в течение 30 календарных дней с момента окончания срока действия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Договора, а также в случае досрочного расторжения настоящего Договора.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2.4.11.  Обеспечить  соответствие  внешнего  вида  Объекта  требованиям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Типового  эскизного  проекта внешнего вида нестационарных торговых объектов</w:t>
      </w:r>
    </w:p>
    <w:p w:rsidR="00484D5E" w:rsidRDefault="00484D5E" w:rsidP="00C60090">
      <w:pPr>
        <w:pStyle w:val="ConsPlusNonformat"/>
        <w:jc w:val="both"/>
        <w:rPr>
          <w:rFonts w:ascii="PT Astra Serif" w:hAnsi="PT Astra Serif"/>
          <w:sz w:val="24"/>
          <w:szCs w:val="24"/>
        </w:rPr>
      </w:pPr>
      <w:r w:rsidRPr="008F3A04">
        <w:rPr>
          <w:rFonts w:ascii="PT Astra Serif" w:hAnsi="PT Astra Serif"/>
          <w:sz w:val="24"/>
          <w:szCs w:val="24"/>
        </w:rPr>
        <w:t xml:space="preserve">на  территории  </w:t>
      </w:r>
      <w:proofErr w:type="spellStart"/>
      <w:proofErr w:type="gramStart"/>
      <w:r w:rsidR="00C60090" w:rsidRPr="008F3A04">
        <w:rPr>
          <w:rFonts w:ascii="PT Astra Serif" w:hAnsi="PT Astra Serif"/>
          <w:sz w:val="24"/>
          <w:szCs w:val="24"/>
        </w:rPr>
        <w:t>территории</w:t>
      </w:r>
      <w:proofErr w:type="spellEnd"/>
      <w:proofErr w:type="gramEnd"/>
      <w:r w:rsidR="00C60090" w:rsidRPr="008F3A04">
        <w:rPr>
          <w:rFonts w:ascii="PT Astra Serif" w:hAnsi="PT Astra Serif"/>
          <w:sz w:val="24"/>
          <w:szCs w:val="24"/>
        </w:rPr>
        <w:t xml:space="preserve"> муниципального образования «</w:t>
      </w:r>
      <w:proofErr w:type="spellStart"/>
      <w:r w:rsidR="00C60090" w:rsidRPr="008F3A04">
        <w:rPr>
          <w:rFonts w:ascii="PT Astra Serif" w:hAnsi="PT Astra Serif"/>
          <w:sz w:val="24"/>
          <w:szCs w:val="24"/>
        </w:rPr>
        <w:t>Сенгилеевский</w:t>
      </w:r>
      <w:proofErr w:type="spellEnd"/>
      <w:r w:rsidR="00C60090" w:rsidRPr="008F3A04">
        <w:rPr>
          <w:rFonts w:ascii="PT Astra Serif" w:hAnsi="PT Astra Serif"/>
          <w:sz w:val="24"/>
          <w:szCs w:val="24"/>
        </w:rPr>
        <w:t xml:space="preserve"> район» Ульяновской области</w:t>
      </w:r>
      <w:r w:rsidRPr="008F3A04">
        <w:rPr>
          <w:rFonts w:ascii="PT Astra Serif" w:hAnsi="PT Astra Serif"/>
          <w:sz w:val="24"/>
          <w:szCs w:val="24"/>
        </w:rPr>
        <w:t>.</w:t>
      </w:r>
    </w:p>
    <w:p w:rsidR="00F835D7" w:rsidRDefault="00F835D7" w:rsidP="00C60090">
      <w:pPr>
        <w:pStyle w:val="ConsPlusNonformat"/>
        <w:jc w:val="both"/>
        <w:rPr>
          <w:rFonts w:ascii="PT Astra Serif" w:hAnsi="PT Astra Serif"/>
          <w:sz w:val="24"/>
          <w:szCs w:val="24"/>
        </w:rPr>
      </w:pPr>
      <w:r>
        <w:rPr>
          <w:rFonts w:ascii="PT Astra Serif" w:hAnsi="PT Astra Serif"/>
          <w:sz w:val="24"/>
          <w:szCs w:val="24"/>
        </w:rPr>
        <w:t>2.4.12. Заключить договор в течени</w:t>
      </w:r>
      <w:proofErr w:type="gramStart"/>
      <w:r>
        <w:rPr>
          <w:rFonts w:ascii="PT Astra Serif" w:hAnsi="PT Astra Serif"/>
          <w:sz w:val="24"/>
          <w:szCs w:val="24"/>
        </w:rPr>
        <w:t>и</w:t>
      </w:r>
      <w:proofErr w:type="gramEnd"/>
      <w:r>
        <w:rPr>
          <w:rFonts w:ascii="PT Astra Serif" w:hAnsi="PT Astra Serif"/>
          <w:sz w:val="24"/>
          <w:szCs w:val="24"/>
        </w:rPr>
        <w:t xml:space="preserve"> месяца с момента установки на вывоз отходов, мусора.</w:t>
      </w:r>
    </w:p>
    <w:p w:rsidR="00CF30A1" w:rsidRPr="008F3A04" w:rsidRDefault="00CF30A1" w:rsidP="00C60090">
      <w:pPr>
        <w:pStyle w:val="ConsPlusNonformat"/>
        <w:jc w:val="both"/>
        <w:rPr>
          <w:rFonts w:ascii="PT Astra Serif" w:hAnsi="PT Astra Serif"/>
          <w:sz w:val="24"/>
          <w:szCs w:val="24"/>
        </w:rPr>
      </w:pPr>
      <w:r>
        <w:rPr>
          <w:rFonts w:ascii="PT Astra Serif" w:hAnsi="PT Astra Serif"/>
          <w:sz w:val="24"/>
          <w:szCs w:val="24"/>
        </w:rPr>
        <w:t>2.4.13. Перед размещением (установкой) нестационарного торгового объекта предоставить Стороне 1 согласованный с Администрацией МО «</w:t>
      </w:r>
      <w:proofErr w:type="spellStart"/>
      <w:r>
        <w:rPr>
          <w:rFonts w:ascii="PT Astra Serif" w:hAnsi="PT Astra Serif"/>
          <w:sz w:val="24"/>
          <w:szCs w:val="24"/>
        </w:rPr>
        <w:t>Сенгилеевский</w:t>
      </w:r>
      <w:proofErr w:type="spellEnd"/>
      <w:r>
        <w:rPr>
          <w:rFonts w:ascii="PT Astra Serif" w:hAnsi="PT Astra Serif"/>
          <w:sz w:val="24"/>
          <w:szCs w:val="24"/>
        </w:rPr>
        <w:t xml:space="preserve"> район» Ульяновской области эскизный проект </w:t>
      </w:r>
      <w:r w:rsidR="003012AC">
        <w:rPr>
          <w:rFonts w:ascii="PT Astra Serif" w:hAnsi="PT Astra Serif"/>
          <w:sz w:val="24"/>
          <w:szCs w:val="24"/>
        </w:rPr>
        <w:t>нестационарного торгового объекта.</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3. Платежи и расчеты по Договору</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3.1.  Расчет  размера  платы  по  настоящему  Договору  определяется </w:t>
      </w:r>
      <w:proofErr w:type="gramStart"/>
      <w:r w:rsidRPr="008F3A04">
        <w:rPr>
          <w:rFonts w:ascii="PT Astra Serif" w:hAnsi="PT Astra Serif"/>
          <w:sz w:val="24"/>
          <w:szCs w:val="24"/>
        </w:rPr>
        <w:t>на</w:t>
      </w:r>
      <w:proofErr w:type="gramEnd"/>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основании</w:t>
      </w:r>
      <w:proofErr w:type="gramEnd"/>
      <w:r w:rsidRPr="008F3A04">
        <w:rPr>
          <w:rFonts w:ascii="PT Astra Serif" w:hAnsi="PT Astra Serif"/>
          <w:sz w:val="24"/>
          <w:szCs w:val="24"/>
        </w:rPr>
        <w:t xml:space="preserve">  протокола  о  результатах аукциона на право размещения </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нестационарного объекта.</w:t>
      </w:r>
      <w:r w:rsidR="00F835D7">
        <w:rPr>
          <w:rFonts w:ascii="PT Astra Serif" w:hAnsi="PT Astra Serif"/>
          <w:sz w:val="24"/>
          <w:szCs w:val="24"/>
        </w:rPr>
        <w:t xml:space="preserve"> (В случаи заключения без торгов: </w:t>
      </w:r>
      <w:proofErr w:type="gramStart"/>
      <w:r w:rsidR="00F835D7">
        <w:rPr>
          <w:rFonts w:ascii="PT Astra Serif" w:hAnsi="PT Astra Serif"/>
          <w:sz w:val="24"/>
          <w:szCs w:val="24"/>
        </w:rPr>
        <w:t>согласно расчета</w:t>
      </w:r>
      <w:proofErr w:type="gramEnd"/>
      <w:r w:rsidR="00F835D7">
        <w:rPr>
          <w:rFonts w:ascii="PT Astra Serif" w:hAnsi="PT Astra Serif"/>
          <w:sz w:val="24"/>
          <w:szCs w:val="24"/>
        </w:rPr>
        <w:t>).</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lastRenderedPageBreak/>
        <w:t xml:space="preserve">    3.2. Сумма задатка в размере _________________, уплаченная Стороной 2 </w:t>
      </w:r>
      <w:proofErr w:type="gramStart"/>
      <w:r w:rsidRPr="008F3A04">
        <w:rPr>
          <w:rFonts w:ascii="PT Astra Serif" w:hAnsi="PT Astra Serif"/>
          <w:sz w:val="24"/>
          <w:szCs w:val="24"/>
        </w:rPr>
        <w:t>в</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соответствии   с   условиями  аукциона  на  право  заключения  договора  </w:t>
      </w:r>
      <w:proofErr w:type="gramStart"/>
      <w:r w:rsidRPr="008F3A04">
        <w:rPr>
          <w:rFonts w:ascii="PT Astra Serif" w:hAnsi="PT Astra Serif"/>
          <w:sz w:val="24"/>
          <w:szCs w:val="24"/>
        </w:rPr>
        <w:t>на</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размещение нестационарных торговых объектов, засчитывается в счет оплаты </w:t>
      </w:r>
      <w:proofErr w:type="gramStart"/>
      <w:r w:rsidRPr="008F3A04">
        <w:rPr>
          <w:rFonts w:ascii="PT Astra Serif" w:hAnsi="PT Astra Serif"/>
          <w:sz w:val="24"/>
          <w:szCs w:val="24"/>
        </w:rPr>
        <w:t>за</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первый</w:t>
      </w:r>
      <w:r w:rsidR="00F835D7">
        <w:rPr>
          <w:rFonts w:ascii="PT Astra Serif" w:hAnsi="PT Astra Serif"/>
          <w:sz w:val="24"/>
          <w:szCs w:val="24"/>
        </w:rPr>
        <w:t xml:space="preserve">  месяц  размещения</w:t>
      </w:r>
      <w:r w:rsidRPr="008F3A04">
        <w:rPr>
          <w:rFonts w:ascii="PT Astra Serif" w:hAnsi="PT Astra Serif"/>
          <w:sz w:val="24"/>
          <w:szCs w:val="24"/>
        </w:rPr>
        <w:t xml:space="preserve">  нестационарного  торгового объекта.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в  случае  заключения  Договора  без проведения аукциона сумма платы </w:t>
      </w:r>
      <w:proofErr w:type="gramStart"/>
      <w:r w:rsidRPr="008F3A04">
        <w:rPr>
          <w:rFonts w:ascii="PT Astra Serif" w:hAnsi="PT Astra Serif"/>
          <w:sz w:val="24"/>
          <w:szCs w:val="24"/>
        </w:rPr>
        <w:t>по</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настоящему Договору устанавливается в размере: ___________ рублей в год или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__________ рублей в месяц, без учета налога на добавленную стоимость (НДС).</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3.3.  Оплата  производится ежемесячно по 10 число месяца, следующего </w:t>
      </w:r>
      <w:proofErr w:type="gramStart"/>
      <w:r w:rsidRPr="008F3A04">
        <w:rPr>
          <w:rFonts w:ascii="PT Astra Serif" w:hAnsi="PT Astra Serif"/>
          <w:sz w:val="24"/>
          <w:szCs w:val="24"/>
        </w:rPr>
        <w:t>за</w:t>
      </w:r>
      <w:proofErr w:type="gramEnd"/>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отчетным</w:t>
      </w:r>
      <w:proofErr w:type="gramEnd"/>
      <w:r w:rsidRPr="008F3A04">
        <w:rPr>
          <w:rFonts w:ascii="PT Astra Serif" w:hAnsi="PT Astra Serif"/>
          <w:sz w:val="24"/>
          <w:szCs w:val="24"/>
        </w:rPr>
        <w:t>,  за декабрь - не позднее 25 декабря текущего года. Если последний</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срок  оплаты  приходится на нерабочий день, то таковым будет первый рабочий</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день, следующий за ним.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3.4.  Подтверждением  оплаты  Стороной  2 являются следующие документы:</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платежное   поручение  с  отметкой  банка,  квитанция  об  оплате,  которая</w:t>
      </w:r>
    </w:p>
    <w:p w:rsidR="00C60090" w:rsidRPr="008F3A04" w:rsidRDefault="00484D5E" w:rsidP="00C60090">
      <w:pPr>
        <w:pStyle w:val="ConsPlusNonformat"/>
        <w:jc w:val="both"/>
        <w:rPr>
          <w:rFonts w:ascii="PT Astra Serif" w:hAnsi="PT Astra Serif"/>
          <w:sz w:val="24"/>
          <w:szCs w:val="24"/>
        </w:rPr>
      </w:pPr>
      <w:r w:rsidRPr="008F3A04">
        <w:rPr>
          <w:rFonts w:ascii="PT Astra Serif" w:hAnsi="PT Astra Serif"/>
          <w:sz w:val="24"/>
          <w:szCs w:val="24"/>
        </w:rPr>
        <w:t xml:space="preserve">перечисляется  в  УФК  МФ  РФ по Ульяновской области </w:t>
      </w:r>
      <w:r w:rsidR="00C60090" w:rsidRPr="008F3A04">
        <w:rPr>
          <w:rFonts w:ascii="PT Astra Serif" w:hAnsi="PT Astra Serif"/>
          <w:sz w:val="24"/>
          <w:szCs w:val="24"/>
        </w:rPr>
        <w:t>_______________________.</w:t>
      </w:r>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Плата</w:t>
      </w:r>
      <w:proofErr w:type="gramEnd"/>
      <w:r w:rsidRPr="008F3A04">
        <w:rPr>
          <w:rFonts w:ascii="PT Astra Serif" w:hAnsi="PT Astra Serif"/>
          <w:sz w:val="24"/>
          <w:szCs w:val="24"/>
        </w:rPr>
        <w:t xml:space="preserve">   поступившая   в  рамках  договоров  за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предоставление права на размещение и эксплуатацию нестационарного торгового</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объекта"  (с  указанием номера договора аренды и оплачиваемого месяца), или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иной платежный документ.</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3.5.  Размер  </w:t>
      </w:r>
      <w:r w:rsidR="00AB61F2">
        <w:rPr>
          <w:rFonts w:ascii="PT Astra Serif" w:hAnsi="PT Astra Serif"/>
          <w:sz w:val="24"/>
          <w:szCs w:val="24"/>
        </w:rPr>
        <w:t xml:space="preserve">платы за размещение НТО </w:t>
      </w:r>
      <w:r w:rsidRPr="008F3A04">
        <w:rPr>
          <w:rFonts w:ascii="PT Astra Serif" w:hAnsi="PT Astra Serif"/>
          <w:sz w:val="24"/>
          <w:szCs w:val="24"/>
        </w:rPr>
        <w:t>в месяц может быть в</w:t>
      </w:r>
      <w:r w:rsidR="00AB61F2">
        <w:rPr>
          <w:rFonts w:ascii="PT Astra Serif" w:hAnsi="PT Astra Serif"/>
          <w:sz w:val="24"/>
          <w:szCs w:val="24"/>
        </w:rPr>
        <w:t xml:space="preserve"> </w:t>
      </w:r>
      <w:r w:rsidRPr="008F3A04">
        <w:rPr>
          <w:rFonts w:ascii="PT Astra Serif" w:hAnsi="PT Astra Serif"/>
          <w:sz w:val="24"/>
          <w:szCs w:val="24"/>
        </w:rPr>
        <w:t xml:space="preserve">одностороннем  порядке  изменен Арендодателем на основании </w:t>
      </w:r>
      <w:r w:rsidR="007B62C0">
        <w:rPr>
          <w:rFonts w:ascii="PT Astra Serif" w:hAnsi="PT Astra Serif"/>
          <w:sz w:val="24"/>
          <w:szCs w:val="24"/>
        </w:rPr>
        <w:t>изменения среднего уровня кадастровой стоимости 1 кв.м. земли по муниципальному району</w:t>
      </w:r>
      <w:r w:rsidRPr="008F3A04">
        <w:rPr>
          <w:rFonts w:ascii="PT Astra Serif" w:hAnsi="PT Astra Serif"/>
          <w:sz w:val="24"/>
          <w:szCs w:val="24"/>
        </w:rPr>
        <w:t xml:space="preserve"> в размере ежемесячного платежа, но не</w:t>
      </w:r>
      <w:r w:rsidR="001C6BB7">
        <w:rPr>
          <w:rFonts w:ascii="PT Astra Serif" w:hAnsi="PT Astra Serif"/>
          <w:sz w:val="24"/>
          <w:szCs w:val="24"/>
        </w:rPr>
        <w:t xml:space="preserve"> </w:t>
      </w:r>
      <w:r w:rsidRPr="008F3A04">
        <w:rPr>
          <w:rFonts w:ascii="PT Astra Serif" w:hAnsi="PT Astra Serif"/>
          <w:sz w:val="24"/>
          <w:szCs w:val="24"/>
        </w:rPr>
        <w:t>чаще  одного  раза  в  год</w:t>
      </w:r>
      <w:r w:rsidR="001C6BB7">
        <w:rPr>
          <w:rFonts w:ascii="PT Astra Serif" w:hAnsi="PT Astra Serif"/>
          <w:sz w:val="24"/>
          <w:szCs w:val="24"/>
        </w:rPr>
        <w:t xml:space="preserve"> по договору на размещение нестационарного торгового объекта заключенному без торгов. </w:t>
      </w:r>
      <w:r w:rsidRPr="008F3A04">
        <w:rPr>
          <w:rFonts w:ascii="PT Astra Serif" w:hAnsi="PT Astra Serif"/>
          <w:sz w:val="24"/>
          <w:szCs w:val="24"/>
        </w:rPr>
        <w:t>Дополнительного  согласования  нового  размера</w:t>
      </w:r>
      <w:r w:rsidR="001C6BB7">
        <w:rPr>
          <w:rFonts w:ascii="PT Astra Serif" w:hAnsi="PT Astra Serif"/>
          <w:sz w:val="24"/>
          <w:szCs w:val="24"/>
        </w:rPr>
        <w:t xml:space="preserve"> </w:t>
      </w:r>
      <w:r w:rsidRPr="008F3A04">
        <w:rPr>
          <w:rFonts w:ascii="PT Astra Serif" w:hAnsi="PT Astra Serif"/>
          <w:sz w:val="24"/>
          <w:szCs w:val="24"/>
        </w:rPr>
        <w:t>рыночной стоимости арендной платы со Стороной 2 не требуется.</w:t>
      </w:r>
      <w:r w:rsidR="001C6BB7">
        <w:rPr>
          <w:rFonts w:ascii="PT Astra Serif" w:hAnsi="PT Astra Serif"/>
          <w:sz w:val="24"/>
          <w:szCs w:val="24"/>
        </w:rPr>
        <w:t xml:space="preserve"> Изменения платы, Сторона 2 уведомляется путем направления Стороной 1 уведомления. </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4. Ответственность Сторон</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4.1. В случае неисполнения или ненадлежащего исполнения обязательств </w:t>
      </w:r>
      <w:proofErr w:type="gramStart"/>
      <w:r w:rsidRPr="008F3A04">
        <w:rPr>
          <w:rFonts w:ascii="PT Astra Serif" w:hAnsi="PT Astra Serif"/>
          <w:sz w:val="24"/>
          <w:szCs w:val="24"/>
        </w:rPr>
        <w:t>по</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настоящему   Договору   Стороны  несут  ответственность  в  соответствии  </w:t>
      </w:r>
      <w:proofErr w:type="gramStart"/>
      <w:r w:rsidRPr="008F3A04">
        <w:rPr>
          <w:rFonts w:ascii="PT Astra Serif" w:hAnsi="PT Astra Serif"/>
          <w:sz w:val="24"/>
          <w:szCs w:val="24"/>
        </w:rPr>
        <w:t>с</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законодательством Российской Федерации.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4.2.   За  нарушение  сроков  внесения  платы  по  Договору  Сторона  2</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выплачивает  Стороне  1 пени из расчета 1/300 ставки рефинансирования Банка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России  (действующей  на момент просрочки) от суммы задолженности за каждый</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календарный день просрочки платежа.</w:t>
      </w:r>
    </w:p>
    <w:p w:rsidR="00484D5E" w:rsidRPr="008F3A04" w:rsidRDefault="00484D5E" w:rsidP="00C60090">
      <w:pPr>
        <w:pStyle w:val="ConsPlusNonformat"/>
        <w:jc w:val="both"/>
        <w:rPr>
          <w:rFonts w:ascii="PT Astra Serif" w:hAnsi="PT Astra Serif"/>
          <w:sz w:val="24"/>
          <w:szCs w:val="24"/>
        </w:rPr>
      </w:pPr>
      <w:r w:rsidRPr="008F3A04">
        <w:rPr>
          <w:rFonts w:ascii="PT Astra Serif" w:hAnsi="PT Astra Serif"/>
          <w:sz w:val="24"/>
          <w:szCs w:val="24"/>
        </w:rPr>
        <w:t xml:space="preserve">    Сумма  пени  вносится  в  УФК  МФ РФ по Ульяновской области </w:t>
      </w:r>
      <w:r w:rsidR="00C60090" w:rsidRPr="008F3A04">
        <w:rPr>
          <w:rFonts w:ascii="PT Astra Serif" w:hAnsi="PT Astra Serif"/>
          <w:sz w:val="24"/>
          <w:szCs w:val="24"/>
        </w:rPr>
        <w:t>____________________________</w:t>
      </w:r>
      <w:r w:rsidRPr="008F3A04">
        <w:rPr>
          <w:rFonts w:ascii="PT Astra Serif" w:hAnsi="PT Astra Serif"/>
          <w:sz w:val="24"/>
          <w:szCs w:val="24"/>
        </w:rPr>
        <w:t xml:space="preserve">"Иные  штрафы,  неустойки,  пени,  уплаченные  </w:t>
      </w:r>
      <w:proofErr w:type="gramStart"/>
      <w:r w:rsidRPr="008F3A04">
        <w:rPr>
          <w:rFonts w:ascii="PT Astra Serif" w:hAnsi="PT Astra Serif"/>
          <w:sz w:val="24"/>
          <w:szCs w:val="24"/>
        </w:rPr>
        <w:t>в</w:t>
      </w:r>
      <w:proofErr w:type="gramEnd"/>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соответствии</w:t>
      </w:r>
      <w:proofErr w:type="gramEnd"/>
      <w:r w:rsidRPr="008F3A04">
        <w:rPr>
          <w:rFonts w:ascii="PT Astra Serif" w:hAnsi="PT Astra Serif"/>
          <w:sz w:val="24"/>
          <w:szCs w:val="24"/>
        </w:rPr>
        <w:t xml:space="preserve">   с   законом   или   договором   в  случае  неисполнения  или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ненадлежащего   исполнения   обязательств   перед   муниципальным  органом,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(муниципальным казенным учреждением) городского округа"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4.3.  Стороны  освобождаются  от  обязательств  по  Договору  в  случае</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наступления  форс-мажорных обстоятельств в соответствии с законодательством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Российской Федерации.</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5. Расторжение Договора</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5.1. Настоящий </w:t>
      </w:r>
      <w:proofErr w:type="gramStart"/>
      <w:r w:rsidRPr="008F3A04">
        <w:rPr>
          <w:rFonts w:ascii="PT Astra Serif" w:hAnsi="PT Astra Serif"/>
          <w:sz w:val="24"/>
          <w:szCs w:val="24"/>
        </w:rPr>
        <w:t>Договор</w:t>
      </w:r>
      <w:proofErr w:type="gramEnd"/>
      <w:r w:rsidRPr="008F3A04">
        <w:rPr>
          <w:rFonts w:ascii="PT Astra Serif" w:hAnsi="PT Astra Serif"/>
          <w:sz w:val="24"/>
          <w:szCs w:val="24"/>
        </w:rPr>
        <w:t xml:space="preserve"> может быть расторгнут по соглашению Сторон или в</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судебном </w:t>
      </w:r>
      <w:proofErr w:type="gramStart"/>
      <w:r w:rsidRPr="008F3A04">
        <w:rPr>
          <w:rFonts w:ascii="PT Astra Serif" w:hAnsi="PT Astra Serif"/>
          <w:sz w:val="24"/>
          <w:szCs w:val="24"/>
        </w:rPr>
        <w:t>порядке</w:t>
      </w:r>
      <w:proofErr w:type="gramEnd"/>
      <w:r w:rsidRPr="008F3A04">
        <w:rPr>
          <w:rFonts w:ascii="PT Astra Serif" w:hAnsi="PT Astra Serif"/>
          <w:sz w:val="24"/>
          <w:szCs w:val="24"/>
        </w:rPr>
        <w:t xml:space="preserve"> в соответствии с законодательством Российской Федерации.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5.2.  Односторонний отказ от исполнения настоящего Договора допускается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в следующих случаях:</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5.2.1. Стороной 1 в случае:</w:t>
      </w:r>
    </w:p>
    <w:p w:rsidR="00484D5E" w:rsidRPr="003012AC"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нарушения  Стороной  2  обязательств,  предусмотренных  </w:t>
      </w:r>
      <w:hyperlink w:anchor="P443" w:history="1">
        <w:r w:rsidRPr="003012AC">
          <w:rPr>
            <w:rStyle w:val="a3"/>
            <w:rFonts w:ascii="PT Astra Serif" w:hAnsi="PT Astra Serif"/>
            <w:color w:val="auto"/>
            <w:sz w:val="24"/>
            <w:szCs w:val="24"/>
            <w:u w:val="none"/>
          </w:rPr>
          <w:t>пунктом  2.4</w:t>
        </w:r>
      </w:hyperlink>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lastRenderedPageBreak/>
        <w:t>настоящего  Договора,  при  условии  невыполнения  Стороной  2 в течение 30</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(тридцати) календарных дней требований Стороны 1 об их устранении.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возникновения задолженности, эквивалентной сумме двухмесячной платы,</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независимо от последующего его внесения. Расторжение не освобождает Сторону</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2  от  обязанности  погашения  задолженности  и  уплаты  пени  за просрочку</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платежа.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ликвидации либо прекращения деятельности хозяйствующего субъекта;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w:t>
      </w:r>
      <w:proofErr w:type="gramStart"/>
      <w:r w:rsidRPr="008F3A04">
        <w:rPr>
          <w:rFonts w:ascii="PT Astra Serif" w:hAnsi="PT Astra Serif"/>
          <w:sz w:val="24"/>
          <w:szCs w:val="24"/>
        </w:rPr>
        <w:t>-   изъятия   земельного  участка,  на  котором  размещено  НТО  (места</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размещения  НТО), для государственных и муниципальных нужд в соответствии </w:t>
      </w:r>
      <w:proofErr w:type="gramStart"/>
      <w:r w:rsidRPr="008F3A04">
        <w:rPr>
          <w:rFonts w:ascii="PT Astra Serif" w:hAnsi="PT Astra Serif"/>
          <w:sz w:val="24"/>
          <w:szCs w:val="24"/>
        </w:rPr>
        <w:t>с</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законодательством Российской Федерации;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вынесение решения суда, вступившего в законную силу;</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привлечение  субъекта  бизнеса либо его продавцов к </w:t>
      </w:r>
      <w:proofErr w:type="gramStart"/>
      <w:r w:rsidRPr="008F3A04">
        <w:rPr>
          <w:rFonts w:ascii="PT Astra Serif" w:hAnsi="PT Astra Serif"/>
          <w:sz w:val="24"/>
          <w:szCs w:val="24"/>
        </w:rPr>
        <w:t>административной</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ответственности  (два  раза  и более) в течение одного календарного года </w:t>
      </w:r>
      <w:proofErr w:type="gramStart"/>
      <w:r w:rsidRPr="008F3A04">
        <w:rPr>
          <w:rFonts w:ascii="PT Astra Serif" w:hAnsi="PT Astra Serif"/>
          <w:sz w:val="24"/>
          <w:szCs w:val="24"/>
        </w:rPr>
        <w:t>за</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нарушение   требований   законодательства   Российской  Федерации  в  части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розничной  реализации (продажи) алкогольной и спиртосодержащей продукции, </w:t>
      </w:r>
      <w:proofErr w:type="gramStart"/>
      <w:r w:rsidRPr="008F3A04">
        <w:rPr>
          <w:rFonts w:ascii="PT Astra Serif" w:hAnsi="PT Astra Serif"/>
          <w:sz w:val="24"/>
          <w:szCs w:val="24"/>
        </w:rPr>
        <w:t>в</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том числе пива и напитков, изготавливаемых на основе пива, </w:t>
      </w:r>
      <w:proofErr w:type="gramStart"/>
      <w:r w:rsidRPr="008F3A04">
        <w:rPr>
          <w:rFonts w:ascii="PT Astra Serif" w:hAnsi="PT Astra Serif"/>
          <w:sz w:val="24"/>
          <w:szCs w:val="24"/>
        </w:rPr>
        <w:t>в</w:t>
      </w:r>
      <w:proofErr w:type="gramEnd"/>
      <w:r w:rsidRPr="008F3A04">
        <w:rPr>
          <w:rFonts w:ascii="PT Astra Serif" w:hAnsi="PT Astra Serif"/>
          <w:sz w:val="24"/>
          <w:szCs w:val="24"/>
        </w:rPr>
        <w:t xml:space="preserve"> нестационарном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торговом </w:t>
      </w:r>
      <w:proofErr w:type="gramStart"/>
      <w:r w:rsidRPr="008F3A04">
        <w:rPr>
          <w:rFonts w:ascii="PT Astra Serif" w:hAnsi="PT Astra Serif"/>
          <w:sz w:val="24"/>
          <w:szCs w:val="24"/>
        </w:rPr>
        <w:t>объекте</w:t>
      </w:r>
      <w:proofErr w:type="gramEnd"/>
      <w:r w:rsidRPr="008F3A04">
        <w:rPr>
          <w:rFonts w:ascii="PT Astra Serif" w:hAnsi="PT Astra Serif"/>
          <w:sz w:val="24"/>
          <w:szCs w:val="24"/>
        </w:rPr>
        <w:t>;</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привлечение  субъекта  бизнеса либо его продавцов к </w:t>
      </w:r>
      <w:proofErr w:type="gramStart"/>
      <w:r w:rsidRPr="008F3A04">
        <w:rPr>
          <w:rFonts w:ascii="PT Astra Serif" w:hAnsi="PT Astra Serif"/>
          <w:sz w:val="24"/>
          <w:szCs w:val="24"/>
        </w:rPr>
        <w:t>административной</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ответственности  (два  раза  и более) в течение одного календарного года </w:t>
      </w:r>
      <w:proofErr w:type="gramStart"/>
      <w:r w:rsidRPr="008F3A04">
        <w:rPr>
          <w:rFonts w:ascii="PT Astra Serif" w:hAnsi="PT Astra Serif"/>
          <w:sz w:val="24"/>
          <w:szCs w:val="24"/>
        </w:rPr>
        <w:t>за</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нарушение   требований   законодательства   Российской  Федерации  в  части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розничной   реализации   (продажи)   несовершеннолетним  </w:t>
      </w:r>
      <w:proofErr w:type="spellStart"/>
      <w:r w:rsidRPr="008F3A04">
        <w:rPr>
          <w:rFonts w:ascii="PT Astra Serif" w:hAnsi="PT Astra Serif"/>
          <w:sz w:val="24"/>
          <w:szCs w:val="24"/>
        </w:rPr>
        <w:t>никотиносодержащей</w:t>
      </w:r>
      <w:proofErr w:type="spell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продукции;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использование  места  размещения  НТО  в  целях,  не предусмотренных</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Договором на размещение НТО;</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   несоответствие  НТО  согласованному  проекту,  площади  НТО,  месту</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размещения НТО;</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w:t>
      </w:r>
      <w:proofErr w:type="gramStart"/>
      <w:r w:rsidRPr="008F3A04">
        <w:rPr>
          <w:rFonts w:ascii="PT Astra Serif" w:hAnsi="PT Astra Serif"/>
          <w:sz w:val="24"/>
          <w:szCs w:val="24"/>
        </w:rPr>
        <w:t>-  привлечение субъекта бизнеса к административной ответственности (два</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раза  и  более)  в  течение  одного  календарного  года за нарушение Правил</w:t>
      </w:r>
    </w:p>
    <w:p w:rsidR="00484D5E" w:rsidRPr="008F3A04" w:rsidRDefault="00484D5E" w:rsidP="00C60090">
      <w:pPr>
        <w:pStyle w:val="ConsPlusNonformat"/>
        <w:jc w:val="both"/>
        <w:rPr>
          <w:rFonts w:ascii="PT Astra Serif" w:hAnsi="PT Astra Serif"/>
          <w:sz w:val="24"/>
          <w:szCs w:val="24"/>
        </w:rPr>
      </w:pPr>
      <w:r w:rsidRPr="008F3A04">
        <w:rPr>
          <w:rFonts w:ascii="PT Astra Serif" w:hAnsi="PT Astra Serif"/>
          <w:sz w:val="24"/>
          <w:szCs w:val="24"/>
        </w:rPr>
        <w:t xml:space="preserve">благоустройства территории муниципального образования </w:t>
      </w:r>
      <w:r w:rsidR="00C60090" w:rsidRPr="008F3A04">
        <w:rPr>
          <w:rFonts w:ascii="PT Astra Serif" w:hAnsi="PT Astra Serif"/>
          <w:sz w:val="24"/>
          <w:szCs w:val="24"/>
        </w:rPr>
        <w:t>«</w:t>
      </w:r>
      <w:proofErr w:type="spellStart"/>
      <w:r w:rsidR="00C60090" w:rsidRPr="008F3A04">
        <w:rPr>
          <w:rFonts w:ascii="PT Astra Serif" w:hAnsi="PT Astra Serif"/>
          <w:sz w:val="24"/>
          <w:szCs w:val="24"/>
        </w:rPr>
        <w:t>Сенгилеевский</w:t>
      </w:r>
      <w:proofErr w:type="spellEnd"/>
      <w:r w:rsidR="00C60090" w:rsidRPr="008F3A04">
        <w:rPr>
          <w:rFonts w:ascii="PT Astra Serif" w:hAnsi="PT Astra Serif"/>
          <w:sz w:val="24"/>
          <w:szCs w:val="24"/>
        </w:rPr>
        <w:t xml:space="preserve"> район» Ульяновской области.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5.2.2. Стороной 2 в соответствии с </w:t>
      </w:r>
      <w:hyperlink w:anchor="P440" w:history="1">
        <w:r w:rsidRPr="00CF30A1">
          <w:rPr>
            <w:rStyle w:val="a3"/>
            <w:rFonts w:ascii="PT Astra Serif" w:hAnsi="PT Astra Serif"/>
            <w:color w:val="auto"/>
            <w:sz w:val="24"/>
            <w:szCs w:val="24"/>
            <w:u w:val="none"/>
          </w:rPr>
          <w:t>пунктом 2.3</w:t>
        </w:r>
      </w:hyperlink>
      <w:r w:rsidRPr="008F3A04">
        <w:rPr>
          <w:rFonts w:ascii="PT Astra Serif" w:hAnsi="PT Astra Serif"/>
          <w:sz w:val="24"/>
          <w:szCs w:val="24"/>
        </w:rPr>
        <w:t xml:space="preserve"> настоящего Договора.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5.3.  После  расторжения  настоящего Договора Объект подлежит демонтажу</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Стороной  2  по  основаниям  и  в  порядке,  предусмотренном  Договором,  </w:t>
      </w:r>
      <w:proofErr w:type="gramStart"/>
      <w:r w:rsidRPr="008F3A04">
        <w:rPr>
          <w:rFonts w:ascii="PT Astra Serif" w:hAnsi="PT Astra Serif"/>
          <w:sz w:val="24"/>
          <w:szCs w:val="24"/>
        </w:rPr>
        <w:t>в</w:t>
      </w:r>
      <w:proofErr w:type="gramEnd"/>
    </w:p>
    <w:p w:rsidR="00484D5E" w:rsidRPr="008F3A04" w:rsidRDefault="00484D5E" w:rsidP="00484D5E">
      <w:pPr>
        <w:pStyle w:val="ConsPlusNonformat"/>
        <w:jc w:val="both"/>
        <w:rPr>
          <w:rFonts w:ascii="PT Astra Serif" w:hAnsi="PT Astra Serif"/>
          <w:sz w:val="24"/>
          <w:szCs w:val="24"/>
        </w:rPr>
      </w:pPr>
      <w:proofErr w:type="gramStart"/>
      <w:r w:rsidRPr="008F3A04">
        <w:rPr>
          <w:rFonts w:ascii="PT Astra Serif" w:hAnsi="PT Astra Serif"/>
          <w:sz w:val="24"/>
          <w:szCs w:val="24"/>
        </w:rPr>
        <w:t>соответствии</w:t>
      </w:r>
      <w:proofErr w:type="gramEnd"/>
      <w:r w:rsidRPr="008F3A04">
        <w:rPr>
          <w:rFonts w:ascii="PT Astra Serif" w:hAnsi="PT Astra Serif"/>
          <w:sz w:val="24"/>
          <w:szCs w:val="24"/>
        </w:rPr>
        <w:t xml:space="preserve"> с законодательством Российской Федерации.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5.4. Демонтаж Объекта в добровольном порядке производится Стороной 2 </w:t>
      </w:r>
      <w:proofErr w:type="gramStart"/>
      <w:r w:rsidRPr="008F3A04">
        <w:rPr>
          <w:rFonts w:ascii="PT Astra Serif" w:hAnsi="PT Astra Serif"/>
          <w:sz w:val="24"/>
          <w:szCs w:val="24"/>
        </w:rPr>
        <w:t>за</w:t>
      </w:r>
      <w:proofErr w:type="gramEnd"/>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счет  собственных  средств  в месячный срок </w:t>
      </w:r>
      <w:proofErr w:type="gramStart"/>
      <w:r w:rsidRPr="008F3A04">
        <w:rPr>
          <w:rFonts w:ascii="PT Astra Serif" w:hAnsi="PT Astra Serif"/>
          <w:sz w:val="24"/>
          <w:szCs w:val="24"/>
        </w:rPr>
        <w:t>с даты окончания</w:t>
      </w:r>
      <w:proofErr w:type="gramEnd"/>
      <w:r w:rsidRPr="008F3A04">
        <w:rPr>
          <w:rFonts w:ascii="PT Astra Serif" w:hAnsi="PT Astra Serif"/>
          <w:sz w:val="24"/>
          <w:szCs w:val="24"/>
        </w:rPr>
        <w:t xml:space="preserve"> срока действия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Договора.</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6. Прочие условия</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6.1.  Настоящий Договор вступает в силу </w:t>
      </w:r>
      <w:proofErr w:type="gramStart"/>
      <w:r w:rsidRPr="008F3A04">
        <w:rPr>
          <w:rFonts w:ascii="PT Astra Serif" w:hAnsi="PT Astra Serif"/>
          <w:sz w:val="24"/>
          <w:szCs w:val="24"/>
        </w:rPr>
        <w:t>с даты</w:t>
      </w:r>
      <w:proofErr w:type="gramEnd"/>
      <w:r w:rsidRPr="008F3A04">
        <w:rPr>
          <w:rFonts w:ascii="PT Astra Serif" w:hAnsi="PT Astra Serif"/>
          <w:sz w:val="24"/>
          <w:szCs w:val="24"/>
        </w:rPr>
        <w:t xml:space="preserve"> его подписания Сторонами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и действует до ___________________ года (не менее 10 лет).</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6.2.   Вопросы   и   споры,  не  урегулированные  настоящим  Договором,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разрешаются в соответствии с законодательством Российской Федерации.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6.3. Все изменения и дополнения к настоящему Договору оформляются путем</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подписания    Сторонами   дополнительных   соглашений,   которые   являются</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неотъемлемой частью настоящего Договора.</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6.4.  Настоящий Договор составлен в двух подлинных экземплярах, имеющих</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одинаковую юридическую силу, по одному экземпляру для каждой Стороны.</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6.5.  Стороны  пришли  к соглашению о том, что Сторона 1 при подписании</w:t>
      </w: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настоящего договора имеет право использования факсимильного воспроизведения</w:t>
      </w:r>
    </w:p>
    <w:p w:rsidR="00484D5E"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подписи.</w:t>
      </w:r>
    </w:p>
    <w:p w:rsidR="00CF30A1" w:rsidRDefault="00CF30A1" w:rsidP="00484D5E">
      <w:pPr>
        <w:pStyle w:val="ConsPlusNonformat"/>
        <w:jc w:val="both"/>
        <w:rPr>
          <w:rFonts w:ascii="PT Astra Serif" w:hAnsi="PT Astra Serif"/>
          <w:sz w:val="24"/>
          <w:szCs w:val="24"/>
        </w:rPr>
      </w:pPr>
    </w:p>
    <w:p w:rsidR="00CF30A1" w:rsidRPr="008F3A04" w:rsidRDefault="00CF30A1" w:rsidP="00484D5E">
      <w:pPr>
        <w:pStyle w:val="ConsPlusNonformat"/>
        <w:jc w:val="both"/>
        <w:rPr>
          <w:rFonts w:ascii="PT Astra Serif" w:hAnsi="PT Astra Serif"/>
          <w:sz w:val="24"/>
          <w:szCs w:val="24"/>
        </w:rPr>
      </w:pPr>
      <w:r>
        <w:rPr>
          <w:rFonts w:ascii="PT Astra Serif" w:hAnsi="PT Astra Serif"/>
          <w:sz w:val="24"/>
          <w:szCs w:val="24"/>
        </w:rPr>
        <w:t>Приложение: план размещения НТО, Эскизный проект НТО.</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 xml:space="preserve">                   7. Адреса, реквизиты и подписи Сторон</w:t>
      </w:r>
    </w:p>
    <w:p w:rsidR="00484D5E" w:rsidRPr="008F3A04" w:rsidRDefault="00484D5E" w:rsidP="00484D5E">
      <w:pPr>
        <w:pStyle w:val="ConsPlusNonformat"/>
        <w:jc w:val="both"/>
        <w:rPr>
          <w:rFonts w:ascii="PT Astra Serif" w:hAnsi="PT Astra Serif"/>
          <w:sz w:val="24"/>
          <w:szCs w:val="24"/>
        </w:rPr>
      </w:pPr>
    </w:p>
    <w:p w:rsidR="00484D5E" w:rsidRPr="008F3A04" w:rsidRDefault="00484D5E" w:rsidP="00484D5E">
      <w:pPr>
        <w:pStyle w:val="ConsPlusNonformat"/>
        <w:jc w:val="both"/>
        <w:rPr>
          <w:rFonts w:ascii="PT Astra Serif" w:hAnsi="PT Astra Serif"/>
          <w:sz w:val="24"/>
          <w:szCs w:val="24"/>
        </w:rPr>
      </w:pPr>
      <w:r w:rsidRPr="008F3A04">
        <w:rPr>
          <w:rFonts w:ascii="PT Astra Serif" w:hAnsi="PT Astra Serif"/>
          <w:sz w:val="24"/>
          <w:szCs w:val="24"/>
        </w:rPr>
        <w:t>Сторона 1:                                           Сторона 2:</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right"/>
        <w:outlineLvl w:val="2"/>
        <w:rPr>
          <w:rFonts w:ascii="PT Astra Serif" w:hAnsi="PT Astra Serif"/>
          <w:szCs w:val="20"/>
        </w:rPr>
      </w:pPr>
      <w:r w:rsidRPr="008F3A04">
        <w:rPr>
          <w:rFonts w:ascii="PT Astra Serif" w:hAnsi="PT Astra Serif"/>
          <w:szCs w:val="20"/>
        </w:rPr>
        <w:t>Приложение N 1</w:t>
      </w:r>
    </w:p>
    <w:p w:rsidR="00484D5E" w:rsidRPr="008F3A04" w:rsidRDefault="00484D5E" w:rsidP="00484D5E">
      <w:pPr>
        <w:pStyle w:val="ConsPlusNormal"/>
        <w:jc w:val="right"/>
        <w:rPr>
          <w:rFonts w:ascii="PT Astra Serif" w:hAnsi="PT Astra Serif"/>
          <w:szCs w:val="20"/>
        </w:rPr>
      </w:pPr>
      <w:r w:rsidRPr="008F3A04">
        <w:rPr>
          <w:rFonts w:ascii="PT Astra Serif" w:hAnsi="PT Astra Serif"/>
          <w:szCs w:val="20"/>
        </w:rPr>
        <w:t>к договору N _______/НТО</w:t>
      </w:r>
    </w:p>
    <w:p w:rsidR="00484D5E" w:rsidRPr="008F3A04" w:rsidRDefault="008F3A04" w:rsidP="00484D5E">
      <w:pPr>
        <w:pStyle w:val="ConsPlusNormal"/>
        <w:jc w:val="right"/>
        <w:rPr>
          <w:rFonts w:ascii="PT Astra Serif" w:hAnsi="PT Astra Serif"/>
          <w:szCs w:val="20"/>
        </w:rPr>
      </w:pPr>
      <w:r w:rsidRPr="008F3A04">
        <w:rPr>
          <w:rFonts w:ascii="PT Astra Serif" w:hAnsi="PT Astra Serif"/>
          <w:szCs w:val="20"/>
        </w:rPr>
        <w:t>от "__" _________ 202__</w:t>
      </w:r>
      <w:r w:rsidR="00484D5E" w:rsidRPr="008F3A04">
        <w:rPr>
          <w:rFonts w:ascii="PT Astra Serif" w:hAnsi="PT Astra Serif"/>
          <w:szCs w:val="20"/>
        </w:rPr>
        <w:t xml:space="preserve"> года</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center"/>
        <w:rPr>
          <w:rFonts w:ascii="PT Astra Serif" w:hAnsi="PT Astra Serif"/>
          <w:sz w:val="24"/>
          <w:szCs w:val="24"/>
        </w:rPr>
      </w:pPr>
      <w:r w:rsidRPr="008F3A04">
        <w:rPr>
          <w:rFonts w:ascii="PT Astra Serif" w:hAnsi="PT Astra Serif"/>
          <w:sz w:val="24"/>
          <w:szCs w:val="24"/>
        </w:rPr>
        <w:t>ПЛАН</w:t>
      </w:r>
    </w:p>
    <w:p w:rsidR="00484D5E" w:rsidRPr="008F3A04" w:rsidRDefault="00484D5E" w:rsidP="00484D5E">
      <w:pPr>
        <w:pStyle w:val="ConsPlusNormal"/>
        <w:jc w:val="center"/>
        <w:rPr>
          <w:rFonts w:ascii="PT Astra Serif" w:hAnsi="PT Astra Serif"/>
          <w:sz w:val="24"/>
          <w:szCs w:val="24"/>
        </w:rPr>
      </w:pPr>
      <w:r w:rsidRPr="008F3A04">
        <w:rPr>
          <w:rFonts w:ascii="PT Astra Serif" w:hAnsi="PT Astra Serif"/>
          <w:sz w:val="24"/>
          <w:szCs w:val="24"/>
        </w:rPr>
        <w:t>размещение нестационарного торгового объекта -</w:t>
      </w:r>
    </w:p>
    <w:p w:rsidR="00484D5E" w:rsidRPr="008F3A04" w:rsidRDefault="00484D5E" w:rsidP="00484D5E">
      <w:pPr>
        <w:pStyle w:val="ConsPlusNormal"/>
        <w:jc w:val="center"/>
        <w:rPr>
          <w:rFonts w:ascii="PT Astra Serif" w:hAnsi="PT Astra Serif"/>
          <w:sz w:val="24"/>
          <w:szCs w:val="24"/>
        </w:rPr>
      </w:pPr>
      <w:r w:rsidRPr="008F3A04">
        <w:rPr>
          <w:rFonts w:ascii="PT Astra Serif" w:hAnsi="PT Astra Serif"/>
          <w:sz w:val="24"/>
          <w:szCs w:val="24"/>
        </w:rPr>
        <w:t>__________________________</w:t>
      </w:r>
    </w:p>
    <w:p w:rsidR="00484D5E" w:rsidRPr="008F3A04" w:rsidRDefault="00484D5E" w:rsidP="00484D5E">
      <w:pPr>
        <w:pStyle w:val="ConsPlusNormal"/>
        <w:jc w:val="center"/>
        <w:rPr>
          <w:rFonts w:ascii="PT Astra Serif" w:hAnsi="PT Astra Serif"/>
          <w:sz w:val="24"/>
          <w:szCs w:val="24"/>
        </w:rPr>
      </w:pPr>
      <w:r w:rsidRPr="008F3A04">
        <w:rPr>
          <w:rFonts w:ascii="PT Astra Serif" w:hAnsi="PT Astra Serif"/>
          <w:sz w:val="24"/>
          <w:szCs w:val="24"/>
        </w:rPr>
        <w:t>(вид, адресный ориентир)</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center"/>
        <w:rPr>
          <w:rFonts w:ascii="PT Astra Serif" w:hAnsi="PT Astra Serif"/>
          <w:sz w:val="24"/>
          <w:szCs w:val="24"/>
        </w:rPr>
      </w:pPr>
      <w:r w:rsidRPr="008F3A04">
        <w:rPr>
          <w:rFonts w:ascii="PT Astra Serif" w:hAnsi="PT Astra Serif"/>
          <w:sz w:val="24"/>
          <w:szCs w:val="24"/>
        </w:rPr>
        <w:t>Сторона 2: _______________________</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right"/>
        <w:outlineLvl w:val="2"/>
        <w:rPr>
          <w:rFonts w:ascii="PT Astra Serif" w:hAnsi="PT Astra Serif"/>
          <w:szCs w:val="20"/>
        </w:rPr>
      </w:pPr>
      <w:r w:rsidRPr="008F3A04">
        <w:rPr>
          <w:rFonts w:ascii="PT Astra Serif" w:hAnsi="PT Astra Serif"/>
          <w:szCs w:val="20"/>
        </w:rPr>
        <w:t>Приложение N 2</w:t>
      </w:r>
    </w:p>
    <w:p w:rsidR="00484D5E" w:rsidRPr="008F3A04" w:rsidRDefault="00484D5E" w:rsidP="00484D5E">
      <w:pPr>
        <w:pStyle w:val="ConsPlusNormal"/>
        <w:jc w:val="right"/>
        <w:rPr>
          <w:rFonts w:ascii="PT Astra Serif" w:hAnsi="PT Astra Serif"/>
          <w:szCs w:val="20"/>
        </w:rPr>
      </w:pPr>
      <w:r w:rsidRPr="008F3A04">
        <w:rPr>
          <w:rFonts w:ascii="PT Astra Serif" w:hAnsi="PT Astra Serif"/>
          <w:szCs w:val="20"/>
        </w:rPr>
        <w:t>к договору N _______/НТО</w:t>
      </w:r>
    </w:p>
    <w:p w:rsidR="00484D5E" w:rsidRPr="008F3A04" w:rsidRDefault="00484D5E" w:rsidP="00484D5E">
      <w:pPr>
        <w:pStyle w:val="ConsPlusNormal"/>
        <w:jc w:val="right"/>
        <w:rPr>
          <w:rFonts w:ascii="PT Astra Serif" w:hAnsi="PT Astra Serif"/>
          <w:szCs w:val="20"/>
        </w:rPr>
      </w:pPr>
      <w:r w:rsidRPr="008F3A04">
        <w:rPr>
          <w:rFonts w:ascii="PT Astra Serif" w:hAnsi="PT Astra Serif"/>
          <w:szCs w:val="20"/>
        </w:rPr>
        <w:t>от "_</w:t>
      </w:r>
      <w:r w:rsidR="008F3A04" w:rsidRPr="008F3A04">
        <w:rPr>
          <w:rFonts w:ascii="PT Astra Serif" w:hAnsi="PT Astra Serif"/>
          <w:szCs w:val="20"/>
        </w:rPr>
        <w:t>_" ________ 202__</w:t>
      </w:r>
      <w:r w:rsidRPr="008F3A04">
        <w:rPr>
          <w:rFonts w:ascii="PT Astra Serif" w:hAnsi="PT Astra Serif"/>
          <w:szCs w:val="20"/>
        </w:rPr>
        <w:t xml:space="preserve"> года</w:t>
      </w:r>
    </w:p>
    <w:p w:rsidR="00484D5E" w:rsidRPr="008F3A04" w:rsidRDefault="00484D5E" w:rsidP="00484D5E">
      <w:pPr>
        <w:pStyle w:val="ConsPlusNormal"/>
        <w:jc w:val="both"/>
        <w:rPr>
          <w:rFonts w:ascii="PT Astra Serif" w:hAnsi="PT Astra Serif"/>
          <w:sz w:val="24"/>
          <w:szCs w:val="24"/>
        </w:rPr>
      </w:pPr>
    </w:p>
    <w:p w:rsidR="00484D5E" w:rsidRPr="008F3A04" w:rsidRDefault="00484D5E" w:rsidP="00484D5E">
      <w:pPr>
        <w:pStyle w:val="ConsPlusNormal"/>
        <w:jc w:val="center"/>
        <w:rPr>
          <w:rFonts w:ascii="PT Astra Serif" w:hAnsi="PT Astra Serif"/>
          <w:sz w:val="24"/>
          <w:szCs w:val="24"/>
        </w:rPr>
      </w:pPr>
      <w:r w:rsidRPr="008F3A04">
        <w:rPr>
          <w:rFonts w:ascii="PT Astra Serif" w:hAnsi="PT Astra Serif"/>
          <w:sz w:val="24"/>
          <w:szCs w:val="24"/>
        </w:rPr>
        <w:t>Эскизный проект нестационарного торгового объекта</w:t>
      </w:r>
    </w:p>
    <w:p w:rsidR="00484D5E" w:rsidRPr="008F3A04" w:rsidRDefault="00484D5E" w:rsidP="00484D5E">
      <w:pPr>
        <w:pStyle w:val="ConsPlusNormal"/>
        <w:jc w:val="center"/>
        <w:rPr>
          <w:rFonts w:ascii="PT Astra Serif" w:hAnsi="PT Astra Serif"/>
          <w:sz w:val="24"/>
          <w:szCs w:val="24"/>
        </w:rPr>
      </w:pPr>
      <w:r w:rsidRPr="008F3A04">
        <w:rPr>
          <w:rFonts w:ascii="PT Astra Serif" w:hAnsi="PT Astra Serif"/>
          <w:sz w:val="24"/>
          <w:szCs w:val="24"/>
        </w:rPr>
        <w:t>(________ (вид))</w:t>
      </w:r>
    </w:p>
    <w:sectPr w:rsidR="00484D5E" w:rsidRPr="008F3A04" w:rsidSect="008F3A04">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84D5E"/>
    <w:rsid w:val="00017266"/>
    <w:rsid w:val="00020DFE"/>
    <w:rsid w:val="00080859"/>
    <w:rsid w:val="000B6C79"/>
    <w:rsid w:val="000C4154"/>
    <w:rsid w:val="000F386F"/>
    <w:rsid w:val="0014657B"/>
    <w:rsid w:val="0019531F"/>
    <w:rsid w:val="001A3998"/>
    <w:rsid w:val="001C6BB7"/>
    <w:rsid w:val="001C75D5"/>
    <w:rsid w:val="001F1C86"/>
    <w:rsid w:val="001F5189"/>
    <w:rsid w:val="001F7EF7"/>
    <w:rsid w:val="002859CB"/>
    <w:rsid w:val="00295EB5"/>
    <w:rsid w:val="002A4A12"/>
    <w:rsid w:val="002C0DB2"/>
    <w:rsid w:val="002C7AD8"/>
    <w:rsid w:val="002D4A80"/>
    <w:rsid w:val="002E46C5"/>
    <w:rsid w:val="003012AC"/>
    <w:rsid w:val="0033276B"/>
    <w:rsid w:val="003616DF"/>
    <w:rsid w:val="0037161F"/>
    <w:rsid w:val="003721D1"/>
    <w:rsid w:val="00447B7C"/>
    <w:rsid w:val="004634D3"/>
    <w:rsid w:val="00484D5E"/>
    <w:rsid w:val="004A5FD2"/>
    <w:rsid w:val="004C3C56"/>
    <w:rsid w:val="00515E24"/>
    <w:rsid w:val="00521111"/>
    <w:rsid w:val="00667896"/>
    <w:rsid w:val="00680D7C"/>
    <w:rsid w:val="006B47CE"/>
    <w:rsid w:val="006E17FA"/>
    <w:rsid w:val="006E6969"/>
    <w:rsid w:val="007B62C0"/>
    <w:rsid w:val="00880CE3"/>
    <w:rsid w:val="00881DBC"/>
    <w:rsid w:val="008C00F9"/>
    <w:rsid w:val="008F3A04"/>
    <w:rsid w:val="00910EFA"/>
    <w:rsid w:val="00925CB6"/>
    <w:rsid w:val="0093044E"/>
    <w:rsid w:val="00947EBB"/>
    <w:rsid w:val="0098740E"/>
    <w:rsid w:val="009B2559"/>
    <w:rsid w:val="00A030B3"/>
    <w:rsid w:val="00A571A2"/>
    <w:rsid w:val="00A57AB9"/>
    <w:rsid w:val="00A72E6D"/>
    <w:rsid w:val="00A84468"/>
    <w:rsid w:val="00A85AC8"/>
    <w:rsid w:val="00AB61F2"/>
    <w:rsid w:val="00B367A1"/>
    <w:rsid w:val="00B411F6"/>
    <w:rsid w:val="00B666F3"/>
    <w:rsid w:val="00B77F51"/>
    <w:rsid w:val="00B86A24"/>
    <w:rsid w:val="00BA2219"/>
    <w:rsid w:val="00BE3A0A"/>
    <w:rsid w:val="00BF3882"/>
    <w:rsid w:val="00C02395"/>
    <w:rsid w:val="00C161CA"/>
    <w:rsid w:val="00C303B8"/>
    <w:rsid w:val="00C60090"/>
    <w:rsid w:val="00C62E39"/>
    <w:rsid w:val="00CA18AE"/>
    <w:rsid w:val="00CF30A1"/>
    <w:rsid w:val="00D14910"/>
    <w:rsid w:val="00D14AD4"/>
    <w:rsid w:val="00D57253"/>
    <w:rsid w:val="00D96EAA"/>
    <w:rsid w:val="00EC750C"/>
    <w:rsid w:val="00F16727"/>
    <w:rsid w:val="00F170F0"/>
    <w:rsid w:val="00F36C95"/>
    <w:rsid w:val="00F4413E"/>
    <w:rsid w:val="00F60A2D"/>
    <w:rsid w:val="00F7055B"/>
    <w:rsid w:val="00F835D7"/>
    <w:rsid w:val="00FC3316"/>
    <w:rsid w:val="00FE2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84D5E"/>
    <w:pPr>
      <w:widowControl w:val="0"/>
      <w:autoSpaceDE w:val="0"/>
      <w:autoSpaceDN w:val="0"/>
      <w:spacing w:after="0" w:line="240" w:lineRule="auto"/>
    </w:pPr>
    <w:rPr>
      <w:rFonts w:ascii="Arial" w:hAnsi="Arial" w:cs="Arial"/>
      <w:b/>
      <w:sz w:val="20"/>
    </w:rPr>
  </w:style>
  <w:style w:type="paragraph" w:customStyle="1" w:styleId="ConsPlusNormal">
    <w:name w:val="ConsPlusNormal"/>
    <w:rsid w:val="00484D5E"/>
    <w:pPr>
      <w:widowControl w:val="0"/>
      <w:autoSpaceDE w:val="0"/>
      <w:autoSpaceDN w:val="0"/>
      <w:spacing w:after="0" w:line="240" w:lineRule="auto"/>
    </w:pPr>
    <w:rPr>
      <w:rFonts w:ascii="Arial" w:hAnsi="Arial" w:cs="Arial"/>
      <w:sz w:val="20"/>
    </w:rPr>
  </w:style>
  <w:style w:type="character" w:styleId="a3">
    <w:name w:val="Hyperlink"/>
    <w:basedOn w:val="a0"/>
    <w:uiPriority w:val="99"/>
    <w:semiHidden/>
    <w:unhideWhenUsed/>
    <w:rsid w:val="00484D5E"/>
    <w:rPr>
      <w:color w:val="0000FF"/>
      <w:u w:val="single"/>
    </w:rPr>
  </w:style>
  <w:style w:type="paragraph" w:customStyle="1" w:styleId="ConsPlusNonformat">
    <w:name w:val="ConsPlusNonformat"/>
    <w:rsid w:val="00484D5E"/>
    <w:pPr>
      <w:widowControl w:val="0"/>
      <w:autoSpaceDE w:val="0"/>
      <w:autoSpaceDN w:val="0"/>
      <w:spacing w:after="0" w:line="240" w:lineRule="auto"/>
    </w:pPr>
    <w:rPr>
      <w:rFonts w:ascii="Courier New" w:hAnsi="Courier New" w:cs="Courier New"/>
      <w:sz w:val="20"/>
    </w:rPr>
  </w:style>
  <w:style w:type="paragraph" w:customStyle="1" w:styleId="ConsPlusTitlePage">
    <w:name w:val="ConsPlusTitlePage"/>
    <w:rsid w:val="00484D5E"/>
    <w:pPr>
      <w:widowControl w:val="0"/>
      <w:autoSpaceDE w:val="0"/>
      <w:autoSpaceDN w:val="0"/>
      <w:spacing w:after="0" w:line="240" w:lineRule="auto"/>
    </w:pPr>
    <w:rPr>
      <w:rFonts w:ascii="Tahoma" w:hAnsi="Tahoma" w:cs="Tahoma"/>
      <w:sz w:val="20"/>
    </w:rPr>
  </w:style>
  <w:style w:type="paragraph" w:styleId="a4">
    <w:name w:val="Body Text"/>
    <w:basedOn w:val="a"/>
    <w:link w:val="a5"/>
    <w:semiHidden/>
    <w:rsid w:val="00C161CA"/>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semiHidden/>
    <w:rsid w:val="00C161CA"/>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37666219">
      <w:bodyDiv w:val="1"/>
      <w:marLeft w:val="0"/>
      <w:marRight w:val="0"/>
      <w:marTop w:val="0"/>
      <w:marBottom w:val="0"/>
      <w:divBdr>
        <w:top w:val="none" w:sz="0" w:space="0" w:color="auto"/>
        <w:left w:val="none" w:sz="0" w:space="0" w:color="auto"/>
        <w:bottom w:val="none" w:sz="0" w:space="0" w:color="auto"/>
        <w:right w:val="none" w:sz="0" w:space="0" w:color="auto"/>
      </w:divBdr>
    </w:div>
    <w:div w:id="17578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F7C180BCF6F98BBA5665D7CEA6DDD2009EAF3FAA569901B134E978B309E33ACCE63D244A6475B98F817826E8FDB149EB160C41203758085435920fE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03F7C180BCF6F98BBA5665D7CEA6FDE2E09EAF3FFA66E9118134E978B309E33ACCE63C044FE4B5B9DE6168A7BD98A522Cf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A6779749A92AE5AE2B3C302716F4F07BE03A38EC1D39F6282E7BB5AEA9BD1AEA434FCB5E7894DF38AE8E7FCDE6699Cx8k2G" TargetMode="External"/><Relationship Id="rId11" Type="http://schemas.openxmlformats.org/officeDocument/2006/relationships/hyperlink" Target="consultantplus://offline/ref=C03F7C180BCF6F98BBA578506A8631D42C03B5FFFFA267C6434C15CADC399464F981629C00AE585B91E61483672Df9G" TargetMode="External"/><Relationship Id="rId5" Type="http://schemas.openxmlformats.org/officeDocument/2006/relationships/hyperlink" Target="consultantplus://offline/ref=BDA6779749A92AE5AE2B3C302716F4F07BE03A38E91B39F0292E7BB5AEA9BD1AEA434FCB5E7894DF38AE8E7FCDE6699Cx8k2G" TargetMode="External"/><Relationship Id="rId10" Type="http://schemas.openxmlformats.org/officeDocument/2006/relationships/hyperlink" Target="consultantplus://offline/ref=C03F7C180BCF6F98BBA578506A8631D42C03B5FFFFA267C6434C15CADC399464F981629C00AE585B91E61483672Df9G" TargetMode="External"/><Relationship Id="rId4" Type="http://schemas.openxmlformats.org/officeDocument/2006/relationships/hyperlink" Target="consultantplus://offline/ref=BDA6779749A92AE5AE2B223D317AAAFA79E96635ED1D30A1737120E8F9A0B74DBF0C4E971A2887DF34AE8C76D1xEk6G" TargetMode="External"/><Relationship Id="rId9" Type="http://schemas.openxmlformats.org/officeDocument/2006/relationships/hyperlink" Target="consultantplus://offline/ref=C03F7C180BCF6F98BBA578506A8631D42902B1FDF1A567C6434C15CADC399464F981629C00AE585B91E61483672Df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28</Pages>
  <Words>11138</Words>
  <Characters>63487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dc:creator>
  <cp:keywords/>
  <dc:description/>
  <cp:lastModifiedBy>165</cp:lastModifiedBy>
  <cp:revision>68</cp:revision>
  <cp:lastPrinted>2022-12-09T04:34:00Z</cp:lastPrinted>
  <dcterms:created xsi:type="dcterms:W3CDTF">2022-09-05T06:33:00Z</dcterms:created>
  <dcterms:modified xsi:type="dcterms:W3CDTF">2022-12-15T11:16:00Z</dcterms:modified>
</cp:coreProperties>
</file>