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56E1" w:rsidRPr="006256E1" w:rsidRDefault="006256E1" w:rsidP="006256E1">
      <w:pPr>
        <w:pStyle w:val="ConsTitle"/>
        <w:widowControl/>
        <w:tabs>
          <w:tab w:val="left" w:pos="4253"/>
        </w:tabs>
        <w:ind w:right="0"/>
        <w:jc w:val="center"/>
        <w:rPr>
          <w:rFonts w:ascii="PT Astra Serif" w:hAnsi="PT Astra Serif" w:cs="Times New Roman"/>
          <w:b w:val="0"/>
          <w:sz w:val="28"/>
          <w:szCs w:val="28"/>
        </w:rPr>
      </w:pPr>
      <w:r w:rsidRPr="006256E1">
        <w:rPr>
          <w:rFonts w:ascii="PT Astra Serif" w:hAnsi="PT Astra Serif" w:cs="Times New Roman"/>
          <w:b w:val="0"/>
          <w:sz w:val="28"/>
          <w:szCs w:val="28"/>
        </w:rPr>
        <w:t>РЕШЕНИЕ</w:t>
      </w:r>
    </w:p>
    <w:p w:rsidR="006256E1" w:rsidRPr="006256E1" w:rsidRDefault="006256E1" w:rsidP="006256E1">
      <w:pPr>
        <w:pStyle w:val="ConsTitle"/>
        <w:widowControl/>
        <w:ind w:right="0"/>
        <w:jc w:val="center"/>
        <w:rPr>
          <w:rFonts w:ascii="PT Astra Serif" w:hAnsi="PT Astra Serif" w:cs="Times New Roman"/>
          <w:b w:val="0"/>
          <w:sz w:val="28"/>
          <w:szCs w:val="28"/>
        </w:rPr>
      </w:pPr>
      <w:r w:rsidRPr="006256E1">
        <w:rPr>
          <w:rFonts w:ascii="PT Astra Serif" w:hAnsi="PT Astra Serif" w:cs="Times New Roman"/>
          <w:b w:val="0"/>
          <w:sz w:val="28"/>
          <w:szCs w:val="28"/>
        </w:rPr>
        <w:t>Совета депутатов муниципального образования</w:t>
      </w:r>
    </w:p>
    <w:p w:rsidR="006256E1" w:rsidRPr="006256E1" w:rsidRDefault="006256E1" w:rsidP="006256E1">
      <w:pPr>
        <w:pStyle w:val="ConsTitle"/>
        <w:widowControl/>
        <w:ind w:right="0"/>
        <w:jc w:val="center"/>
        <w:rPr>
          <w:rFonts w:ascii="PT Astra Serif" w:hAnsi="PT Astra Serif" w:cs="Times New Roman"/>
          <w:b w:val="0"/>
          <w:sz w:val="28"/>
          <w:szCs w:val="28"/>
        </w:rPr>
      </w:pPr>
      <w:r w:rsidRPr="006256E1">
        <w:rPr>
          <w:rFonts w:ascii="PT Astra Serif" w:hAnsi="PT Astra Serif" w:cs="Times New Roman"/>
          <w:b w:val="0"/>
          <w:sz w:val="28"/>
          <w:szCs w:val="28"/>
        </w:rPr>
        <w:t xml:space="preserve">«Сенгилеевское городское поселение» </w:t>
      </w:r>
    </w:p>
    <w:p w:rsidR="006256E1" w:rsidRPr="006256E1" w:rsidRDefault="006256E1" w:rsidP="006256E1">
      <w:pPr>
        <w:pStyle w:val="ConsTitle"/>
        <w:widowControl/>
        <w:ind w:right="0"/>
        <w:jc w:val="center"/>
        <w:rPr>
          <w:rFonts w:ascii="PT Astra Serif" w:hAnsi="PT Astra Serif" w:cs="Times New Roman"/>
          <w:b w:val="0"/>
          <w:sz w:val="28"/>
          <w:szCs w:val="28"/>
        </w:rPr>
      </w:pPr>
      <w:r w:rsidRPr="006256E1">
        <w:rPr>
          <w:rFonts w:ascii="PT Astra Serif" w:hAnsi="PT Astra Serif" w:cs="Times New Roman"/>
          <w:b w:val="0"/>
          <w:sz w:val="28"/>
          <w:szCs w:val="28"/>
        </w:rPr>
        <w:t xml:space="preserve">Сенгилеевского района Ульяновской области шестого созыва </w:t>
      </w:r>
    </w:p>
    <w:p w:rsidR="006256E1" w:rsidRPr="006256E1" w:rsidRDefault="006256E1" w:rsidP="006256E1">
      <w:pPr>
        <w:pStyle w:val="ConsPlusNormal"/>
        <w:widowControl/>
        <w:tabs>
          <w:tab w:val="left" w:pos="4155"/>
        </w:tabs>
        <w:ind w:firstLine="0"/>
        <w:jc w:val="center"/>
        <w:rPr>
          <w:rFonts w:ascii="PT Astra Serif" w:hAnsi="PT Astra Serif"/>
          <w:sz w:val="28"/>
          <w:szCs w:val="28"/>
        </w:rPr>
      </w:pPr>
    </w:p>
    <w:p w:rsidR="006256E1" w:rsidRPr="006256E1" w:rsidRDefault="006256E1" w:rsidP="006256E1">
      <w:pPr>
        <w:pStyle w:val="ConsPlusNormal"/>
        <w:widowControl/>
        <w:tabs>
          <w:tab w:val="left" w:pos="4155"/>
        </w:tabs>
        <w:ind w:firstLine="0"/>
        <w:jc w:val="center"/>
        <w:rPr>
          <w:rFonts w:ascii="PT Astra Serif" w:hAnsi="PT Astra Serif"/>
          <w:sz w:val="28"/>
          <w:szCs w:val="28"/>
        </w:rPr>
      </w:pPr>
      <w:r w:rsidRPr="006256E1">
        <w:rPr>
          <w:rFonts w:ascii="PT Astra Serif" w:hAnsi="PT Astra Serif"/>
          <w:sz w:val="28"/>
          <w:szCs w:val="28"/>
        </w:rPr>
        <w:t>г. Сенгилей</w:t>
      </w:r>
    </w:p>
    <w:p w:rsidR="006256E1" w:rsidRPr="006256E1" w:rsidRDefault="006256E1" w:rsidP="006256E1">
      <w:pPr>
        <w:pStyle w:val="ConsPlusNormal"/>
        <w:widowControl/>
        <w:tabs>
          <w:tab w:val="left" w:pos="4155"/>
        </w:tabs>
        <w:ind w:firstLine="0"/>
        <w:jc w:val="center"/>
        <w:rPr>
          <w:rFonts w:ascii="PT Astra Serif" w:hAnsi="PT Astra Serif"/>
          <w:sz w:val="28"/>
          <w:szCs w:val="28"/>
        </w:rPr>
      </w:pPr>
    </w:p>
    <w:p w:rsidR="006256E1" w:rsidRPr="006256E1" w:rsidRDefault="006256E1" w:rsidP="006256E1">
      <w:pPr>
        <w:pStyle w:val="ConsPlusNormal"/>
        <w:widowControl/>
        <w:ind w:firstLine="0"/>
        <w:rPr>
          <w:rFonts w:ascii="PT Astra Serif" w:hAnsi="PT Astra Serif"/>
          <w:sz w:val="28"/>
          <w:szCs w:val="28"/>
        </w:rPr>
      </w:pPr>
      <w:r w:rsidRPr="006256E1">
        <w:rPr>
          <w:rFonts w:ascii="PT Astra Serif" w:hAnsi="PT Astra Serif"/>
          <w:sz w:val="28"/>
          <w:szCs w:val="28"/>
        </w:rPr>
        <w:t>от  31 марта 2026 года</w:t>
      </w:r>
      <w:r w:rsidRPr="006256E1">
        <w:rPr>
          <w:rFonts w:ascii="PT Astra Serif" w:hAnsi="PT Astra Serif"/>
          <w:sz w:val="28"/>
          <w:szCs w:val="28"/>
        </w:rPr>
        <w:tab/>
      </w:r>
      <w:r w:rsidRPr="006256E1">
        <w:rPr>
          <w:rFonts w:ascii="PT Astra Serif" w:hAnsi="PT Astra Serif"/>
          <w:sz w:val="28"/>
          <w:szCs w:val="28"/>
        </w:rPr>
        <w:tab/>
      </w:r>
      <w:r w:rsidRPr="006256E1">
        <w:rPr>
          <w:rFonts w:ascii="PT Astra Serif" w:hAnsi="PT Astra Serif"/>
          <w:sz w:val="28"/>
          <w:szCs w:val="28"/>
        </w:rPr>
        <w:tab/>
      </w:r>
      <w:r w:rsidRPr="006256E1">
        <w:rPr>
          <w:rFonts w:ascii="PT Astra Serif" w:hAnsi="PT Astra Serif"/>
          <w:sz w:val="28"/>
          <w:szCs w:val="28"/>
        </w:rPr>
        <w:tab/>
      </w:r>
      <w:r w:rsidRPr="006256E1">
        <w:rPr>
          <w:rFonts w:ascii="PT Astra Serif" w:hAnsi="PT Astra Serif"/>
          <w:sz w:val="28"/>
          <w:szCs w:val="28"/>
        </w:rPr>
        <w:tab/>
      </w:r>
      <w:r w:rsidRPr="006256E1">
        <w:rPr>
          <w:rFonts w:ascii="PT Astra Serif" w:hAnsi="PT Astra Serif"/>
          <w:sz w:val="28"/>
          <w:szCs w:val="28"/>
        </w:rPr>
        <w:tab/>
      </w:r>
      <w:r w:rsidRPr="006256E1">
        <w:rPr>
          <w:rFonts w:ascii="PT Astra Serif" w:hAnsi="PT Astra Serif"/>
          <w:sz w:val="28"/>
          <w:szCs w:val="28"/>
        </w:rPr>
        <w:tab/>
      </w:r>
      <w:r w:rsidRPr="006256E1">
        <w:rPr>
          <w:rFonts w:ascii="PT Astra Serif" w:hAnsi="PT Astra Serif"/>
          <w:sz w:val="28"/>
          <w:szCs w:val="28"/>
        </w:rPr>
        <w:tab/>
      </w:r>
      <w:r w:rsidRPr="006256E1">
        <w:rPr>
          <w:rFonts w:ascii="PT Astra Serif" w:hAnsi="PT Astra Serif"/>
          <w:sz w:val="28"/>
          <w:szCs w:val="28"/>
        </w:rPr>
        <w:tab/>
        <w:t>№ 82</w:t>
      </w:r>
    </w:p>
    <w:p w:rsidR="006256E1" w:rsidRPr="006256E1" w:rsidRDefault="006256E1" w:rsidP="006256E1">
      <w:pPr>
        <w:spacing w:after="0" w:line="240" w:lineRule="auto"/>
        <w:rPr>
          <w:rFonts w:ascii="PT Astra Serif" w:hAnsi="PT Astra Serif"/>
        </w:rPr>
      </w:pPr>
    </w:p>
    <w:p w:rsidR="006256E1" w:rsidRPr="006256E1" w:rsidRDefault="006256E1" w:rsidP="006256E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0"/>
        </w:tabs>
        <w:spacing w:after="0" w:line="240" w:lineRule="auto"/>
        <w:rPr>
          <w:rFonts w:ascii="PT Astra Serif" w:hAnsi="PT Astra Serif"/>
          <w:sz w:val="28"/>
          <w:szCs w:val="28"/>
        </w:rPr>
      </w:pPr>
    </w:p>
    <w:p w:rsidR="006256E1" w:rsidRPr="006256E1" w:rsidRDefault="006256E1" w:rsidP="006256E1">
      <w:pPr>
        <w:widowControl w:val="0"/>
        <w:overflowPunct w:val="0"/>
        <w:autoSpaceDE w:val="0"/>
        <w:autoSpaceDN w:val="0"/>
        <w:adjustRightInd w:val="0"/>
        <w:spacing w:after="0" w:line="240" w:lineRule="auto"/>
        <w:ind w:firstLine="540"/>
        <w:jc w:val="center"/>
        <w:rPr>
          <w:rFonts w:ascii="PT Astra Serif" w:hAnsi="PT Astra Serif"/>
          <w:b/>
          <w:sz w:val="28"/>
          <w:szCs w:val="28"/>
        </w:rPr>
      </w:pPr>
      <w:r w:rsidRPr="006256E1">
        <w:rPr>
          <w:rFonts w:ascii="PT Astra Serif" w:hAnsi="PT Astra Serif"/>
          <w:b/>
          <w:sz w:val="28"/>
          <w:szCs w:val="28"/>
        </w:rPr>
        <w:t xml:space="preserve">Об отчёте Главы Администрации муниципального образования «Сенгилеевский район» Ульяновской области о результатах своей деятельности и деятельности Администрации </w:t>
      </w:r>
      <w:r w:rsidRPr="006256E1">
        <w:rPr>
          <w:rFonts w:ascii="PT Astra Serif" w:hAnsi="PT Astra Serif"/>
          <w:b/>
          <w:bCs/>
          <w:kern w:val="28"/>
          <w:sz w:val="28"/>
          <w:szCs w:val="28"/>
        </w:rPr>
        <w:t>муниципального</w:t>
      </w:r>
      <w:r w:rsidRPr="006256E1">
        <w:rPr>
          <w:rFonts w:ascii="PT Astra Serif" w:hAnsi="PT Astra Serif" w:cs="PT Astra Serif"/>
          <w:b/>
          <w:bCs/>
          <w:kern w:val="28"/>
          <w:sz w:val="28"/>
          <w:szCs w:val="28"/>
        </w:rPr>
        <w:t xml:space="preserve"> образования </w:t>
      </w:r>
      <w:r w:rsidRPr="006256E1">
        <w:rPr>
          <w:rFonts w:ascii="PT Astra Serif" w:hAnsi="PT Astra Serif" w:cs="PT Astra Serif"/>
          <w:b/>
          <w:kern w:val="28"/>
          <w:sz w:val="28"/>
          <w:szCs w:val="28"/>
        </w:rPr>
        <w:t xml:space="preserve"> «Сенгилеевский район» Ульяновской области </w:t>
      </w:r>
      <w:r w:rsidRPr="006256E1">
        <w:rPr>
          <w:rFonts w:ascii="PT Astra Serif" w:hAnsi="PT Astra Serif"/>
          <w:b/>
          <w:sz w:val="28"/>
          <w:szCs w:val="28"/>
        </w:rPr>
        <w:t>по исполнению полномочий по вопросам местного значения муниципального образования «Сенгилеевское городское поселение» Сенгилеевского района Ульяновской области за 2025 год</w:t>
      </w:r>
    </w:p>
    <w:p w:rsidR="006256E1" w:rsidRPr="006256E1" w:rsidRDefault="006256E1" w:rsidP="006256E1">
      <w:pPr>
        <w:spacing w:after="0" w:line="240" w:lineRule="auto"/>
        <w:jc w:val="both"/>
        <w:rPr>
          <w:rFonts w:ascii="PT Astra Serif" w:hAnsi="PT Astra Serif"/>
          <w:b/>
          <w:sz w:val="28"/>
          <w:szCs w:val="28"/>
        </w:rPr>
      </w:pPr>
    </w:p>
    <w:p w:rsidR="006256E1" w:rsidRPr="006256E1" w:rsidRDefault="006256E1" w:rsidP="006256E1">
      <w:pPr>
        <w:widowControl w:val="0"/>
        <w:overflowPunct w:val="0"/>
        <w:autoSpaceDE w:val="0"/>
        <w:autoSpaceDN w:val="0"/>
        <w:adjustRightInd w:val="0"/>
        <w:spacing w:after="0" w:line="240" w:lineRule="auto"/>
        <w:ind w:firstLine="540"/>
        <w:jc w:val="both"/>
        <w:rPr>
          <w:rFonts w:ascii="PT Astra Serif" w:hAnsi="PT Astra Serif" w:cs="PT Astra Serif"/>
          <w:kern w:val="28"/>
          <w:sz w:val="28"/>
          <w:szCs w:val="28"/>
        </w:rPr>
      </w:pPr>
      <w:r w:rsidRPr="006256E1">
        <w:rPr>
          <w:rFonts w:ascii="PT Astra Serif" w:hAnsi="PT Astra Serif" w:cs="PT Astra Serif"/>
          <w:kern w:val="28"/>
          <w:sz w:val="28"/>
          <w:szCs w:val="28"/>
        </w:rPr>
        <w:t xml:space="preserve">В соответствии с Федеральным законом от 06.10.2003 №131-ФЗ «Об общих принципах организации местного самоуправления в Российской Федерации» и Уставом  муниципального образования </w:t>
      </w:r>
      <w:r w:rsidRPr="006256E1">
        <w:rPr>
          <w:rFonts w:ascii="PT Astra Serif" w:hAnsi="PT Astra Serif"/>
          <w:sz w:val="28"/>
          <w:szCs w:val="28"/>
        </w:rPr>
        <w:t>«Сенгилеевское городское поселение» Сенгилеевского района Ульяновской области</w:t>
      </w:r>
      <w:r w:rsidRPr="006256E1">
        <w:rPr>
          <w:rFonts w:ascii="PT Astra Serif" w:hAnsi="PT Astra Serif" w:cs="PT Astra Serif"/>
          <w:kern w:val="28"/>
          <w:sz w:val="28"/>
          <w:szCs w:val="28"/>
        </w:rPr>
        <w:t xml:space="preserve">, </w:t>
      </w:r>
      <w:r w:rsidRPr="006256E1">
        <w:rPr>
          <w:rFonts w:ascii="PT Astra Serif" w:hAnsi="PT Astra Serif"/>
          <w:sz w:val="28"/>
          <w:szCs w:val="28"/>
        </w:rPr>
        <w:t>Совет депутатов муниципального образования «Сенгилеевское городское поселение» Сенгилеевского района Ульяновской области РЕШИЛ:</w:t>
      </w:r>
    </w:p>
    <w:p w:rsidR="006256E1" w:rsidRPr="006256E1" w:rsidRDefault="006256E1" w:rsidP="006256E1">
      <w:pPr>
        <w:spacing w:after="0" w:line="240" w:lineRule="auto"/>
        <w:jc w:val="both"/>
        <w:rPr>
          <w:rFonts w:ascii="PT Astra Serif" w:hAnsi="PT Astra Serif"/>
          <w:b/>
          <w:sz w:val="28"/>
          <w:szCs w:val="28"/>
        </w:rPr>
      </w:pPr>
    </w:p>
    <w:p w:rsidR="006256E1" w:rsidRPr="006256E1" w:rsidRDefault="006256E1" w:rsidP="006256E1">
      <w:pPr>
        <w:pStyle w:val="af4"/>
        <w:numPr>
          <w:ilvl w:val="0"/>
          <w:numId w:val="39"/>
        </w:numPr>
        <w:tabs>
          <w:tab w:val="left" w:pos="1134"/>
        </w:tabs>
        <w:spacing w:after="0"/>
        <w:ind w:left="0" w:firstLine="709"/>
        <w:jc w:val="both"/>
        <w:rPr>
          <w:rFonts w:ascii="PT Astra Serif" w:hAnsi="PT Astra Serif" w:cs="Times New Roman"/>
          <w:sz w:val="28"/>
          <w:szCs w:val="28"/>
        </w:rPr>
      </w:pPr>
      <w:r w:rsidRPr="006256E1">
        <w:rPr>
          <w:rFonts w:ascii="PT Astra Serif" w:hAnsi="PT Astra Serif" w:cs="Times New Roman"/>
          <w:sz w:val="28"/>
          <w:szCs w:val="28"/>
        </w:rPr>
        <w:t xml:space="preserve">Отчёт Главы Администрации муниципального образования «Сенгилеевский район» </w:t>
      </w:r>
      <w:r w:rsidRPr="006256E1">
        <w:rPr>
          <w:rFonts w:ascii="PT Astra Serif" w:hAnsi="PT Astra Serif" w:cs="PT Astra Serif"/>
          <w:kern w:val="28"/>
          <w:sz w:val="28"/>
          <w:szCs w:val="28"/>
        </w:rPr>
        <w:t xml:space="preserve">Ульяновской области </w:t>
      </w:r>
      <w:r w:rsidRPr="006256E1">
        <w:rPr>
          <w:rFonts w:ascii="PT Astra Serif" w:hAnsi="PT Astra Serif" w:cs="Times New Roman"/>
          <w:sz w:val="28"/>
          <w:szCs w:val="28"/>
        </w:rPr>
        <w:t>о результатах своей деятельности и деятельности Администрации муниципального образования «Сенгилеевский район»</w:t>
      </w:r>
      <w:r w:rsidRPr="006256E1">
        <w:rPr>
          <w:rFonts w:ascii="PT Astra Serif" w:hAnsi="PT Astra Serif"/>
          <w:sz w:val="28"/>
          <w:szCs w:val="28"/>
        </w:rPr>
        <w:t xml:space="preserve"> </w:t>
      </w:r>
      <w:r w:rsidRPr="006256E1">
        <w:rPr>
          <w:rFonts w:ascii="PT Astra Serif" w:hAnsi="PT Astra Serif" w:cs="PT Astra Serif"/>
          <w:kern w:val="28"/>
          <w:sz w:val="28"/>
          <w:szCs w:val="28"/>
        </w:rPr>
        <w:t xml:space="preserve">Ульяновской области </w:t>
      </w:r>
      <w:r w:rsidRPr="006256E1">
        <w:rPr>
          <w:rFonts w:ascii="PT Astra Serif" w:hAnsi="PT Astra Serif" w:cs="Times New Roman"/>
          <w:sz w:val="28"/>
          <w:szCs w:val="28"/>
        </w:rPr>
        <w:t xml:space="preserve">по исполнению полномочий по вопросам местного значения муниципального образования «Сенгилеевское городское поселение» за 2025 год </w:t>
      </w:r>
      <w:r w:rsidRPr="006256E1">
        <w:rPr>
          <w:rFonts w:ascii="PT Astra Serif" w:hAnsi="PT Astra Serif" w:cs="PT Astra Serif"/>
          <w:kern w:val="28"/>
          <w:sz w:val="28"/>
          <w:szCs w:val="28"/>
        </w:rPr>
        <w:t xml:space="preserve">принять к сведению </w:t>
      </w:r>
      <w:r w:rsidRPr="006256E1">
        <w:rPr>
          <w:rFonts w:ascii="PT Astra Serif" w:hAnsi="PT Astra Serif" w:cs="Times New Roman"/>
          <w:sz w:val="28"/>
          <w:szCs w:val="28"/>
        </w:rPr>
        <w:t>(приложение).</w:t>
      </w:r>
    </w:p>
    <w:p w:rsidR="006256E1" w:rsidRPr="006256E1" w:rsidRDefault="006256E1" w:rsidP="006256E1">
      <w:pPr>
        <w:pStyle w:val="af4"/>
        <w:spacing w:after="0"/>
        <w:ind w:firstLine="708"/>
        <w:jc w:val="both"/>
        <w:rPr>
          <w:rFonts w:ascii="PT Astra Serif" w:hAnsi="PT Astra Serif" w:cs="Times New Roman"/>
          <w:sz w:val="28"/>
          <w:szCs w:val="28"/>
        </w:rPr>
      </w:pPr>
      <w:r w:rsidRPr="006256E1">
        <w:rPr>
          <w:rFonts w:ascii="PT Astra Serif" w:hAnsi="PT Astra Serif" w:cs="Times New Roman"/>
          <w:sz w:val="28"/>
          <w:szCs w:val="28"/>
        </w:rPr>
        <w:t xml:space="preserve">2. </w:t>
      </w:r>
      <w:r w:rsidRPr="006256E1">
        <w:rPr>
          <w:rFonts w:ascii="PT Astra Serif" w:hAnsi="PT Astra Serif" w:cs="PT Astra Serif"/>
          <w:kern w:val="28"/>
          <w:sz w:val="28"/>
          <w:szCs w:val="28"/>
        </w:rPr>
        <w:t>Признать работу по результатам деятельности Главы Администрации муниципального образования «Сенгилеевский район» Ульяновской области и деятельности Администрации муниципального образования «Сенгилеевский район» Ульяновской области за 2025 год удовлетворительной.</w:t>
      </w:r>
    </w:p>
    <w:p w:rsidR="006256E1" w:rsidRPr="006256E1" w:rsidRDefault="006256E1" w:rsidP="006256E1">
      <w:pPr>
        <w:spacing w:after="0" w:line="240" w:lineRule="auto"/>
        <w:ind w:firstLine="709"/>
        <w:jc w:val="both"/>
        <w:rPr>
          <w:rFonts w:ascii="PT Astra Serif" w:hAnsi="PT Astra Serif"/>
          <w:sz w:val="28"/>
          <w:szCs w:val="28"/>
        </w:rPr>
      </w:pPr>
      <w:r w:rsidRPr="006256E1">
        <w:rPr>
          <w:rFonts w:ascii="PT Astra Serif" w:hAnsi="PT Astra Serif"/>
          <w:sz w:val="28"/>
          <w:szCs w:val="28"/>
        </w:rPr>
        <w:t xml:space="preserve">3. Настоящее решение вступает в силу со дня его принятия и подлежит официальному опубликованию (обнародованию). </w:t>
      </w:r>
    </w:p>
    <w:p w:rsidR="006256E1" w:rsidRPr="006256E1" w:rsidRDefault="006256E1" w:rsidP="006256E1">
      <w:pPr>
        <w:pStyle w:val="ConsPlusNormal"/>
        <w:widowControl/>
        <w:ind w:firstLine="0"/>
        <w:jc w:val="both"/>
        <w:rPr>
          <w:rFonts w:ascii="PT Astra Serif" w:eastAsia="Times New Roman" w:hAnsi="PT Astra Serif" w:cs="PT Astra Serif"/>
          <w:kern w:val="28"/>
          <w:sz w:val="28"/>
          <w:szCs w:val="28"/>
          <w:lang w:eastAsia="ru-RU"/>
        </w:rPr>
      </w:pPr>
    </w:p>
    <w:p w:rsidR="006256E1" w:rsidRPr="006256E1" w:rsidRDefault="006256E1" w:rsidP="006256E1">
      <w:pPr>
        <w:pStyle w:val="ConsPlusNormal"/>
        <w:widowControl/>
        <w:ind w:firstLine="0"/>
        <w:jc w:val="both"/>
        <w:rPr>
          <w:rFonts w:ascii="PT Astra Serif" w:eastAsia="Times New Roman" w:hAnsi="PT Astra Serif" w:cs="PT Astra Serif"/>
          <w:kern w:val="28"/>
          <w:sz w:val="28"/>
          <w:szCs w:val="28"/>
          <w:lang w:eastAsia="ru-RU"/>
        </w:rPr>
      </w:pPr>
    </w:p>
    <w:p w:rsidR="006256E1" w:rsidRPr="006256E1" w:rsidRDefault="006256E1" w:rsidP="006256E1">
      <w:pPr>
        <w:pStyle w:val="ConsPlusNormal"/>
        <w:widowControl/>
        <w:ind w:firstLine="0"/>
        <w:jc w:val="both"/>
        <w:rPr>
          <w:rFonts w:ascii="PT Astra Serif" w:eastAsia="Times New Roman" w:hAnsi="PT Astra Serif" w:cs="PT Astra Serif"/>
          <w:kern w:val="28"/>
          <w:sz w:val="28"/>
          <w:szCs w:val="28"/>
          <w:lang w:eastAsia="ru-RU"/>
        </w:rPr>
      </w:pPr>
      <w:bookmarkStart w:id="0" w:name="_GoBack"/>
      <w:bookmarkEnd w:id="0"/>
    </w:p>
    <w:p w:rsidR="006256E1" w:rsidRPr="006256E1" w:rsidRDefault="006256E1" w:rsidP="006256E1">
      <w:pPr>
        <w:pStyle w:val="ConsPlusNormal"/>
        <w:widowControl/>
        <w:ind w:firstLine="0"/>
        <w:jc w:val="both"/>
        <w:rPr>
          <w:rFonts w:ascii="PT Astra Serif" w:hAnsi="PT Astra Serif" w:cs="Times New Roman"/>
          <w:sz w:val="28"/>
          <w:szCs w:val="28"/>
        </w:rPr>
      </w:pPr>
      <w:r w:rsidRPr="006256E1">
        <w:rPr>
          <w:rFonts w:ascii="PT Astra Serif" w:hAnsi="PT Astra Serif" w:cs="Times New Roman"/>
          <w:sz w:val="28"/>
          <w:szCs w:val="28"/>
        </w:rPr>
        <w:t>Председатель Совета депутатов -</w:t>
      </w:r>
    </w:p>
    <w:p w:rsidR="006256E1" w:rsidRPr="006256E1" w:rsidRDefault="006256E1" w:rsidP="006256E1">
      <w:pPr>
        <w:pStyle w:val="ConsPlusNormal"/>
        <w:widowControl/>
        <w:ind w:firstLine="0"/>
        <w:jc w:val="both"/>
        <w:rPr>
          <w:rFonts w:ascii="PT Astra Serif" w:hAnsi="PT Astra Serif" w:cs="Times New Roman"/>
          <w:sz w:val="28"/>
          <w:szCs w:val="28"/>
        </w:rPr>
      </w:pPr>
      <w:r w:rsidRPr="006256E1">
        <w:rPr>
          <w:rFonts w:ascii="PT Astra Serif" w:hAnsi="PT Astra Serif" w:cs="Times New Roman"/>
          <w:sz w:val="28"/>
          <w:szCs w:val="28"/>
        </w:rPr>
        <w:t>Глава муниципального образования</w:t>
      </w:r>
    </w:p>
    <w:p w:rsidR="006256E1" w:rsidRPr="006256E1" w:rsidRDefault="006256E1" w:rsidP="006256E1">
      <w:pPr>
        <w:pStyle w:val="ConsPlusNormal"/>
        <w:widowControl/>
        <w:ind w:firstLine="0"/>
        <w:jc w:val="both"/>
        <w:rPr>
          <w:rFonts w:ascii="PT Astra Serif" w:hAnsi="PT Astra Serif" w:cs="Times New Roman"/>
          <w:sz w:val="28"/>
          <w:szCs w:val="28"/>
        </w:rPr>
      </w:pPr>
      <w:r w:rsidRPr="006256E1">
        <w:rPr>
          <w:rFonts w:ascii="PT Astra Serif" w:hAnsi="PT Astra Serif" w:cs="Times New Roman"/>
          <w:sz w:val="28"/>
          <w:szCs w:val="28"/>
        </w:rPr>
        <w:t>«Сенгилеевское городское поселение»</w:t>
      </w:r>
    </w:p>
    <w:p w:rsidR="006256E1" w:rsidRPr="006256E1" w:rsidRDefault="006256E1" w:rsidP="006256E1">
      <w:pPr>
        <w:tabs>
          <w:tab w:val="left" w:pos="1080"/>
        </w:tabs>
        <w:spacing w:after="0" w:line="240" w:lineRule="auto"/>
        <w:jc w:val="both"/>
        <w:rPr>
          <w:rFonts w:ascii="PT Astra Serif" w:hAnsi="PT Astra Serif"/>
          <w:color w:val="000000"/>
          <w:sz w:val="28"/>
          <w:szCs w:val="28"/>
        </w:rPr>
      </w:pPr>
      <w:r w:rsidRPr="006256E1">
        <w:rPr>
          <w:rFonts w:ascii="PT Astra Serif" w:hAnsi="PT Astra Serif"/>
          <w:sz w:val="28"/>
          <w:szCs w:val="28"/>
        </w:rPr>
        <w:t>Сенгилеевского района Ульяновской области</w:t>
      </w:r>
      <w:r w:rsidRPr="006256E1">
        <w:rPr>
          <w:rFonts w:ascii="PT Astra Serif" w:hAnsi="PT Astra Serif"/>
          <w:sz w:val="28"/>
          <w:szCs w:val="28"/>
        </w:rPr>
        <w:tab/>
      </w:r>
      <w:r w:rsidRPr="006256E1">
        <w:rPr>
          <w:rFonts w:ascii="PT Astra Serif" w:hAnsi="PT Astra Serif"/>
          <w:bCs/>
          <w:sz w:val="28"/>
          <w:szCs w:val="28"/>
        </w:rPr>
        <w:tab/>
      </w:r>
      <w:r w:rsidRPr="006256E1">
        <w:rPr>
          <w:rFonts w:ascii="PT Astra Serif" w:hAnsi="PT Astra Serif"/>
          <w:bCs/>
          <w:sz w:val="28"/>
          <w:szCs w:val="28"/>
        </w:rPr>
        <w:tab/>
      </w:r>
      <w:r w:rsidRPr="006256E1">
        <w:rPr>
          <w:rFonts w:ascii="PT Astra Serif" w:hAnsi="PT Astra Serif"/>
          <w:bCs/>
          <w:sz w:val="28"/>
          <w:szCs w:val="28"/>
        </w:rPr>
        <w:tab/>
        <w:t>С.П. Шубин</w:t>
      </w:r>
    </w:p>
    <w:p w:rsidR="006256E1" w:rsidRPr="006256E1" w:rsidRDefault="006256E1" w:rsidP="006256E1">
      <w:pPr>
        <w:tabs>
          <w:tab w:val="num" w:pos="0"/>
        </w:tabs>
        <w:spacing w:after="0" w:line="240" w:lineRule="auto"/>
        <w:ind w:firstLine="5670"/>
        <w:jc w:val="both"/>
        <w:rPr>
          <w:rFonts w:ascii="PT Astra Serif" w:hAnsi="PT Astra Serif"/>
          <w:color w:val="000000"/>
          <w:sz w:val="28"/>
          <w:szCs w:val="28"/>
        </w:rPr>
      </w:pPr>
    </w:p>
    <w:p w:rsidR="006256E1" w:rsidRPr="006256E1" w:rsidRDefault="006256E1" w:rsidP="006256E1">
      <w:pPr>
        <w:spacing w:after="0" w:line="240" w:lineRule="auto"/>
        <w:ind w:left="4820"/>
        <w:jc w:val="both"/>
        <w:rPr>
          <w:rFonts w:ascii="PT Astra Serif" w:hAnsi="PT Astra Serif"/>
        </w:rPr>
      </w:pPr>
      <w:r w:rsidRPr="006256E1">
        <w:rPr>
          <w:rFonts w:ascii="PT Astra Serif" w:hAnsi="PT Astra Serif"/>
          <w:bCs/>
          <w:sz w:val="28"/>
          <w:szCs w:val="28"/>
        </w:rPr>
        <w:br w:type="page"/>
      </w:r>
      <w:r w:rsidRPr="006256E1">
        <w:rPr>
          <w:rFonts w:ascii="PT Astra Serif" w:hAnsi="PT Astra Serif"/>
        </w:rPr>
        <w:lastRenderedPageBreak/>
        <w:t>Приложение</w:t>
      </w:r>
    </w:p>
    <w:p w:rsidR="006256E1" w:rsidRPr="006256E1" w:rsidRDefault="006256E1" w:rsidP="006256E1">
      <w:pPr>
        <w:pStyle w:val="af6"/>
        <w:ind w:left="4820"/>
        <w:jc w:val="left"/>
        <w:rPr>
          <w:rFonts w:ascii="PT Astra Serif" w:hAnsi="PT Astra Serif"/>
          <w:b w:val="0"/>
          <w:sz w:val="24"/>
        </w:rPr>
      </w:pPr>
      <w:r w:rsidRPr="006256E1">
        <w:rPr>
          <w:rFonts w:ascii="PT Astra Serif" w:hAnsi="PT Astra Serif"/>
          <w:b w:val="0"/>
          <w:sz w:val="24"/>
        </w:rPr>
        <w:t xml:space="preserve">к решению Совета депутатов МО «Сенгилеевское городское поселение» </w:t>
      </w:r>
    </w:p>
    <w:p w:rsidR="006256E1" w:rsidRPr="006256E1" w:rsidRDefault="006256E1" w:rsidP="006256E1">
      <w:pPr>
        <w:pStyle w:val="af6"/>
        <w:ind w:left="4820"/>
        <w:jc w:val="left"/>
        <w:rPr>
          <w:rFonts w:ascii="PT Astra Serif" w:hAnsi="PT Astra Serif"/>
          <w:b w:val="0"/>
          <w:sz w:val="24"/>
        </w:rPr>
      </w:pPr>
      <w:r w:rsidRPr="006256E1">
        <w:rPr>
          <w:rFonts w:ascii="PT Astra Serif" w:hAnsi="PT Astra Serif"/>
          <w:b w:val="0"/>
          <w:sz w:val="24"/>
        </w:rPr>
        <w:t>от 31.03.2026 № 82</w:t>
      </w:r>
    </w:p>
    <w:p w:rsidR="006256E1" w:rsidRPr="006256E1" w:rsidRDefault="006256E1" w:rsidP="006256E1">
      <w:pPr>
        <w:pStyle w:val="af4"/>
        <w:rPr>
          <w:rFonts w:ascii="PT Astra Serif" w:hAnsi="PT Astra Serif"/>
          <w:lang w:eastAsia="ar-SA"/>
        </w:rPr>
      </w:pPr>
    </w:p>
    <w:p w:rsidR="006256E1" w:rsidRPr="006256E1" w:rsidRDefault="006256E1" w:rsidP="006256E1">
      <w:pPr>
        <w:pStyle w:val="af6"/>
        <w:rPr>
          <w:rFonts w:ascii="PT Astra Serif" w:hAnsi="PT Astra Serif"/>
          <w:sz w:val="24"/>
        </w:rPr>
      </w:pPr>
      <w:r w:rsidRPr="006256E1">
        <w:rPr>
          <w:rFonts w:ascii="PT Astra Serif" w:hAnsi="PT Astra Serif"/>
          <w:sz w:val="24"/>
        </w:rPr>
        <w:t>Отчёт Главы Администрации муниципального образования «Сенгилеевский район» Ульяновской области о результатах своей деятельности и деятельности Администрации муниципального образования «Сенгилеевский район»  Ульяновской области по исполнению полномочий по вопросам местного значения муниципального образования «Сенгилеевское городское поселение» Сенгилеевского района Ульяновской области за 2025 год</w:t>
      </w:r>
    </w:p>
    <w:p w:rsidR="006256E1" w:rsidRPr="006256E1" w:rsidRDefault="006256E1" w:rsidP="006256E1">
      <w:pPr>
        <w:spacing w:after="0" w:line="240" w:lineRule="auto"/>
        <w:jc w:val="both"/>
        <w:rPr>
          <w:rFonts w:ascii="PT Astra Serif" w:hAnsi="PT Astra Serif"/>
          <w:b/>
          <w:sz w:val="24"/>
          <w:szCs w:val="24"/>
        </w:rPr>
      </w:pPr>
    </w:p>
    <w:p w:rsidR="00C13607" w:rsidRPr="006256E1" w:rsidRDefault="00C13607" w:rsidP="000E3049">
      <w:pPr>
        <w:widowControl w:val="0"/>
        <w:autoSpaceDE w:val="0"/>
        <w:autoSpaceDN w:val="0"/>
        <w:adjustRightInd w:val="0"/>
        <w:spacing w:after="0" w:line="240" w:lineRule="auto"/>
        <w:ind w:left="360" w:firstLine="426"/>
        <w:jc w:val="both"/>
        <w:rPr>
          <w:rFonts w:ascii="PT Astra Serif" w:hAnsi="PT Astra Serif" w:cs="Times New Roman"/>
          <w:sz w:val="24"/>
          <w:szCs w:val="24"/>
          <w:highlight w:val="yellow"/>
        </w:rPr>
      </w:pPr>
    </w:p>
    <w:p w:rsidR="00384E00" w:rsidRPr="006256E1" w:rsidRDefault="00384E00" w:rsidP="006256E1">
      <w:pPr>
        <w:pStyle w:val="ac"/>
        <w:widowControl w:val="0"/>
        <w:numPr>
          <w:ilvl w:val="0"/>
          <w:numId w:val="29"/>
        </w:numPr>
        <w:autoSpaceDE w:val="0"/>
        <w:autoSpaceDN w:val="0"/>
        <w:adjustRightInd w:val="0"/>
        <w:spacing w:line="240" w:lineRule="auto"/>
        <w:ind w:left="0" w:firstLine="851"/>
        <w:jc w:val="both"/>
        <w:rPr>
          <w:rFonts w:ascii="PT Astra Serif" w:hAnsi="PT Astra Serif"/>
          <w:b/>
          <w:sz w:val="24"/>
          <w:szCs w:val="24"/>
        </w:rPr>
      </w:pPr>
      <w:r w:rsidRPr="006256E1">
        <w:rPr>
          <w:rFonts w:ascii="PT Astra Serif" w:hAnsi="PT Astra Serif"/>
          <w:b/>
          <w:sz w:val="24"/>
          <w:szCs w:val="24"/>
        </w:rPr>
        <w:t>Исполнение бюджета.</w:t>
      </w:r>
    </w:p>
    <w:p w:rsidR="00C90937" w:rsidRPr="006256E1" w:rsidRDefault="00C90937" w:rsidP="006256E1">
      <w:pPr>
        <w:spacing w:after="0" w:line="240" w:lineRule="auto"/>
        <w:ind w:firstLine="851"/>
        <w:jc w:val="both"/>
        <w:rPr>
          <w:rFonts w:ascii="PT Astra Serif" w:hAnsi="PT Astra Serif" w:cs="Times New Roman"/>
          <w:sz w:val="24"/>
          <w:szCs w:val="24"/>
        </w:rPr>
      </w:pPr>
      <w:r w:rsidRPr="006256E1">
        <w:rPr>
          <w:rFonts w:ascii="PT Astra Serif" w:hAnsi="PT Astra Serif" w:cs="Times New Roman"/>
          <w:sz w:val="24"/>
          <w:szCs w:val="24"/>
        </w:rPr>
        <w:t>В бюджет МО «Сенгилеевское городское поселение» за 2025 год поступили доходы в сумме  87</w:t>
      </w:r>
      <w:r w:rsidR="00506133" w:rsidRPr="006256E1">
        <w:rPr>
          <w:rFonts w:ascii="PT Astra Serif" w:hAnsi="PT Astra Serif" w:cs="Times New Roman"/>
          <w:sz w:val="24"/>
          <w:szCs w:val="24"/>
        </w:rPr>
        <w:t xml:space="preserve"> млн. </w:t>
      </w:r>
      <w:r w:rsidRPr="006256E1">
        <w:rPr>
          <w:rFonts w:ascii="PT Astra Serif" w:hAnsi="PT Astra Serif" w:cs="Times New Roman"/>
          <w:sz w:val="24"/>
          <w:szCs w:val="24"/>
        </w:rPr>
        <w:t>977</w:t>
      </w:r>
      <w:r w:rsidR="00506133" w:rsidRPr="006256E1">
        <w:rPr>
          <w:rFonts w:ascii="PT Astra Serif" w:hAnsi="PT Astra Serif" w:cs="Times New Roman"/>
          <w:sz w:val="24"/>
          <w:szCs w:val="24"/>
        </w:rPr>
        <w:t xml:space="preserve"> тыс. </w:t>
      </w:r>
      <w:r w:rsidRPr="006256E1">
        <w:rPr>
          <w:rFonts w:ascii="PT Astra Serif" w:hAnsi="PT Astra Serif" w:cs="Times New Roman"/>
          <w:sz w:val="24"/>
          <w:szCs w:val="24"/>
        </w:rPr>
        <w:t>,85 руб. В том числе:</w:t>
      </w:r>
    </w:p>
    <w:p w:rsidR="00C90937" w:rsidRPr="006256E1" w:rsidRDefault="00C90937" w:rsidP="006256E1">
      <w:pPr>
        <w:spacing w:after="0" w:line="240" w:lineRule="auto"/>
        <w:ind w:firstLine="851"/>
        <w:jc w:val="both"/>
        <w:rPr>
          <w:rFonts w:ascii="PT Astra Serif" w:hAnsi="PT Astra Serif" w:cs="Times New Roman"/>
          <w:sz w:val="24"/>
          <w:szCs w:val="24"/>
        </w:rPr>
      </w:pPr>
      <w:r w:rsidRPr="006256E1">
        <w:rPr>
          <w:rFonts w:ascii="PT Astra Serif" w:hAnsi="PT Astra Serif" w:cs="Times New Roman"/>
          <w:sz w:val="24"/>
          <w:szCs w:val="24"/>
        </w:rPr>
        <w:t>с</w:t>
      </w:r>
      <w:r w:rsidR="00506133" w:rsidRPr="006256E1">
        <w:rPr>
          <w:rFonts w:ascii="PT Astra Serif" w:hAnsi="PT Astra Serif" w:cs="Times New Roman"/>
          <w:sz w:val="24"/>
          <w:szCs w:val="24"/>
        </w:rPr>
        <w:t>обственные доходы – 38 027,7</w:t>
      </w:r>
      <w:r w:rsidRPr="006256E1">
        <w:rPr>
          <w:rFonts w:ascii="PT Astra Serif" w:hAnsi="PT Astra Serif" w:cs="Times New Roman"/>
          <w:sz w:val="24"/>
          <w:szCs w:val="24"/>
        </w:rPr>
        <w:t xml:space="preserve"> тыс. руб.,</w:t>
      </w:r>
    </w:p>
    <w:p w:rsidR="00506133" w:rsidRPr="006256E1" w:rsidRDefault="00C90937" w:rsidP="006256E1">
      <w:pPr>
        <w:spacing w:after="0" w:line="240" w:lineRule="auto"/>
        <w:ind w:firstLine="851"/>
        <w:jc w:val="both"/>
        <w:rPr>
          <w:rFonts w:ascii="PT Astra Serif" w:hAnsi="PT Astra Serif" w:cs="Times New Roman"/>
          <w:sz w:val="24"/>
          <w:szCs w:val="24"/>
        </w:rPr>
      </w:pPr>
      <w:r w:rsidRPr="006256E1">
        <w:rPr>
          <w:rFonts w:ascii="PT Astra Serif" w:hAnsi="PT Astra Serif" w:cs="Times New Roman"/>
          <w:sz w:val="24"/>
          <w:szCs w:val="24"/>
        </w:rPr>
        <w:t xml:space="preserve">безвозмездные поступления из областного бюджета – </w:t>
      </w:r>
      <w:r w:rsidRPr="006256E1">
        <w:rPr>
          <w:rFonts w:ascii="PT Astra Serif" w:hAnsi="PT Astra Serif" w:cs="Times New Roman"/>
          <w:b/>
          <w:sz w:val="24"/>
          <w:szCs w:val="24"/>
        </w:rPr>
        <w:t>49 950,08418</w:t>
      </w:r>
      <w:r w:rsidRPr="006256E1">
        <w:rPr>
          <w:rFonts w:ascii="PT Astra Serif" w:hAnsi="PT Astra Serif" w:cs="Times New Roman"/>
          <w:sz w:val="24"/>
          <w:szCs w:val="24"/>
        </w:rPr>
        <w:t xml:space="preserve"> тыс. руб.,</w:t>
      </w:r>
    </w:p>
    <w:p w:rsidR="00C90937" w:rsidRPr="006256E1" w:rsidRDefault="00C90937" w:rsidP="006256E1">
      <w:pPr>
        <w:spacing w:after="0" w:line="240" w:lineRule="auto"/>
        <w:ind w:firstLine="851"/>
        <w:jc w:val="both"/>
        <w:rPr>
          <w:rFonts w:ascii="PT Astra Serif" w:hAnsi="PT Astra Serif" w:cs="Times New Roman"/>
          <w:sz w:val="24"/>
          <w:szCs w:val="24"/>
        </w:rPr>
      </w:pPr>
      <w:r w:rsidRPr="006256E1">
        <w:rPr>
          <w:rFonts w:ascii="PT Astra Serif" w:hAnsi="PT Astra Serif" w:cs="Times New Roman"/>
          <w:sz w:val="24"/>
          <w:szCs w:val="24"/>
        </w:rPr>
        <w:t>из них:</w:t>
      </w:r>
    </w:p>
    <w:p w:rsidR="00C90937" w:rsidRPr="006256E1" w:rsidRDefault="00C90937" w:rsidP="006256E1">
      <w:pPr>
        <w:spacing w:after="0" w:line="240" w:lineRule="auto"/>
        <w:ind w:firstLine="851"/>
        <w:jc w:val="both"/>
        <w:rPr>
          <w:rFonts w:ascii="PT Astra Serif" w:hAnsi="PT Astra Serif" w:cs="Times New Roman"/>
          <w:sz w:val="24"/>
          <w:szCs w:val="24"/>
        </w:rPr>
      </w:pPr>
      <w:r w:rsidRPr="006256E1">
        <w:rPr>
          <w:rFonts w:ascii="PT Astra Serif" w:hAnsi="PT Astra Serif" w:cs="Times New Roman"/>
          <w:sz w:val="24"/>
          <w:szCs w:val="24"/>
        </w:rPr>
        <w:t xml:space="preserve">- дотации на выравнивание бюджетной обеспеченности, прочие дотации – </w:t>
      </w:r>
      <w:r w:rsidRPr="006256E1">
        <w:rPr>
          <w:rFonts w:ascii="PT Astra Serif" w:hAnsi="PT Astra Serif" w:cs="Times New Roman"/>
          <w:b/>
          <w:sz w:val="24"/>
          <w:szCs w:val="24"/>
        </w:rPr>
        <w:t>3976,46900</w:t>
      </w:r>
      <w:r w:rsidRPr="006256E1">
        <w:rPr>
          <w:rFonts w:ascii="PT Astra Serif" w:hAnsi="PT Astra Serif" w:cs="Times New Roman"/>
          <w:sz w:val="24"/>
          <w:szCs w:val="24"/>
        </w:rPr>
        <w:t xml:space="preserve"> тыс. руб.;</w:t>
      </w:r>
    </w:p>
    <w:p w:rsidR="00C90937" w:rsidRPr="006256E1" w:rsidRDefault="00C90937" w:rsidP="006256E1">
      <w:pPr>
        <w:spacing w:after="0" w:line="240" w:lineRule="auto"/>
        <w:ind w:firstLine="851"/>
        <w:jc w:val="both"/>
        <w:rPr>
          <w:rFonts w:ascii="PT Astra Serif" w:hAnsi="PT Astra Serif" w:cs="Times New Roman"/>
          <w:sz w:val="24"/>
          <w:szCs w:val="24"/>
        </w:rPr>
      </w:pPr>
      <w:r w:rsidRPr="006256E1">
        <w:rPr>
          <w:rFonts w:ascii="PT Astra Serif" w:hAnsi="PT Astra Serif" w:cs="Times New Roman"/>
          <w:sz w:val="24"/>
          <w:szCs w:val="24"/>
        </w:rPr>
        <w:t xml:space="preserve">-субсидии на строительство, модернизацию, ремонт и содержание автомобильных дорог общего пользования, в том числе дорог в поселениях (за </w:t>
      </w:r>
      <w:r w:rsidRPr="006256E1">
        <w:rPr>
          <w:rFonts w:ascii="PT Astra Serif" w:hAnsi="PT Astra Serif" w:cs="Times New Roman"/>
          <w:b/>
          <w:sz w:val="24"/>
          <w:szCs w:val="24"/>
        </w:rPr>
        <w:t>исключением автомобильных дорог федерального значения) – 30</w:t>
      </w:r>
      <w:r w:rsidRPr="006256E1">
        <w:rPr>
          <w:rFonts w:ascii="PT Astra Serif" w:hAnsi="PT Astra Serif" w:cs="Times New Roman"/>
          <w:sz w:val="24"/>
          <w:szCs w:val="24"/>
        </w:rPr>
        <w:t xml:space="preserve"> 644,98146 тыс. руб.;</w:t>
      </w:r>
    </w:p>
    <w:p w:rsidR="00C90937" w:rsidRPr="006256E1" w:rsidRDefault="00C90937" w:rsidP="006256E1">
      <w:pPr>
        <w:spacing w:after="0" w:line="240" w:lineRule="auto"/>
        <w:ind w:firstLine="851"/>
        <w:jc w:val="both"/>
        <w:rPr>
          <w:rFonts w:ascii="PT Astra Serif" w:hAnsi="PT Astra Serif" w:cs="Times New Roman"/>
          <w:sz w:val="24"/>
          <w:szCs w:val="24"/>
        </w:rPr>
      </w:pPr>
      <w:r w:rsidRPr="006256E1">
        <w:rPr>
          <w:rFonts w:ascii="PT Astra Serif" w:hAnsi="PT Astra Serif" w:cs="Times New Roman"/>
          <w:sz w:val="24"/>
          <w:szCs w:val="24"/>
        </w:rPr>
        <w:t xml:space="preserve">-субсидии на реализацию мероприятий муниципальной программы «Формирование комфортной городской среды на территории МО «Сенгилеевское городское поселение» Сенгилеевского района Ульяновской области – </w:t>
      </w:r>
      <w:r w:rsidRPr="006256E1">
        <w:rPr>
          <w:rFonts w:ascii="PT Astra Serif" w:hAnsi="PT Astra Serif" w:cs="Times New Roman"/>
          <w:b/>
          <w:sz w:val="24"/>
          <w:szCs w:val="24"/>
        </w:rPr>
        <w:t>8976,64282</w:t>
      </w:r>
      <w:r w:rsidRPr="006256E1">
        <w:rPr>
          <w:rFonts w:ascii="PT Astra Serif" w:hAnsi="PT Astra Serif" w:cs="Times New Roman"/>
          <w:sz w:val="24"/>
          <w:szCs w:val="24"/>
        </w:rPr>
        <w:t xml:space="preserve"> тыс. руб.;</w:t>
      </w:r>
    </w:p>
    <w:p w:rsidR="00C90937" w:rsidRPr="006256E1" w:rsidRDefault="00C90937" w:rsidP="006256E1">
      <w:pPr>
        <w:spacing w:after="0" w:line="240" w:lineRule="auto"/>
        <w:ind w:firstLine="851"/>
        <w:jc w:val="both"/>
        <w:rPr>
          <w:rFonts w:ascii="PT Astra Serif" w:hAnsi="PT Astra Serif" w:cs="Times New Roman"/>
          <w:sz w:val="24"/>
          <w:szCs w:val="24"/>
        </w:rPr>
      </w:pPr>
      <w:r w:rsidRPr="006256E1">
        <w:rPr>
          <w:rFonts w:ascii="PT Astra Serif" w:hAnsi="PT Astra Serif" w:cs="Times New Roman"/>
          <w:sz w:val="24"/>
          <w:szCs w:val="24"/>
        </w:rPr>
        <w:t xml:space="preserve">-  прочие субсидии  бюджетам городских поселений (снос аварийного жилья)– </w:t>
      </w:r>
      <w:r w:rsidRPr="006256E1">
        <w:rPr>
          <w:rFonts w:ascii="PT Astra Serif" w:hAnsi="PT Astra Serif" w:cs="Times New Roman"/>
          <w:b/>
          <w:sz w:val="24"/>
          <w:szCs w:val="24"/>
        </w:rPr>
        <w:t>6351,99090</w:t>
      </w:r>
      <w:r w:rsidRPr="006256E1">
        <w:rPr>
          <w:rFonts w:ascii="PT Astra Serif" w:hAnsi="PT Astra Serif" w:cs="Times New Roman"/>
          <w:sz w:val="24"/>
          <w:szCs w:val="24"/>
        </w:rPr>
        <w:t xml:space="preserve"> тыс.</w:t>
      </w:r>
      <w:r w:rsidR="006256E1">
        <w:rPr>
          <w:rFonts w:ascii="PT Astra Serif" w:hAnsi="PT Astra Serif" w:cs="Times New Roman"/>
          <w:sz w:val="24"/>
          <w:szCs w:val="24"/>
        </w:rPr>
        <w:t xml:space="preserve"> </w:t>
      </w:r>
      <w:r w:rsidRPr="006256E1">
        <w:rPr>
          <w:rFonts w:ascii="PT Astra Serif" w:hAnsi="PT Astra Serif" w:cs="Times New Roman"/>
          <w:sz w:val="24"/>
          <w:szCs w:val="24"/>
        </w:rPr>
        <w:t>руб</w:t>
      </w:r>
      <w:r w:rsidR="006256E1">
        <w:rPr>
          <w:rFonts w:ascii="PT Astra Serif" w:hAnsi="PT Astra Serif" w:cs="Times New Roman"/>
          <w:sz w:val="24"/>
          <w:szCs w:val="24"/>
        </w:rPr>
        <w:t>.</w:t>
      </w:r>
    </w:p>
    <w:p w:rsidR="00C90937" w:rsidRPr="006256E1" w:rsidRDefault="00C90937" w:rsidP="006256E1">
      <w:pPr>
        <w:spacing w:after="0" w:line="240" w:lineRule="auto"/>
        <w:ind w:firstLine="851"/>
        <w:jc w:val="both"/>
        <w:rPr>
          <w:rFonts w:ascii="PT Astra Serif" w:hAnsi="PT Astra Serif" w:cs="Times New Roman"/>
          <w:sz w:val="24"/>
          <w:szCs w:val="24"/>
        </w:rPr>
      </w:pPr>
      <w:r w:rsidRPr="006256E1">
        <w:rPr>
          <w:rFonts w:ascii="PT Astra Serif" w:hAnsi="PT Astra Serif" w:cs="Times New Roman"/>
          <w:sz w:val="24"/>
          <w:szCs w:val="24"/>
        </w:rPr>
        <w:t xml:space="preserve">Доходная часть бюджета МО «Сенгилеевское городское поселение» за 2025 год в целом выполнена на 100,9%. При плане </w:t>
      </w:r>
      <w:r w:rsidRPr="006256E1">
        <w:rPr>
          <w:rFonts w:ascii="PT Astra Serif" w:hAnsi="PT Astra Serif" w:cs="Times New Roman"/>
          <w:b/>
          <w:sz w:val="24"/>
          <w:szCs w:val="24"/>
        </w:rPr>
        <w:t>87</w:t>
      </w:r>
      <w:r w:rsidR="00506133" w:rsidRPr="006256E1">
        <w:rPr>
          <w:rFonts w:ascii="PT Astra Serif" w:hAnsi="PT Astra Serif" w:cs="Times New Roman"/>
          <w:b/>
          <w:sz w:val="24"/>
          <w:szCs w:val="24"/>
        </w:rPr>
        <w:t xml:space="preserve"> </w:t>
      </w:r>
      <w:r w:rsidRPr="006256E1">
        <w:rPr>
          <w:rFonts w:ascii="PT Astra Serif" w:hAnsi="PT Astra Serif" w:cs="Times New Roman"/>
          <w:b/>
          <w:sz w:val="24"/>
          <w:szCs w:val="24"/>
        </w:rPr>
        <w:t>172</w:t>
      </w:r>
      <w:r w:rsidRPr="006256E1">
        <w:rPr>
          <w:rFonts w:ascii="PT Astra Serif" w:hAnsi="PT Astra Serif" w:cs="Times New Roman"/>
          <w:sz w:val="24"/>
          <w:szCs w:val="24"/>
        </w:rPr>
        <w:t xml:space="preserve"> тыс. руб. поступило в бюджет </w:t>
      </w:r>
      <w:r w:rsidRPr="006256E1">
        <w:rPr>
          <w:rFonts w:ascii="PT Astra Serif" w:hAnsi="PT Astra Serif" w:cs="Times New Roman"/>
          <w:b/>
          <w:sz w:val="24"/>
          <w:szCs w:val="24"/>
        </w:rPr>
        <w:t>87</w:t>
      </w:r>
      <w:r w:rsidR="00506133" w:rsidRPr="006256E1">
        <w:rPr>
          <w:rFonts w:ascii="PT Astra Serif" w:hAnsi="PT Astra Serif" w:cs="Times New Roman"/>
          <w:b/>
          <w:sz w:val="24"/>
          <w:szCs w:val="24"/>
        </w:rPr>
        <w:t xml:space="preserve"> млн. </w:t>
      </w:r>
      <w:r w:rsidRPr="006256E1">
        <w:rPr>
          <w:rFonts w:ascii="PT Astra Serif" w:hAnsi="PT Astra Serif" w:cs="Times New Roman"/>
          <w:b/>
          <w:sz w:val="24"/>
          <w:szCs w:val="24"/>
        </w:rPr>
        <w:t>977</w:t>
      </w:r>
      <w:r w:rsidR="00506133" w:rsidRPr="006256E1">
        <w:rPr>
          <w:rFonts w:ascii="PT Astra Serif" w:hAnsi="PT Astra Serif" w:cs="Times New Roman"/>
          <w:b/>
          <w:sz w:val="24"/>
          <w:szCs w:val="24"/>
        </w:rPr>
        <w:t xml:space="preserve"> </w:t>
      </w:r>
      <w:r w:rsidRPr="006256E1">
        <w:rPr>
          <w:rFonts w:ascii="PT Astra Serif" w:hAnsi="PT Astra Serif" w:cs="Times New Roman"/>
          <w:sz w:val="24"/>
          <w:szCs w:val="24"/>
        </w:rPr>
        <w:t>тыс. руб.</w:t>
      </w:r>
    </w:p>
    <w:p w:rsidR="00C90937" w:rsidRPr="006256E1" w:rsidRDefault="00C90937" w:rsidP="006256E1">
      <w:pPr>
        <w:spacing w:after="0" w:line="240" w:lineRule="auto"/>
        <w:ind w:firstLine="851"/>
        <w:jc w:val="both"/>
        <w:rPr>
          <w:rFonts w:ascii="PT Astra Serif" w:hAnsi="PT Astra Serif" w:cs="Times New Roman"/>
          <w:sz w:val="24"/>
          <w:szCs w:val="24"/>
        </w:rPr>
      </w:pPr>
      <w:r w:rsidRPr="006256E1">
        <w:rPr>
          <w:rFonts w:ascii="PT Astra Serif" w:hAnsi="PT Astra Serif" w:cs="Times New Roman"/>
          <w:sz w:val="24"/>
          <w:szCs w:val="24"/>
        </w:rPr>
        <w:t xml:space="preserve">Собственные доходы поступили в сумме </w:t>
      </w:r>
      <w:r w:rsidRPr="006256E1">
        <w:rPr>
          <w:rFonts w:ascii="PT Astra Serif" w:hAnsi="PT Astra Serif" w:cs="Times New Roman"/>
          <w:b/>
          <w:sz w:val="24"/>
          <w:szCs w:val="24"/>
        </w:rPr>
        <w:t>38</w:t>
      </w:r>
      <w:r w:rsidR="00506133" w:rsidRPr="006256E1">
        <w:rPr>
          <w:rFonts w:ascii="PT Astra Serif" w:hAnsi="PT Astra Serif" w:cs="Times New Roman"/>
          <w:b/>
          <w:sz w:val="24"/>
          <w:szCs w:val="24"/>
        </w:rPr>
        <w:t xml:space="preserve"> млн. </w:t>
      </w:r>
      <w:r w:rsidRPr="006256E1">
        <w:rPr>
          <w:rFonts w:ascii="PT Astra Serif" w:hAnsi="PT Astra Serif" w:cs="Times New Roman"/>
          <w:b/>
          <w:sz w:val="24"/>
          <w:szCs w:val="24"/>
        </w:rPr>
        <w:t>027</w:t>
      </w:r>
      <w:r w:rsidR="00506133" w:rsidRPr="006256E1">
        <w:rPr>
          <w:rFonts w:ascii="PT Astra Serif" w:hAnsi="PT Astra Serif" w:cs="Times New Roman"/>
          <w:b/>
          <w:sz w:val="24"/>
          <w:szCs w:val="24"/>
        </w:rPr>
        <w:t xml:space="preserve"> </w:t>
      </w:r>
      <w:r w:rsidRPr="006256E1">
        <w:rPr>
          <w:rFonts w:ascii="PT Astra Serif" w:hAnsi="PT Astra Serif" w:cs="Times New Roman"/>
          <w:sz w:val="24"/>
          <w:szCs w:val="24"/>
        </w:rPr>
        <w:t xml:space="preserve">тыс. рублей при плане </w:t>
      </w:r>
      <w:r w:rsidRPr="006256E1">
        <w:rPr>
          <w:rFonts w:ascii="PT Astra Serif" w:hAnsi="PT Astra Serif" w:cs="Times New Roman"/>
          <w:b/>
          <w:sz w:val="24"/>
          <w:szCs w:val="24"/>
        </w:rPr>
        <w:t>36</w:t>
      </w:r>
      <w:r w:rsidR="00506133" w:rsidRPr="006256E1">
        <w:rPr>
          <w:rFonts w:ascii="PT Astra Serif" w:hAnsi="PT Astra Serif" w:cs="Times New Roman"/>
          <w:b/>
          <w:sz w:val="24"/>
          <w:szCs w:val="24"/>
        </w:rPr>
        <w:t xml:space="preserve"> млн. </w:t>
      </w:r>
      <w:r w:rsidRPr="006256E1">
        <w:rPr>
          <w:rFonts w:ascii="PT Astra Serif" w:hAnsi="PT Astra Serif" w:cs="Times New Roman"/>
          <w:b/>
          <w:sz w:val="24"/>
          <w:szCs w:val="24"/>
        </w:rPr>
        <w:t>501</w:t>
      </w:r>
      <w:r w:rsidR="00506133" w:rsidRPr="006256E1">
        <w:rPr>
          <w:rFonts w:ascii="PT Astra Serif" w:hAnsi="PT Astra Serif" w:cs="Times New Roman"/>
          <w:b/>
          <w:sz w:val="24"/>
          <w:szCs w:val="24"/>
        </w:rPr>
        <w:t xml:space="preserve"> </w:t>
      </w:r>
      <w:r w:rsidRPr="006256E1">
        <w:rPr>
          <w:rFonts w:ascii="PT Astra Serif" w:hAnsi="PT Astra Serif" w:cs="Times New Roman"/>
          <w:sz w:val="24"/>
          <w:szCs w:val="24"/>
        </w:rPr>
        <w:t>тыс. руб., исполнение – 104,2%:</w:t>
      </w:r>
    </w:p>
    <w:p w:rsidR="00C90937" w:rsidRPr="006256E1" w:rsidRDefault="00C90937" w:rsidP="006256E1">
      <w:pPr>
        <w:spacing w:after="0" w:line="240" w:lineRule="auto"/>
        <w:ind w:firstLine="851"/>
        <w:jc w:val="both"/>
        <w:rPr>
          <w:rFonts w:ascii="PT Astra Serif" w:hAnsi="PT Astra Serif" w:cs="Times New Roman"/>
          <w:sz w:val="24"/>
          <w:szCs w:val="24"/>
        </w:rPr>
      </w:pPr>
      <w:r w:rsidRPr="006256E1">
        <w:rPr>
          <w:rFonts w:ascii="PT Astra Serif" w:hAnsi="PT Astra Serif" w:cs="Times New Roman"/>
          <w:sz w:val="24"/>
          <w:szCs w:val="24"/>
        </w:rPr>
        <w:t xml:space="preserve">  </w:t>
      </w:r>
    </w:p>
    <w:p w:rsidR="00C90937" w:rsidRPr="006256E1" w:rsidRDefault="00C90937" w:rsidP="006256E1">
      <w:pPr>
        <w:spacing w:after="0" w:line="240" w:lineRule="auto"/>
        <w:ind w:firstLine="851"/>
        <w:jc w:val="both"/>
        <w:rPr>
          <w:rFonts w:ascii="PT Astra Serif" w:hAnsi="PT Astra Serif" w:cs="Times New Roman"/>
          <w:sz w:val="24"/>
          <w:szCs w:val="24"/>
        </w:rPr>
      </w:pPr>
      <w:r w:rsidRPr="006256E1">
        <w:rPr>
          <w:rFonts w:ascii="PT Astra Serif" w:hAnsi="PT Astra Serif" w:cs="Times New Roman"/>
          <w:sz w:val="24"/>
          <w:szCs w:val="24"/>
        </w:rPr>
        <w:t xml:space="preserve">Общий объём произведённых расходов составил </w:t>
      </w:r>
      <w:r w:rsidRPr="006256E1">
        <w:rPr>
          <w:rFonts w:ascii="PT Astra Serif" w:hAnsi="PT Astra Serif" w:cs="Times New Roman"/>
          <w:b/>
          <w:sz w:val="24"/>
          <w:szCs w:val="24"/>
        </w:rPr>
        <w:t>89</w:t>
      </w:r>
      <w:r w:rsidR="005853EC" w:rsidRPr="006256E1">
        <w:rPr>
          <w:rFonts w:ascii="PT Astra Serif" w:hAnsi="PT Astra Serif" w:cs="Times New Roman"/>
          <w:b/>
          <w:sz w:val="24"/>
          <w:szCs w:val="24"/>
        </w:rPr>
        <w:t xml:space="preserve"> млн. </w:t>
      </w:r>
      <w:r w:rsidRPr="006256E1">
        <w:rPr>
          <w:rFonts w:ascii="PT Astra Serif" w:hAnsi="PT Astra Serif" w:cs="Times New Roman"/>
          <w:b/>
          <w:sz w:val="24"/>
          <w:szCs w:val="24"/>
        </w:rPr>
        <w:t xml:space="preserve">757,8 </w:t>
      </w:r>
      <w:r w:rsidRPr="006256E1">
        <w:rPr>
          <w:rFonts w:ascii="PT Astra Serif" w:hAnsi="PT Astra Serif" w:cs="Times New Roman"/>
          <w:sz w:val="24"/>
          <w:szCs w:val="24"/>
        </w:rPr>
        <w:t>тыс. руб.  при</w:t>
      </w:r>
      <w:r w:rsidRPr="006256E1">
        <w:rPr>
          <w:rFonts w:ascii="PT Astra Serif" w:hAnsi="PT Astra Serif" w:cs="Times New Roman"/>
          <w:b/>
          <w:sz w:val="24"/>
          <w:szCs w:val="24"/>
        </w:rPr>
        <w:t xml:space="preserve"> </w:t>
      </w:r>
      <w:r w:rsidRPr="006256E1">
        <w:rPr>
          <w:rFonts w:ascii="PT Astra Serif" w:hAnsi="PT Astra Serif" w:cs="Times New Roman"/>
          <w:sz w:val="24"/>
          <w:szCs w:val="24"/>
        </w:rPr>
        <w:t xml:space="preserve">плане </w:t>
      </w:r>
      <w:r w:rsidRPr="006256E1">
        <w:rPr>
          <w:rFonts w:ascii="PT Astra Serif" w:hAnsi="PT Astra Serif" w:cs="Times New Roman"/>
          <w:b/>
          <w:sz w:val="24"/>
          <w:szCs w:val="24"/>
        </w:rPr>
        <w:t>90</w:t>
      </w:r>
      <w:r w:rsidR="005853EC" w:rsidRPr="006256E1">
        <w:rPr>
          <w:rFonts w:ascii="PT Astra Serif" w:hAnsi="PT Astra Serif" w:cs="Times New Roman"/>
          <w:b/>
          <w:sz w:val="24"/>
          <w:szCs w:val="24"/>
        </w:rPr>
        <w:t xml:space="preserve"> млн. </w:t>
      </w:r>
      <w:r w:rsidRPr="006256E1">
        <w:rPr>
          <w:rFonts w:ascii="PT Astra Serif" w:hAnsi="PT Astra Serif" w:cs="Times New Roman"/>
          <w:b/>
          <w:sz w:val="24"/>
          <w:szCs w:val="24"/>
        </w:rPr>
        <w:t>617,8</w:t>
      </w:r>
      <w:r w:rsidR="005853EC" w:rsidRPr="006256E1">
        <w:rPr>
          <w:rFonts w:ascii="PT Astra Serif" w:hAnsi="PT Astra Serif" w:cs="Times New Roman"/>
          <w:b/>
          <w:sz w:val="24"/>
          <w:szCs w:val="24"/>
        </w:rPr>
        <w:t xml:space="preserve"> </w:t>
      </w:r>
      <w:r w:rsidRPr="006256E1">
        <w:rPr>
          <w:rFonts w:ascii="PT Astra Serif" w:hAnsi="PT Astra Serif" w:cs="Times New Roman"/>
          <w:sz w:val="24"/>
          <w:szCs w:val="24"/>
        </w:rPr>
        <w:t xml:space="preserve"> тыс. руб. Исполнение составило</w:t>
      </w:r>
      <w:r w:rsidRPr="006256E1">
        <w:rPr>
          <w:rFonts w:ascii="PT Astra Serif" w:hAnsi="PT Astra Serif" w:cs="Times New Roman"/>
          <w:bCs/>
          <w:sz w:val="24"/>
          <w:szCs w:val="24"/>
        </w:rPr>
        <w:t xml:space="preserve"> 99,1% к плановым назначени</w:t>
      </w:r>
      <w:r w:rsidR="005853EC" w:rsidRPr="006256E1">
        <w:rPr>
          <w:rFonts w:ascii="PT Astra Serif" w:hAnsi="PT Astra Serif" w:cs="Times New Roman"/>
          <w:bCs/>
          <w:sz w:val="24"/>
          <w:szCs w:val="24"/>
        </w:rPr>
        <w:t>ям.</w:t>
      </w:r>
    </w:p>
    <w:p w:rsidR="00C90937" w:rsidRPr="006256E1" w:rsidRDefault="00C90937" w:rsidP="006256E1">
      <w:pPr>
        <w:spacing w:after="0" w:line="240" w:lineRule="auto"/>
        <w:ind w:firstLine="851"/>
        <w:jc w:val="both"/>
        <w:rPr>
          <w:rFonts w:ascii="PT Astra Serif" w:hAnsi="PT Astra Serif" w:cs="Times New Roman"/>
          <w:sz w:val="24"/>
          <w:szCs w:val="24"/>
        </w:rPr>
      </w:pPr>
      <w:r w:rsidRPr="006256E1">
        <w:rPr>
          <w:rFonts w:ascii="PT Astra Serif" w:hAnsi="PT Astra Serif" w:cs="Times New Roman"/>
          <w:sz w:val="24"/>
          <w:szCs w:val="24"/>
        </w:rPr>
        <w:t>Анализ структуры расходов бюджета муниципального образования «Сенгилеевское городское поселение» показал, что наибольший удельный вес в общей сумме расходов составили расходы по разделам:</w:t>
      </w:r>
    </w:p>
    <w:p w:rsidR="00C90937" w:rsidRPr="006256E1" w:rsidRDefault="00C90937" w:rsidP="006256E1">
      <w:pPr>
        <w:spacing w:after="0" w:line="240" w:lineRule="auto"/>
        <w:ind w:firstLine="851"/>
        <w:jc w:val="both"/>
        <w:rPr>
          <w:rFonts w:ascii="PT Astra Serif" w:hAnsi="PT Astra Serif" w:cs="Times New Roman"/>
          <w:sz w:val="24"/>
          <w:szCs w:val="24"/>
        </w:rPr>
      </w:pPr>
      <w:r w:rsidRPr="006256E1">
        <w:rPr>
          <w:rFonts w:ascii="PT Astra Serif" w:hAnsi="PT Astra Serif" w:cs="Times New Roman"/>
          <w:sz w:val="24"/>
          <w:szCs w:val="24"/>
        </w:rPr>
        <w:t>-жилищно-коммунальное хозяйство – 48</w:t>
      </w:r>
      <w:r w:rsidR="00ED422B" w:rsidRPr="006256E1">
        <w:rPr>
          <w:rFonts w:ascii="PT Astra Serif" w:hAnsi="PT Astra Serif" w:cs="Times New Roman"/>
          <w:sz w:val="24"/>
          <w:szCs w:val="24"/>
        </w:rPr>
        <w:t xml:space="preserve"> </w:t>
      </w:r>
      <w:r w:rsidRPr="006256E1">
        <w:rPr>
          <w:rFonts w:ascii="PT Astra Serif" w:hAnsi="PT Astra Serif" w:cs="Times New Roman"/>
          <w:sz w:val="24"/>
          <w:szCs w:val="24"/>
        </w:rPr>
        <w:t xml:space="preserve">508,5 тыс. руб. (удельный вес – 54,0%), </w:t>
      </w:r>
    </w:p>
    <w:p w:rsidR="005853EC" w:rsidRPr="006256E1" w:rsidRDefault="00C90937" w:rsidP="006256E1">
      <w:pPr>
        <w:spacing w:after="0" w:line="240" w:lineRule="auto"/>
        <w:ind w:firstLine="851"/>
        <w:jc w:val="both"/>
        <w:rPr>
          <w:rFonts w:ascii="PT Astra Serif" w:hAnsi="PT Astra Serif" w:cs="Times New Roman"/>
          <w:sz w:val="24"/>
          <w:szCs w:val="24"/>
        </w:rPr>
      </w:pPr>
      <w:r w:rsidRPr="006256E1">
        <w:rPr>
          <w:rFonts w:ascii="PT Astra Serif" w:hAnsi="PT Astra Serif" w:cs="Times New Roman"/>
          <w:sz w:val="24"/>
          <w:szCs w:val="24"/>
        </w:rPr>
        <w:t>-национальная экономика – 36</w:t>
      </w:r>
      <w:r w:rsidR="00ED422B" w:rsidRPr="006256E1">
        <w:rPr>
          <w:rFonts w:ascii="PT Astra Serif" w:hAnsi="PT Astra Serif" w:cs="Times New Roman"/>
          <w:sz w:val="24"/>
          <w:szCs w:val="24"/>
        </w:rPr>
        <w:t xml:space="preserve"> </w:t>
      </w:r>
      <w:r w:rsidRPr="006256E1">
        <w:rPr>
          <w:rFonts w:ascii="PT Astra Serif" w:hAnsi="PT Astra Serif" w:cs="Times New Roman"/>
          <w:sz w:val="24"/>
          <w:szCs w:val="24"/>
        </w:rPr>
        <w:t>212,0 тыс. руб. (удель</w:t>
      </w:r>
      <w:r w:rsidR="005853EC" w:rsidRPr="006256E1">
        <w:rPr>
          <w:rFonts w:ascii="PT Astra Serif" w:hAnsi="PT Astra Serif" w:cs="Times New Roman"/>
          <w:sz w:val="24"/>
          <w:szCs w:val="24"/>
        </w:rPr>
        <w:t xml:space="preserve">ный вес – 40,3%),              </w:t>
      </w:r>
    </w:p>
    <w:p w:rsidR="00C90937" w:rsidRPr="006256E1" w:rsidRDefault="005853EC" w:rsidP="006256E1">
      <w:pPr>
        <w:spacing w:after="0" w:line="240" w:lineRule="auto"/>
        <w:ind w:firstLine="851"/>
        <w:jc w:val="both"/>
        <w:rPr>
          <w:rFonts w:ascii="PT Astra Serif" w:hAnsi="PT Astra Serif" w:cs="Times New Roman"/>
          <w:sz w:val="24"/>
          <w:szCs w:val="24"/>
        </w:rPr>
      </w:pPr>
      <w:r w:rsidRPr="006256E1">
        <w:rPr>
          <w:rFonts w:ascii="PT Astra Serif" w:hAnsi="PT Astra Serif" w:cs="Times New Roman"/>
          <w:sz w:val="24"/>
          <w:szCs w:val="24"/>
        </w:rPr>
        <w:t>-</w:t>
      </w:r>
      <w:r w:rsidR="00C90937" w:rsidRPr="006256E1">
        <w:rPr>
          <w:rFonts w:ascii="PT Astra Serif" w:hAnsi="PT Astra Serif" w:cs="Times New Roman"/>
          <w:sz w:val="24"/>
          <w:szCs w:val="24"/>
        </w:rPr>
        <w:t>культура и кинематография-3</w:t>
      </w:r>
      <w:r w:rsidR="00ED422B" w:rsidRPr="006256E1">
        <w:rPr>
          <w:rFonts w:ascii="PT Astra Serif" w:hAnsi="PT Astra Serif" w:cs="Times New Roman"/>
          <w:sz w:val="24"/>
          <w:szCs w:val="24"/>
        </w:rPr>
        <w:t xml:space="preserve"> </w:t>
      </w:r>
      <w:r w:rsidR="00C90937" w:rsidRPr="006256E1">
        <w:rPr>
          <w:rFonts w:ascii="PT Astra Serif" w:hAnsi="PT Astra Serif" w:cs="Times New Roman"/>
          <w:sz w:val="24"/>
          <w:szCs w:val="24"/>
        </w:rPr>
        <w:t>999,0 тыс.руб.( удельный вес - 4,5%),</w:t>
      </w:r>
    </w:p>
    <w:p w:rsidR="00C90937" w:rsidRPr="006256E1" w:rsidRDefault="00C90937" w:rsidP="006256E1">
      <w:pPr>
        <w:spacing w:after="0" w:line="240" w:lineRule="auto"/>
        <w:ind w:firstLine="851"/>
        <w:jc w:val="both"/>
        <w:rPr>
          <w:rFonts w:ascii="PT Astra Serif" w:hAnsi="PT Astra Serif" w:cs="Times New Roman"/>
          <w:sz w:val="24"/>
          <w:szCs w:val="24"/>
        </w:rPr>
      </w:pPr>
      <w:r w:rsidRPr="006256E1">
        <w:rPr>
          <w:rFonts w:ascii="PT Astra Serif" w:hAnsi="PT Astra Serif" w:cs="Times New Roman"/>
          <w:sz w:val="24"/>
          <w:szCs w:val="24"/>
        </w:rPr>
        <w:t>-социальная политика-554,6 тыс.руб.(удельный вес-0,3%)</w:t>
      </w:r>
    </w:p>
    <w:p w:rsidR="00C13607" w:rsidRDefault="00C90937" w:rsidP="006256E1">
      <w:pPr>
        <w:spacing w:after="0" w:line="240" w:lineRule="auto"/>
        <w:ind w:firstLine="851"/>
        <w:jc w:val="both"/>
        <w:rPr>
          <w:rFonts w:ascii="PT Astra Serif" w:hAnsi="PT Astra Serif" w:cs="Times New Roman"/>
          <w:sz w:val="24"/>
          <w:szCs w:val="24"/>
        </w:rPr>
      </w:pPr>
      <w:r w:rsidRPr="006256E1">
        <w:rPr>
          <w:rFonts w:ascii="PT Astra Serif" w:hAnsi="PT Astra Serif" w:cs="Times New Roman"/>
          <w:sz w:val="24"/>
          <w:szCs w:val="24"/>
        </w:rPr>
        <w:t xml:space="preserve"> Межбюджетные трансферты – 50,0 тыс. руб. (удельный вес –0,1%).  </w:t>
      </w:r>
    </w:p>
    <w:p w:rsidR="006256E1" w:rsidRPr="006256E1" w:rsidRDefault="006256E1" w:rsidP="006256E1">
      <w:pPr>
        <w:spacing w:after="0" w:line="240" w:lineRule="auto"/>
        <w:ind w:firstLine="851"/>
        <w:jc w:val="both"/>
        <w:rPr>
          <w:rFonts w:ascii="PT Astra Serif" w:hAnsi="PT Astra Serif" w:cs="Times New Roman"/>
          <w:sz w:val="24"/>
          <w:szCs w:val="24"/>
        </w:rPr>
      </w:pPr>
    </w:p>
    <w:p w:rsidR="009C742F" w:rsidRPr="006256E1" w:rsidRDefault="00531E06" w:rsidP="006256E1">
      <w:pPr>
        <w:pStyle w:val="ac"/>
        <w:widowControl w:val="0"/>
        <w:numPr>
          <w:ilvl w:val="0"/>
          <w:numId w:val="29"/>
        </w:numPr>
        <w:autoSpaceDE w:val="0"/>
        <w:autoSpaceDN w:val="0"/>
        <w:adjustRightInd w:val="0"/>
        <w:spacing w:line="240" w:lineRule="auto"/>
        <w:ind w:left="0" w:firstLine="851"/>
        <w:jc w:val="both"/>
        <w:rPr>
          <w:rFonts w:ascii="PT Astra Serif" w:hAnsi="PT Astra Serif"/>
          <w:b/>
          <w:bCs/>
          <w:sz w:val="24"/>
          <w:szCs w:val="24"/>
        </w:rPr>
      </w:pPr>
      <w:r w:rsidRPr="006256E1">
        <w:rPr>
          <w:rFonts w:ascii="PT Astra Serif" w:hAnsi="PT Astra Serif"/>
          <w:b/>
          <w:sz w:val="24"/>
          <w:szCs w:val="24"/>
        </w:rPr>
        <w:t xml:space="preserve">Инвестиционная политика </w:t>
      </w:r>
    </w:p>
    <w:p w:rsidR="00D67434" w:rsidRPr="006256E1" w:rsidRDefault="00D67434" w:rsidP="006256E1">
      <w:pPr>
        <w:shd w:val="clear" w:color="auto" w:fill="FFFFFF"/>
        <w:spacing w:after="0" w:line="240" w:lineRule="auto"/>
        <w:ind w:right="19" w:firstLine="851"/>
        <w:jc w:val="both"/>
        <w:rPr>
          <w:rFonts w:ascii="PT Astra Serif" w:hAnsi="PT Astra Serif" w:cs="Times New Roman"/>
          <w:sz w:val="24"/>
          <w:szCs w:val="24"/>
        </w:rPr>
      </w:pPr>
      <w:r w:rsidRPr="006256E1">
        <w:rPr>
          <w:rFonts w:ascii="PT Astra Serif" w:hAnsi="PT Astra Serif" w:cs="Times New Roman"/>
          <w:sz w:val="24"/>
          <w:szCs w:val="24"/>
        </w:rPr>
        <w:t>Цель инвестиционной политики муниципального образования</w:t>
      </w:r>
      <w:r w:rsidR="00C90937" w:rsidRPr="006256E1">
        <w:rPr>
          <w:rFonts w:ascii="PT Astra Serif" w:hAnsi="PT Astra Serif" w:cs="Times New Roman"/>
          <w:sz w:val="24"/>
          <w:szCs w:val="24"/>
        </w:rPr>
        <w:t xml:space="preserve"> </w:t>
      </w:r>
      <w:r w:rsidRPr="006256E1">
        <w:rPr>
          <w:rFonts w:ascii="PT Astra Serif" w:hAnsi="PT Astra Serif" w:cs="Times New Roman"/>
          <w:sz w:val="24"/>
          <w:szCs w:val="24"/>
        </w:rPr>
        <w:t xml:space="preserve">– привлечение внешних и внутренних инвестиций и формирование благоприятного делового климата на всей территории. </w:t>
      </w:r>
    </w:p>
    <w:p w:rsidR="00D67434" w:rsidRPr="006256E1" w:rsidRDefault="00D67434" w:rsidP="006256E1">
      <w:pPr>
        <w:spacing w:after="0" w:line="240" w:lineRule="auto"/>
        <w:ind w:firstLine="851"/>
        <w:jc w:val="both"/>
        <w:rPr>
          <w:rFonts w:ascii="PT Astra Serif" w:hAnsi="PT Astra Serif" w:cs="Times New Roman"/>
          <w:sz w:val="24"/>
          <w:szCs w:val="24"/>
        </w:rPr>
      </w:pPr>
      <w:r w:rsidRPr="006256E1">
        <w:rPr>
          <w:rFonts w:ascii="PT Astra Serif" w:hAnsi="PT Astra Serif" w:cs="Times New Roman"/>
          <w:sz w:val="24"/>
          <w:szCs w:val="24"/>
        </w:rPr>
        <w:lastRenderedPageBreak/>
        <w:t xml:space="preserve">Основной отраслью инвестирования является добыча полезных ископаемых, их обогащение, а также отрасль производства строительных материалов.  Развитие данных отраслей обеспечивается частными инвестициями. </w:t>
      </w:r>
    </w:p>
    <w:p w:rsidR="00D67434" w:rsidRPr="006256E1" w:rsidRDefault="00D67434" w:rsidP="006256E1">
      <w:pPr>
        <w:spacing w:after="0" w:line="240" w:lineRule="auto"/>
        <w:ind w:firstLine="851"/>
        <w:jc w:val="both"/>
        <w:rPr>
          <w:rFonts w:ascii="PT Astra Serif" w:eastAsia="Calibri" w:hAnsi="PT Astra Serif" w:cs="Times New Roman"/>
          <w:sz w:val="24"/>
          <w:szCs w:val="24"/>
          <w:u w:val="single"/>
        </w:rPr>
      </w:pPr>
      <w:r w:rsidRPr="006256E1">
        <w:rPr>
          <w:rFonts w:ascii="PT Astra Serif" w:eastAsia="Calibri" w:hAnsi="PT Astra Serif" w:cs="Times New Roman"/>
          <w:b/>
          <w:sz w:val="24"/>
          <w:szCs w:val="24"/>
          <w:u w:val="single"/>
        </w:rPr>
        <w:t>Сенгилеевский филиал</w:t>
      </w:r>
      <w:r w:rsidRPr="006256E1">
        <w:rPr>
          <w:rFonts w:ascii="PT Astra Serif" w:eastAsia="Calibri" w:hAnsi="PT Astra Serif" w:cs="Times New Roman"/>
          <w:sz w:val="24"/>
          <w:szCs w:val="24"/>
          <w:u w:val="single"/>
        </w:rPr>
        <w:t xml:space="preserve"> </w:t>
      </w:r>
      <w:r w:rsidRPr="006256E1">
        <w:rPr>
          <w:rFonts w:ascii="PT Astra Serif" w:eastAsia="Calibri" w:hAnsi="PT Astra Serif" w:cs="Times New Roman"/>
          <w:b/>
          <w:sz w:val="24"/>
          <w:szCs w:val="24"/>
          <w:u w:val="single"/>
        </w:rPr>
        <w:t>Акционерного Общества  «ЦЕМРОС»</w:t>
      </w:r>
      <w:r w:rsidRPr="006256E1">
        <w:rPr>
          <w:rFonts w:ascii="PT Astra Serif" w:eastAsia="Calibri" w:hAnsi="PT Astra Serif" w:cs="Times New Roman"/>
          <w:sz w:val="24"/>
          <w:szCs w:val="24"/>
          <w:u w:val="single"/>
        </w:rPr>
        <w:t xml:space="preserve">  </w:t>
      </w:r>
    </w:p>
    <w:p w:rsidR="00D67434" w:rsidRDefault="00D67434" w:rsidP="006256E1">
      <w:pPr>
        <w:spacing w:after="0" w:line="240" w:lineRule="auto"/>
        <w:ind w:firstLine="851"/>
        <w:jc w:val="both"/>
        <w:rPr>
          <w:rFonts w:ascii="PT Astra Serif" w:eastAsia="Calibri" w:hAnsi="PT Astra Serif" w:cs="Times New Roman"/>
          <w:sz w:val="24"/>
          <w:szCs w:val="24"/>
        </w:rPr>
      </w:pPr>
      <w:r w:rsidRPr="006256E1">
        <w:rPr>
          <w:rFonts w:ascii="PT Astra Serif" w:eastAsia="Calibri" w:hAnsi="PT Astra Serif" w:cs="Times New Roman"/>
          <w:sz w:val="24"/>
          <w:szCs w:val="24"/>
        </w:rPr>
        <w:t xml:space="preserve">Произведено за </w:t>
      </w:r>
      <w:r w:rsidR="005853EC" w:rsidRPr="006256E1">
        <w:rPr>
          <w:rFonts w:ascii="PT Astra Serif" w:eastAsia="Calibri" w:hAnsi="PT Astra Serif" w:cs="Times New Roman"/>
          <w:sz w:val="24"/>
          <w:szCs w:val="24"/>
        </w:rPr>
        <w:t>2025г цемента в количестве 555</w:t>
      </w:r>
      <w:r w:rsidRPr="006256E1">
        <w:rPr>
          <w:rFonts w:ascii="PT Astra Serif" w:eastAsia="Calibri" w:hAnsi="PT Astra Serif" w:cs="Times New Roman"/>
          <w:sz w:val="24"/>
          <w:szCs w:val="24"/>
        </w:rPr>
        <w:t xml:space="preserve"> тыс.тонн. на общую сумму 4 млрд. 050 млн. 120 тыс. руб. Загруженность мощностей 52%.  За  2025г  объём инвестиций выполнен в сумме </w:t>
      </w:r>
      <w:r w:rsidRPr="006256E1">
        <w:rPr>
          <w:rFonts w:ascii="PT Astra Serif" w:eastAsia="Calibri" w:hAnsi="PT Astra Serif" w:cs="Times New Roman"/>
          <w:b/>
          <w:sz w:val="24"/>
          <w:szCs w:val="24"/>
        </w:rPr>
        <w:t>254 млн. 245</w:t>
      </w:r>
      <w:r w:rsidR="006976D7" w:rsidRPr="006256E1">
        <w:rPr>
          <w:rFonts w:ascii="PT Astra Serif" w:eastAsia="Calibri" w:hAnsi="PT Astra Serif" w:cs="Times New Roman"/>
          <w:b/>
          <w:sz w:val="24"/>
          <w:szCs w:val="24"/>
        </w:rPr>
        <w:t xml:space="preserve"> </w:t>
      </w:r>
      <w:r w:rsidRPr="006256E1">
        <w:rPr>
          <w:rFonts w:ascii="PT Astra Serif" w:eastAsia="Calibri" w:hAnsi="PT Astra Serif" w:cs="Times New Roman"/>
          <w:b/>
          <w:sz w:val="24"/>
          <w:szCs w:val="24"/>
        </w:rPr>
        <w:t>тыс. руб. (</w:t>
      </w:r>
      <w:r w:rsidRPr="006256E1">
        <w:rPr>
          <w:rFonts w:ascii="PT Astra Serif" w:eastAsia="Calibri" w:hAnsi="PT Astra Serif" w:cs="Times New Roman"/>
          <w:sz w:val="24"/>
          <w:szCs w:val="24"/>
        </w:rPr>
        <w:t>строительство дороги до нового месторождения, приобретено лабораторное оборудование, начаты работы по строительству МК-4 на пирсе для фасовки продукции), что составляет к уровню 2024г - 141% (2024г – 180,262 млн.руб). Среднесписочная численность по состоянию на 01.01.2026г  463 чел. Среднемесячная  заработная плата 92 264,0 руб</w:t>
      </w:r>
      <w:r w:rsidR="005853EC" w:rsidRPr="006256E1">
        <w:rPr>
          <w:rFonts w:ascii="PT Astra Serif" w:eastAsia="Calibri" w:hAnsi="PT Astra Serif" w:cs="Times New Roman"/>
          <w:sz w:val="24"/>
          <w:szCs w:val="24"/>
        </w:rPr>
        <w:t>.</w:t>
      </w:r>
      <w:r w:rsidRPr="006256E1">
        <w:rPr>
          <w:rFonts w:ascii="PT Astra Serif" w:eastAsia="Calibri" w:hAnsi="PT Astra Serif" w:cs="Times New Roman"/>
          <w:sz w:val="24"/>
          <w:szCs w:val="24"/>
        </w:rPr>
        <w:t xml:space="preserve"> (110,2 % к  уровню 2024г). Перечислено налогов во все уровни бюджетов в сумме 149 млн. 684,5</w:t>
      </w:r>
      <w:r w:rsidR="005853EC" w:rsidRPr="006256E1">
        <w:rPr>
          <w:rFonts w:ascii="PT Astra Serif" w:eastAsia="Calibri" w:hAnsi="PT Astra Serif" w:cs="Times New Roman"/>
          <w:sz w:val="24"/>
          <w:szCs w:val="24"/>
        </w:rPr>
        <w:t xml:space="preserve"> </w:t>
      </w:r>
      <w:r w:rsidRPr="006256E1">
        <w:rPr>
          <w:rFonts w:ascii="PT Astra Serif" w:eastAsia="Calibri" w:hAnsi="PT Astra Serif" w:cs="Times New Roman"/>
          <w:sz w:val="24"/>
          <w:szCs w:val="24"/>
        </w:rPr>
        <w:t>тыс.руб.</w:t>
      </w:r>
    </w:p>
    <w:p w:rsidR="006256E1" w:rsidRPr="006256E1" w:rsidRDefault="006256E1" w:rsidP="006256E1">
      <w:pPr>
        <w:spacing w:after="0" w:line="240" w:lineRule="auto"/>
        <w:ind w:firstLine="851"/>
        <w:jc w:val="both"/>
        <w:rPr>
          <w:rFonts w:ascii="PT Astra Serif" w:eastAsia="Calibri" w:hAnsi="PT Astra Serif" w:cs="Times New Roman"/>
          <w:sz w:val="24"/>
          <w:szCs w:val="24"/>
        </w:rPr>
      </w:pPr>
    </w:p>
    <w:p w:rsidR="00C179A4" w:rsidRPr="006256E1" w:rsidRDefault="008B7372" w:rsidP="006256E1">
      <w:pPr>
        <w:pStyle w:val="a4"/>
        <w:numPr>
          <w:ilvl w:val="0"/>
          <w:numId w:val="29"/>
        </w:numPr>
        <w:spacing w:before="0" w:beforeAutospacing="0" w:after="0" w:afterAutospacing="0"/>
        <w:ind w:left="0" w:firstLine="851"/>
        <w:jc w:val="both"/>
        <w:rPr>
          <w:rFonts w:eastAsia="Calibri" w:cs="Times New Roman"/>
          <w:b/>
          <w:shd w:val="clear" w:color="auto" w:fill="FFFFFF"/>
        </w:rPr>
      </w:pPr>
      <w:r w:rsidRPr="006256E1">
        <w:rPr>
          <w:rFonts w:eastAsia="Calibri" w:cs="Times New Roman"/>
          <w:b/>
          <w:shd w:val="clear" w:color="auto" w:fill="FFFFFF"/>
        </w:rPr>
        <w:t>Малое и среднее предпринимательство.</w:t>
      </w:r>
    </w:p>
    <w:p w:rsidR="00C179A4" w:rsidRPr="006256E1" w:rsidRDefault="00C179A4" w:rsidP="006256E1">
      <w:pPr>
        <w:tabs>
          <w:tab w:val="left" w:pos="-360"/>
          <w:tab w:val="left" w:pos="0"/>
        </w:tabs>
        <w:suppressAutoHyphens/>
        <w:spacing w:after="0" w:line="240" w:lineRule="auto"/>
        <w:ind w:firstLine="851"/>
        <w:jc w:val="both"/>
        <w:rPr>
          <w:rFonts w:ascii="PT Astra Serif" w:eastAsia="PT Astra Serif" w:hAnsi="PT Astra Serif" w:cs="Times New Roman"/>
          <w:sz w:val="24"/>
          <w:szCs w:val="24"/>
        </w:rPr>
      </w:pPr>
      <w:r w:rsidRPr="006256E1">
        <w:rPr>
          <w:rFonts w:ascii="PT Astra Serif" w:eastAsia="PT Astra Serif" w:hAnsi="PT Astra Serif" w:cs="Times New Roman"/>
          <w:sz w:val="24"/>
          <w:szCs w:val="24"/>
        </w:rPr>
        <w:t>По состоянию на 01.01.2026г численность субъектов предпринимательской деятельности по МО</w:t>
      </w:r>
      <w:r w:rsidR="005853EC" w:rsidRPr="006256E1">
        <w:rPr>
          <w:rFonts w:ascii="PT Astra Serif" w:eastAsia="PT Astra Serif" w:hAnsi="PT Astra Serif" w:cs="Times New Roman"/>
          <w:sz w:val="24"/>
          <w:szCs w:val="24"/>
        </w:rPr>
        <w:t xml:space="preserve"> </w:t>
      </w:r>
      <w:r w:rsidRPr="006256E1">
        <w:rPr>
          <w:rFonts w:ascii="PT Astra Serif" w:eastAsia="PT Astra Serif" w:hAnsi="PT Astra Serif" w:cs="Times New Roman"/>
          <w:sz w:val="24"/>
          <w:szCs w:val="24"/>
        </w:rPr>
        <w:t>«Сенгилеевск</w:t>
      </w:r>
      <w:r w:rsidR="00CB5F6D" w:rsidRPr="006256E1">
        <w:rPr>
          <w:rFonts w:ascii="PT Astra Serif" w:eastAsia="PT Astra Serif" w:hAnsi="PT Astra Serif" w:cs="Times New Roman"/>
          <w:sz w:val="24"/>
          <w:szCs w:val="24"/>
        </w:rPr>
        <w:t>ое городское поселение</w:t>
      </w:r>
      <w:r w:rsidRPr="006256E1">
        <w:rPr>
          <w:rFonts w:ascii="PT Astra Serif" w:eastAsia="PT Astra Serif" w:hAnsi="PT Astra Serif" w:cs="Times New Roman"/>
          <w:sz w:val="24"/>
          <w:szCs w:val="24"/>
        </w:rPr>
        <w:t xml:space="preserve">» составила </w:t>
      </w:r>
      <w:r w:rsidR="00CB5F6D" w:rsidRPr="006256E1">
        <w:rPr>
          <w:rFonts w:ascii="PT Astra Serif" w:eastAsia="PT Astra Serif" w:hAnsi="PT Astra Serif" w:cs="Times New Roman"/>
          <w:sz w:val="24"/>
          <w:szCs w:val="24"/>
        </w:rPr>
        <w:t>205</w:t>
      </w:r>
      <w:r w:rsidRPr="006256E1">
        <w:rPr>
          <w:rFonts w:ascii="PT Astra Serif" w:eastAsia="PT Astra Serif" w:hAnsi="PT Astra Serif" w:cs="Times New Roman"/>
          <w:sz w:val="24"/>
          <w:szCs w:val="24"/>
        </w:rPr>
        <w:t xml:space="preserve"> </w:t>
      </w:r>
      <w:r w:rsidR="00CB5F6D" w:rsidRPr="006256E1">
        <w:rPr>
          <w:rFonts w:ascii="PT Astra Serif" w:eastAsia="PT Astra Serif" w:hAnsi="PT Astra Serif" w:cs="Times New Roman"/>
          <w:sz w:val="24"/>
          <w:szCs w:val="24"/>
        </w:rPr>
        <w:t>единиц.</w:t>
      </w:r>
    </w:p>
    <w:p w:rsidR="00C179A4" w:rsidRPr="006256E1" w:rsidRDefault="00C179A4" w:rsidP="006256E1">
      <w:pPr>
        <w:tabs>
          <w:tab w:val="left" w:pos="270"/>
        </w:tabs>
        <w:spacing w:after="0" w:line="240" w:lineRule="auto"/>
        <w:ind w:firstLine="851"/>
        <w:jc w:val="both"/>
        <w:rPr>
          <w:rFonts w:ascii="PT Astra Serif" w:hAnsi="PT Astra Serif" w:cs="Times New Roman"/>
          <w:sz w:val="24"/>
          <w:szCs w:val="24"/>
        </w:rPr>
      </w:pPr>
      <w:r w:rsidRPr="006256E1">
        <w:rPr>
          <w:rFonts w:ascii="PT Astra Serif" w:eastAsia="Times New Roman" w:hAnsi="PT Astra Serif" w:cs="Times New Roman"/>
          <w:sz w:val="24"/>
          <w:szCs w:val="24"/>
        </w:rPr>
        <w:t xml:space="preserve">Отраслевая структура предприятий малого бизнеса выглядит следующим образом:  непроизводственная сфера деятельности (прежде всего торговля) остаётся более привлекательной для бизнеса, чем производственная. </w:t>
      </w:r>
    </w:p>
    <w:p w:rsidR="00C179A4" w:rsidRPr="006256E1" w:rsidRDefault="00C179A4" w:rsidP="006256E1">
      <w:pPr>
        <w:tabs>
          <w:tab w:val="left" w:pos="-360"/>
          <w:tab w:val="left" w:pos="0"/>
        </w:tabs>
        <w:suppressAutoHyphens/>
        <w:spacing w:after="0" w:line="240" w:lineRule="auto"/>
        <w:ind w:firstLine="851"/>
        <w:jc w:val="both"/>
        <w:rPr>
          <w:rFonts w:ascii="PT Astra Serif" w:eastAsia="PT Astra Serif" w:hAnsi="PT Astra Serif" w:cs="Times New Roman"/>
          <w:sz w:val="24"/>
          <w:szCs w:val="24"/>
        </w:rPr>
      </w:pPr>
      <w:r w:rsidRPr="006256E1">
        <w:rPr>
          <w:rFonts w:ascii="PT Astra Serif" w:eastAsia="PT Astra Serif" w:hAnsi="PT Astra Serif" w:cs="Times New Roman"/>
          <w:color w:val="000000"/>
          <w:sz w:val="24"/>
          <w:szCs w:val="24"/>
        </w:rPr>
        <w:t xml:space="preserve">Для </w:t>
      </w:r>
      <w:r w:rsidRPr="006256E1">
        <w:rPr>
          <w:rFonts w:ascii="PT Astra Serif" w:eastAsia="PT Astra Serif" w:hAnsi="PT Astra Serif" w:cs="Times New Roman"/>
          <w:sz w:val="24"/>
          <w:szCs w:val="24"/>
        </w:rPr>
        <w:t>вовлечения молодёжи и населения в предпринимательскую деятельность за</w:t>
      </w:r>
      <w:r w:rsidR="00CB5F6D" w:rsidRPr="006256E1">
        <w:rPr>
          <w:rFonts w:ascii="PT Astra Serif" w:eastAsia="PT Astra Serif" w:hAnsi="PT Astra Serif" w:cs="Times New Roman"/>
          <w:sz w:val="24"/>
          <w:szCs w:val="24"/>
        </w:rPr>
        <w:t xml:space="preserve"> </w:t>
      </w:r>
      <w:r w:rsidRPr="006256E1">
        <w:rPr>
          <w:rFonts w:ascii="PT Astra Serif" w:eastAsia="PT Astra Serif" w:hAnsi="PT Astra Serif" w:cs="Times New Roman"/>
          <w:sz w:val="24"/>
          <w:szCs w:val="24"/>
        </w:rPr>
        <w:t>2025</w:t>
      </w:r>
      <w:r w:rsidR="005853EC" w:rsidRPr="006256E1">
        <w:rPr>
          <w:rFonts w:ascii="PT Astra Serif" w:eastAsia="PT Astra Serif" w:hAnsi="PT Astra Serif" w:cs="Times New Roman"/>
          <w:sz w:val="24"/>
          <w:szCs w:val="24"/>
        </w:rPr>
        <w:t xml:space="preserve"> </w:t>
      </w:r>
      <w:r w:rsidRPr="006256E1">
        <w:rPr>
          <w:rFonts w:ascii="PT Astra Serif" w:eastAsia="PT Astra Serif" w:hAnsi="PT Astra Serif" w:cs="Times New Roman"/>
          <w:sz w:val="24"/>
          <w:szCs w:val="24"/>
        </w:rPr>
        <w:t xml:space="preserve">г проведено  4  мероприятия «Азбука предпринимателя»,  в которых приняли участие  114 студентов.  </w:t>
      </w:r>
    </w:p>
    <w:p w:rsidR="005853EC" w:rsidRPr="006256E1" w:rsidRDefault="00C179A4" w:rsidP="006256E1">
      <w:pPr>
        <w:tabs>
          <w:tab w:val="left" w:pos="-360"/>
          <w:tab w:val="left" w:pos="0"/>
        </w:tabs>
        <w:suppressAutoHyphens/>
        <w:spacing w:after="0" w:line="240" w:lineRule="auto"/>
        <w:ind w:firstLine="851"/>
        <w:jc w:val="both"/>
        <w:rPr>
          <w:rFonts w:ascii="PT Astra Serif" w:eastAsia="PT Astra Serif" w:hAnsi="PT Astra Serif" w:cs="Times New Roman"/>
          <w:sz w:val="24"/>
          <w:szCs w:val="24"/>
        </w:rPr>
      </w:pPr>
      <w:r w:rsidRPr="006256E1">
        <w:rPr>
          <w:rFonts w:ascii="PT Astra Serif" w:eastAsia="PT Astra Serif" w:hAnsi="PT Astra Serif" w:cs="Times New Roman"/>
          <w:sz w:val="24"/>
          <w:szCs w:val="24"/>
        </w:rPr>
        <w:t>За  2025</w:t>
      </w:r>
      <w:r w:rsidR="005853EC" w:rsidRPr="006256E1">
        <w:rPr>
          <w:rFonts w:ascii="PT Astra Serif" w:eastAsia="PT Astra Serif" w:hAnsi="PT Astra Serif" w:cs="Times New Roman"/>
          <w:sz w:val="24"/>
          <w:szCs w:val="24"/>
        </w:rPr>
        <w:t xml:space="preserve"> </w:t>
      </w:r>
      <w:r w:rsidRPr="006256E1">
        <w:rPr>
          <w:rFonts w:ascii="PT Astra Serif" w:eastAsia="PT Astra Serif" w:hAnsi="PT Astra Serif" w:cs="Times New Roman"/>
          <w:sz w:val="24"/>
          <w:szCs w:val="24"/>
        </w:rPr>
        <w:t>г</w:t>
      </w:r>
      <w:r w:rsidR="005853EC" w:rsidRPr="006256E1">
        <w:rPr>
          <w:rFonts w:ascii="PT Astra Serif" w:eastAsia="PT Astra Serif" w:hAnsi="PT Astra Serif" w:cs="Times New Roman"/>
          <w:sz w:val="24"/>
          <w:szCs w:val="24"/>
        </w:rPr>
        <w:t>од</w:t>
      </w:r>
      <w:r w:rsidRPr="006256E1">
        <w:rPr>
          <w:rFonts w:ascii="PT Astra Serif" w:eastAsia="PT Astra Serif" w:hAnsi="PT Astra Serif" w:cs="Times New Roman"/>
          <w:sz w:val="24"/>
          <w:szCs w:val="24"/>
        </w:rPr>
        <w:t xml:space="preserve"> проведёно</w:t>
      </w:r>
      <w:r w:rsidR="00CB5F6D" w:rsidRPr="006256E1">
        <w:rPr>
          <w:rFonts w:ascii="PT Astra Serif" w:eastAsia="PT Astra Serif" w:hAnsi="PT Astra Serif" w:cs="Times New Roman"/>
          <w:sz w:val="24"/>
          <w:szCs w:val="24"/>
        </w:rPr>
        <w:t xml:space="preserve"> </w:t>
      </w:r>
      <w:r w:rsidRPr="006256E1">
        <w:rPr>
          <w:rFonts w:ascii="PT Astra Serif" w:eastAsia="PT Astra Serif" w:hAnsi="PT Astra Serif" w:cs="Times New Roman"/>
          <w:sz w:val="24"/>
          <w:szCs w:val="24"/>
        </w:rPr>
        <w:t>7</w:t>
      </w:r>
      <w:r w:rsidR="00CB5F6D" w:rsidRPr="006256E1">
        <w:rPr>
          <w:rFonts w:ascii="PT Astra Serif" w:eastAsia="PT Astra Serif" w:hAnsi="PT Astra Serif" w:cs="Times New Roman"/>
          <w:sz w:val="24"/>
          <w:szCs w:val="24"/>
        </w:rPr>
        <w:t xml:space="preserve"> </w:t>
      </w:r>
      <w:r w:rsidRPr="006256E1">
        <w:rPr>
          <w:rFonts w:ascii="PT Astra Serif" w:eastAsia="PT Astra Serif" w:hAnsi="PT Astra Serif" w:cs="Times New Roman"/>
          <w:sz w:val="24"/>
          <w:szCs w:val="24"/>
        </w:rPr>
        <w:t>обучающих мероприятия,  в которых приняли участие 94 чел.</w:t>
      </w:r>
    </w:p>
    <w:p w:rsidR="00C179A4" w:rsidRPr="006256E1" w:rsidRDefault="00C179A4" w:rsidP="006256E1">
      <w:pPr>
        <w:tabs>
          <w:tab w:val="left" w:pos="-360"/>
          <w:tab w:val="left" w:pos="0"/>
        </w:tabs>
        <w:suppressAutoHyphens/>
        <w:spacing w:after="0" w:line="240" w:lineRule="auto"/>
        <w:ind w:firstLine="851"/>
        <w:jc w:val="both"/>
        <w:rPr>
          <w:rFonts w:ascii="PT Astra Serif" w:eastAsia="PT Astra Serif" w:hAnsi="PT Astra Serif" w:cs="Times New Roman"/>
          <w:sz w:val="24"/>
          <w:szCs w:val="24"/>
        </w:rPr>
      </w:pPr>
      <w:r w:rsidRPr="006256E1">
        <w:rPr>
          <w:rFonts w:ascii="PT Astra Serif" w:eastAsia="PT Astra Serif" w:hAnsi="PT Astra Serif" w:cs="Times New Roman"/>
          <w:sz w:val="24"/>
          <w:szCs w:val="24"/>
        </w:rPr>
        <w:t>Предприниматели принимают участие в региональных Форумах</w:t>
      </w:r>
      <w:r w:rsidR="00390087" w:rsidRPr="006256E1">
        <w:rPr>
          <w:rFonts w:ascii="PT Astra Serif" w:eastAsia="PT Astra Serif" w:hAnsi="PT Astra Serif" w:cs="Times New Roman"/>
          <w:sz w:val="24"/>
          <w:szCs w:val="24"/>
        </w:rPr>
        <w:t xml:space="preserve"> и конкурсах.</w:t>
      </w:r>
    </w:p>
    <w:p w:rsidR="00C179A4" w:rsidRPr="006256E1" w:rsidRDefault="00C179A4" w:rsidP="006256E1">
      <w:pPr>
        <w:tabs>
          <w:tab w:val="left" w:pos="-360"/>
          <w:tab w:val="left" w:pos="0"/>
        </w:tabs>
        <w:suppressAutoHyphens/>
        <w:spacing w:after="0" w:line="240" w:lineRule="auto"/>
        <w:ind w:firstLine="851"/>
        <w:jc w:val="both"/>
        <w:rPr>
          <w:rFonts w:ascii="PT Astra Serif" w:eastAsia="PT Astra Serif" w:hAnsi="PT Astra Serif" w:cs="Times New Roman"/>
          <w:sz w:val="24"/>
          <w:szCs w:val="24"/>
        </w:rPr>
      </w:pPr>
      <w:r w:rsidRPr="006256E1">
        <w:rPr>
          <w:rFonts w:ascii="PT Astra Serif" w:eastAsia="PT Astra Serif" w:hAnsi="PT Astra Serif" w:cs="Times New Roman"/>
          <w:sz w:val="24"/>
          <w:szCs w:val="24"/>
        </w:rPr>
        <w:t xml:space="preserve">В муниципальном образовании организована  информационно - консультационная работа с населением по вопросу введения специального налогового режима «Налог на профессиональный доход»,  участия в региональном проекте «Содействие в реализации адресной поддержки граждан», по открытию бизнеса и др.  С начала года   получили консультацию  83 чел.   </w:t>
      </w:r>
    </w:p>
    <w:p w:rsidR="00C179A4" w:rsidRPr="006256E1" w:rsidRDefault="00C179A4" w:rsidP="006256E1">
      <w:pPr>
        <w:spacing w:after="0" w:line="240" w:lineRule="auto"/>
        <w:ind w:firstLine="851"/>
        <w:jc w:val="both"/>
        <w:rPr>
          <w:rFonts w:ascii="PT Astra Serif" w:eastAsia="Times New Roman" w:hAnsi="PT Astra Serif" w:cs="Times New Roman"/>
          <w:color w:val="000000"/>
          <w:sz w:val="24"/>
          <w:szCs w:val="24"/>
        </w:rPr>
      </w:pPr>
      <w:r w:rsidRPr="006256E1">
        <w:rPr>
          <w:rFonts w:ascii="PT Astra Serif" w:eastAsia="Times New Roman" w:hAnsi="PT Astra Serif" w:cs="Times New Roman"/>
          <w:color w:val="000000"/>
          <w:sz w:val="24"/>
          <w:szCs w:val="24"/>
        </w:rPr>
        <w:t>За</w:t>
      </w:r>
      <w:r w:rsidR="00390087" w:rsidRPr="006256E1">
        <w:rPr>
          <w:rFonts w:ascii="PT Astra Serif" w:eastAsia="Times New Roman" w:hAnsi="PT Astra Serif" w:cs="Times New Roman"/>
          <w:color w:val="000000"/>
          <w:sz w:val="24"/>
          <w:szCs w:val="24"/>
        </w:rPr>
        <w:t xml:space="preserve"> </w:t>
      </w:r>
      <w:r w:rsidRPr="006256E1">
        <w:rPr>
          <w:rFonts w:ascii="PT Astra Serif" w:eastAsia="Times New Roman" w:hAnsi="PT Astra Serif" w:cs="Times New Roman"/>
          <w:color w:val="000000"/>
          <w:sz w:val="24"/>
          <w:szCs w:val="24"/>
        </w:rPr>
        <w:t>2025</w:t>
      </w:r>
      <w:r w:rsidR="00390087" w:rsidRPr="006256E1">
        <w:rPr>
          <w:rFonts w:ascii="PT Astra Serif" w:eastAsia="Times New Roman" w:hAnsi="PT Astra Serif" w:cs="Times New Roman"/>
          <w:color w:val="000000"/>
          <w:sz w:val="24"/>
          <w:szCs w:val="24"/>
        </w:rPr>
        <w:t xml:space="preserve"> </w:t>
      </w:r>
      <w:r w:rsidRPr="006256E1">
        <w:rPr>
          <w:rFonts w:ascii="PT Astra Serif" w:eastAsia="Times New Roman" w:hAnsi="PT Astra Serif" w:cs="Times New Roman"/>
          <w:color w:val="000000"/>
          <w:sz w:val="24"/>
          <w:szCs w:val="24"/>
        </w:rPr>
        <w:t>г</w:t>
      </w:r>
      <w:r w:rsidR="00390087" w:rsidRPr="006256E1">
        <w:rPr>
          <w:rFonts w:ascii="PT Astra Serif" w:eastAsia="Times New Roman" w:hAnsi="PT Astra Serif" w:cs="Times New Roman"/>
          <w:color w:val="000000"/>
          <w:sz w:val="24"/>
          <w:szCs w:val="24"/>
        </w:rPr>
        <w:t>од</w:t>
      </w:r>
      <w:r w:rsidRPr="006256E1">
        <w:rPr>
          <w:rFonts w:ascii="PT Astra Serif" w:eastAsia="Times New Roman" w:hAnsi="PT Astra Serif" w:cs="Times New Roman"/>
          <w:color w:val="000000"/>
          <w:sz w:val="24"/>
          <w:szCs w:val="24"/>
        </w:rPr>
        <w:t xml:space="preserve"> реализовано</w:t>
      </w:r>
      <w:r w:rsidR="00CB5F6D" w:rsidRPr="006256E1">
        <w:rPr>
          <w:rFonts w:ascii="PT Astra Serif" w:eastAsia="Times New Roman" w:hAnsi="PT Astra Serif" w:cs="Times New Roman"/>
          <w:color w:val="000000"/>
          <w:sz w:val="24"/>
          <w:szCs w:val="24"/>
        </w:rPr>
        <w:t xml:space="preserve"> </w:t>
      </w:r>
      <w:r w:rsidRPr="006256E1">
        <w:rPr>
          <w:rFonts w:ascii="PT Astra Serif" w:eastAsia="Times New Roman" w:hAnsi="PT Astra Serif" w:cs="Times New Roman"/>
          <w:color w:val="000000"/>
          <w:sz w:val="24"/>
          <w:szCs w:val="24"/>
        </w:rPr>
        <w:t>два инвестиционных проекта</w:t>
      </w:r>
      <w:r w:rsidR="00390087" w:rsidRPr="006256E1">
        <w:rPr>
          <w:rFonts w:ascii="PT Astra Serif" w:eastAsia="Times New Roman" w:hAnsi="PT Astra Serif" w:cs="Times New Roman"/>
          <w:color w:val="000000"/>
          <w:sz w:val="24"/>
          <w:szCs w:val="24"/>
        </w:rPr>
        <w:t xml:space="preserve"> </w:t>
      </w:r>
      <w:r w:rsidRPr="006256E1">
        <w:rPr>
          <w:rFonts w:ascii="PT Astra Serif" w:eastAsia="Times New Roman" w:hAnsi="PT Astra Serif" w:cs="Times New Roman"/>
          <w:color w:val="000000"/>
          <w:sz w:val="24"/>
          <w:szCs w:val="24"/>
        </w:rPr>
        <w:t>«Точки роста»:</w:t>
      </w:r>
    </w:p>
    <w:p w:rsidR="00C179A4" w:rsidRPr="006256E1" w:rsidRDefault="00C179A4" w:rsidP="006256E1">
      <w:pPr>
        <w:spacing w:after="0" w:line="240" w:lineRule="auto"/>
        <w:ind w:firstLine="851"/>
        <w:jc w:val="both"/>
        <w:rPr>
          <w:rFonts w:ascii="PT Astra Serif" w:eastAsia="Times New Roman" w:hAnsi="PT Astra Serif" w:cs="Times New Roman"/>
          <w:color w:val="000000"/>
          <w:sz w:val="24"/>
          <w:szCs w:val="24"/>
        </w:rPr>
      </w:pPr>
      <w:r w:rsidRPr="006256E1">
        <w:rPr>
          <w:rFonts w:ascii="PT Astra Serif" w:eastAsia="Times New Roman" w:hAnsi="PT Astra Serif" w:cs="Times New Roman"/>
          <w:color w:val="000000"/>
          <w:sz w:val="24"/>
          <w:szCs w:val="24"/>
        </w:rPr>
        <w:t>-«Открытие экологической тропы  «Гранное ухо и строительство смотровой площадки». Объём инвестиц</w:t>
      </w:r>
      <w:r w:rsidR="00390087" w:rsidRPr="006256E1">
        <w:rPr>
          <w:rFonts w:ascii="PT Astra Serif" w:eastAsia="Times New Roman" w:hAnsi="PT Astra Serif" w:cs="Times New Roman"/>
          <w:color w:val="000000"/>
          <w:sz w:val="24"/>
          <w:szCs w:val="24"/>
        </w:rPr>
        <w:t xml:space="preserve">ий 18 </w:t>
      </w:r>
      <w:r w:rsidRPr="006256E1">
        <w:rPr>
          <w:rFonts w:ascii="PT Astra Serif" w:eastAsia="Times New Roman" w:hAnsi="PT Astra Serif" w:cs="Times New Roman"/>
          <w:color w:val="000000"/>
          <w:sz w:val="24"/>
          <w:szCs w:val="24"/>
        </w:rPr>
        <w:t>млн. руб.</w:t>
      </w:r>
      <w:r w:rsidR="00390087" w:rsidRPr="006256E1">
        <w:rPr>
          <w:rFonts w:ascii="PT Astra Serif" w:eastAsia="Times New Roman" w:hAnsi="PT Astra Serif" w:cs="Times New Roman"/>
          <w:color w:val="000000"/>
          <w:sz w:val="24"/>
          <w:szCs w:val="24"/>
        </w:rPr>
        <w:t xml:space="preserve"> </w:t>
      </w:r>
      <w:r w:rsidRPr="006256E1">
        <w:rPr>
          <w:rFonts w:ascii="PT Astra Serif" w:eastAsia="Times New Roman" w:hAnsi="PT Astra Serif" w:cs="Times New Roman"/>
          <w:color w:val="000000"/>
          <w:sz w:val="24"/>
          <w:szCs w:val="24"/>
        </w:rPr>
        <w:t>(ФГБУ национальный парк "Сенгилеевские горы").</w:t>
      </w:r>
      <w:r w:rsidR="00390087" w:rsidRPr="006256E1">
        <w:rPr>
          <w:rFonts w:ascii="PT Astra Serif" w:eastAsia="Times New Roman" w:hAnsi="PT Astra Serif" w:cs="Times New Roman"/>
          <w:color w:val="000000"/>
          <w:sz w:val="24"/>
          <w:szCs w:val="24"/>
        </w:rPr>
        <w:t xml:space="preserve"> </w:t>
      </w:r>
      <w:r w:rsidRPr="006256E1">
        <w:rPr>
          <w:rFonts w:ascii="PT Astra Serif" w:eastAsia="Times New Roman" w:hAnsi="PT Astra Serif" w:cs="Times New Roman"/>
          <w:color w:val="000000"/>
          <w:sz w:val="24"/>
          <w:szCs w:val="24"/>
        </w:rPr>
        <w:t>Открытие состоялось 13 июня 2025</w:t>
      </w:r>
      <w:r w:rsidR="00390087" w:rsidRPr="006256E1">
        <w:rPr>
          <w:rFonts w:ascii="PT Astra Serif" w:eastAsia="Times New Roman" w:hAnsi="PT Astra Serif" w:cs="Times New Roman"/>
          <w:color w:val="000000"/>
          <w:sz w:val="24"/>
          <w:szCs w:val="24"/>
        </w:rPr>
        <w:t xml:space="preserve"> </w:t>
      </w:r>
      <w:r w:rsidRPr="006256E1">
        <w:rPr>
          <w:rFonts w:ascii="PT Astra Serif" w:eastAsia="Times New Roman" w:hAnsi="PT Astra Serif" w:cs="Times New Roman"/>
          <w:color w:val="000000"/>
          <w:sz w:val="24"/>
          <w:szCs w:val="24"/>
        </w:rPr>
        <w:t>г с участием Губернатора Ульяновской области  А.Ю.Русских.</w:t>
      </w:r>
    </w:p>
    <w:p w:rsidR="008B7372" w:rsidRDefault="00C179A4" w:rsidP="006256E1">
      <w:pPr>
        <w:spacing w:after="0" w:line="240" w:lineRule="auto"/>
        <w:ind w:firstLine="851"/>
        <w:jc w:val="both"/>
        <w:rPr>
          <w:rFonts w:ascii="PT Astra Serif" w:hAnsi="PT Astra Serif" w:cs="Times New Roman"/>
          <w:sz w:val="24"/>
          <w:szCs w:val="24"/>
        </w:rPr>
      </w:pPr>
      <w:r w:rsidRPr="006256E1">
        <w:rPr>
          <w:rFonts w:ascii="PT Astra Serif" w:eastAsia="Times New Roman" w:hAnsi="PT Astra Serif" w:cs="Times New Roman"/>
          <w:color w:val="000000"/>
          <w:sz w:val="24"/>
          <w:szCs w:val="24"/>
        </w:rPr>
        <w:t xml:space="preserve">- </w:t>
      </w:r>
      <w:r w:rsidRPr="006256E1">
        <w:rPr>
          <w:rFonts w:ascii="PT Astra Serif" w:hAnsi="PT Astra Serif" w:cs="Times New Roman"/>
          <w:sz w:val="24"/>
          <w:szCs w:val="24"/>
        </w:rPr>
        <w:t>«Реконструкция помещений бывшей молочной кухни и открытие кафе на 130 мест», объём инвестиций 5</w:t>
      </w:r>
      <w:r w:rsidR="00390087" w:rsidRPr="006256E1">
        <w:rPr>
          <w:rFonts w:ascii="PT Astra Serif" w:hAnsi="PT Astra Serif" w:cs="Times New Roman"/>
          <w:sz w:val="24"/>
          <w:szCs w:val="24"/>
        </w:rPr>
        <w:t xml:space="preserve"> </w:t>
      </w:r>
      <w:r w:rsidRPr="006256E1">
        <w:rPr>
          <w:rFonts w:ascii="PT Astra Serif" w:hAnsi="PT Astra Serif" w:cs="Times New Roman"/>
          <w:sz w:val="24"/>
          <w:szCs w:val="24"/>
        </w:rPr>
        <w:t>млн.руб., 3 новых рабочих места. (ИП Галстян М.Х.)</w:t>
      </w:r>
    </w:p>
    <w:p w:rsidR="006256E1" w:rsidRPr="006256E1" w:rsidRDefault="006256E1" w:rsidP="006256E1">
      <w:pPr>
        <w:spacing w:after="0" w:line="240" w:lineRule="auto"/>
        <w:ind w:firstLine="851"/>
        <w:jc w:val="both"/>
        <w:rPr>
          <w:rFonts w:ascii="PT Astra Serif" w:hAnsi="PT Astra Serif" w:cs="Times New Roman"/>
          <w:sz w:val="24"/>
          <w:szCs w:val="24"/>
        </w:rPr>
      </w:pPr>
    </w:p>
    <w:p w:rsidR="00781DE3" w:rsidRPr="006256E1" w:rsidRDefault="009C742F" w:rsidP="006256E1">
      <w:pPr>
        <w:pStyle w:val="ac"/>
        <w:numPr>
          <w:ilvl w:val="0"/>
          <w:numId w:val="29"/>
        </w:numPr>
        <w:spacing w:line="240" w:lineRule="auto"/>
        <w:ind w:left="0" w:firstLine="851"/>
        <w:jc w:val="both"/>
        <w:rPr>
          <w:rFonts w:ascii="PT Astra Serif" w:hAnsi="PT Astra Serif"/>
          <w:b/>
          <w:sz w:val="24"/>
          <w:szCs w:val="24"/>
        </w:rPr>
      </w:pPr>
      <w:r w:rsidRPr="006256E1">
        <w:rPr>
          <w:rFonts w:ascii="PT Astra Serif" w:hAnsi="PT Astra Serif"/>
          <w:b/>
          <w:sz w:val="24"/>
          <w:szCs w:val="24"/>
        </w:rPr>
        <w:t>Благоустройство.</w:t>
      </w:r>
    </w:p>
    <w:p w:rsidR="0060192B" w:rsidRPr="006256E1" w:rsidRDefault="0060192B" w:rsidP="006256E1">
      <w:pPr>
        <w:spacing w:after="0" w:line="240" w:lineRule="auto"/>
        <w:ind w:firstLine="851"/>
        <w:jc w:val="both"/>
        <w:rPr>
          <w:rFonts w:ascii="PT Astra Serif" w:hAnsi="PT Astra Serif"/>
          <w:b/>
          <w:sz w:val="24"/>
          <w:szCs w:val="24"/>
          <w:u w:val="single"/>
        </w:rPr>
      </w:pPr>
      <w:r w:rsidRPr="006256E1">
        <w:rPr>
          <w:rFonts w:ascii="PT Astra Serif" w:hAnsi="PT Astra Serif"/>
          <w:b/>
          <w:sz w:val="24"/>
          <w:szCs w:val="24"/>
          <w:u w:val="single"/>
          <w:shd w:val="clear" w:color="auto" w:fill="FFFFFF"/>
        </w:rPr>
        <w:t xml:space="preserve">В </w:t>
      </w:r>
      <w:r w:rsidR="00390087" w:rsidRPr="006256E1">
        <w:rPr>
          <w:rFonts w:ascii="PT Astra Serif" w:hAnsi="PT Astra Serif"/>
          <w:b/>
          <w:sz w:val="24"/>
          <w:szCs w:val="24"/>
          <w:u w:val="single"/>
          <w:shd w:val="clear" w:color="auto" w:fill="FFFFFF"/>
        </w:rPr>
        <w:t xml:space="preserve">2025 году в </w:t>
      </w:r>
      <w:r w:rsidRPr="006256E1">
        <w:rPr>
          <w:rFonts w:ascii="PT Astra Serif" w:hAnsi="PT Astra Serif"/>
          <w:b/>
          <w:sz w:val="24"/>
          <w:szCs w:val="24"/>
          <w:u w:val="single"/>
          <w:shd w:val="clear" w:color="auto" w:fill="FFFFFF"/>
        </w:rPr>
        <w:t xml:space="preserve">МО «Сенгилеевское городское поселение» </w:t>
      </w:r>
      <w:r w:rsidR="00390087" w:rsidRPr="006256E1">
        <w:rPr>
          <w:rFonts w:ascii="PT Astra Serif" w:hAnsi="PT Astra Serif"/>
          <w:b/>
          <w:sz w:val="24"/>
          <w:szCs w:val="24"/>
          <w:u w:val="single"/>
          <w:shd w:val="clear" w:color="auto" w:fill="FFFFFF"/>
        </w:rPr>
        <w:t>проведено</w:t>
      </w:r>
      <w:r w:rsidRPr="006256E1">
        <w:rPr>
          <w:rFonts w:ascii="PT Astra Serif" w:hAnsi="PT Astra Serif"/>
          <w:b/>
          <w:sz w:val="24"/>
          <w:szCs w:val="24"/>
          <w:u w:val="single"/>
          <w:shd w:val="clear" w:color="auto" w:fill="FFFFFF"/>
        </w:rPr>
        <w:t xml:space="preserve">       </w:t>
      </w:r>
      <w:r w:rsidRPr="006256E1">
        <w:rPr>
          <w:rFonts w:ascii="PT Astra Serif" w:hAnsi="PT Astra Serif"/>
          <w:b/>
          <w:sz w:val="24"/>
          <w:szCs w:val="24"/>
          <w:u w:val="single"/>
        </w:rPr>
        <w:t>благоустройство «Сквера памяти поколений» (1 этап)</w:t>
      </w:r>
    </w:p>
    <w:p w:rsidR="0060192B" w:rsidRPr="006256E1" w:rsidRDefault="0060192B" w:rsidP="006256E1">
      <w:pPr>
        <w:pStyle w:val="ac"/>
        <w:numPr>
          <w:ilvl w:val="0"/>
          <w:numId w:val="24"/>
        </w:numPr>
        <w:shd w:val="clear" w:color="auto" w:fill="FFFFFF"/>
        <w:spacing w:line="240" w:lineRule="auto"/>
        <w:ind w:left="0" w:firstLine="851"/>
        <w:jc w:val="both"/>
        <w:rPr>
          <w:rFonts w:ascii="PT Astra Serif" w:hAnsi="PT Astra Serif"/>
          <w:color w:val="000000" w:themeColor="text1"/>
          <w:sz w:val="24"/>
          <w:szCs w:val="24"/>
        </w:rPr>
      </w:pPr>
      <w:r w:rsidRPr="006256E1">
        <w:rPr>
          <w:rFonts w:ascii="PT Astra Serif" w:hAnsi="PT Astra Serif"/>
          <w:color w:val="000000" w:themeColor="text1"/>
          <w:sz w:val="24"/>
          <w:szCs w:val="24"/>
        </w:rPr>
        <w:t>Подготовительные работы: вырубка деревьев и кустарника.</w:t>
      </w:r>
    </w:p>
    <w:p w:rsidR="0060192B" w:rsidRPr="006256E1" w:rsidRDefault="0060192B" w:rsidP="006256E1">
      <w:pPr>
        <w:pStyle w:val="ac"/>
        <w:numPr>
          <w:ilvl w:val="0"/>
          <w:numId w:val="24"/>
        </w:numPr>
        <w:shd w:val="clear" w:color="auto" w:fill="FFFFFF"/>
        <w:spacing w:line="240" w:lineRule="auto"/>
        <w:ind w:left="0" w:firstLine="851"/>
        <w:jc w:val="both"/>
        <w:rPr>
          <w:rFonts w:ascii="PT Astra Serif" w:hAnsi="PT Astra Serif"/>
          <w:color w:val="000000" w:themeColor="text1"/>
          <w:sz w:val="24"/>
          <w:szCs w:val="24"/>
        </w:rPr>
      </w:pPr>
      <w:r w:rsidRPr="006256E1">
        <w:rPr>
          <w:rFonts w:ascii="PT Astra Serif" w:hAnsi="PT Astra Serif"/>
          <w:color w:val="000000" w:themeColor="text1"/>
          <w:sz w:val="24"/>
          <w:szCs w:val="24"/>
        </w:rPr>
        <w:t>Устройство пешеходных дорожек из  брусчатки.</w:t>
      </w:r>
    </w:p>
    <w:p w:rsidR="0060192B" w:rsidRPr="006256E1" w:rsidRDefault="0060192B" w:rsidP="006256E1">
      <w:pPr>
        <w:pStyle w:val="ac"/>
        <w:numPr>
          <w:ilvl w:val="0"/>
          <w:numId w:val="24"/>
        </w:numPr>
        <w:shd w:val="clear" w:color="auto" w:fill="FFFFFF"/>
        <w:spacing w:line="240" w:lineRule="auto"/>
        <w:ind w:left="0" w:firstLine="851"/>
        <w:jc w:val="both"/>
        <w:rPr>
          <w:rFonts w:ascii="PT Astra Serif" w:hAnsi="PT Astra Serif"/>
          <w:color w:val="000000" w:themeColor="text1"/>
          <w:sz w:val="24"/>
          <w:szCs w:val="24"/>
        </w:rPr>
      </w:pPr>
      <w:r w:rsidRPr="006256E1">
        <w:rPr>
          <w:rFonts w:ascii="PT Astra Serif" w:hAnsi="PT Astra Serif"/>
          <w:color w:val="000000" w:themeColor="text1"/>
          <w:sz w:val="24"/>
          <w:szCs w:val="24"/>
        </w:rPr>
        <w:t>Устройство освещения: установка светильников на опорах.</w:t>
      </w:r>
    </w:p>
    <w:p w:rsidR="0060192B" w:rsidRPr="006256E1" w:rsidRDefault="0060192B" w:rsidP="006256E1">
      <w:pPr>
        <w:pStyle w:val="ac"/>
        <w:numPr>
          <w:ilvl w:val="0"/>
          <w:numId w:val="24"/>
        </w:numPr>
        <w:shd w:val="clear" w:color="auto" w:fill="FFFFFF"/>
        <w:spacing w:line="240" w:lineRule="auto"/>
        <w:ind w:left="0" w:firstLine="851"/>
        <w:jc w:val="both"/>
        <w:rPr>
          <w:rFonts w:ascii="PT Astra Serif" w:hAnsi="PT Astra Serif"/>
          <w:color w:val="000000" w:themeColor="text1"/>
          <w:sz w:val="24"/>
          <w:szCs w:val="24"/>
        </w:rPr>
      </w:pPr>
      <w:r w:rsidRPr="006256E1">
        <w:rPr>
          <w:rFonts w:ascii="PT Astra Serif" w:hAnsi="PT Astra Serif"/>
          <w:color w:val="000000" w:themeColor="text1"/>
          <w:sz w:val="24"/>
          <w:szCs w:val="24"/>
        </w:rPr>
        <w:t xml:space="preserve">Устройство МАФ: скамейки урны. </w:t>
      </w:r>
    </w:p>
    <w:p w:rsidR="0060192B" w:rsidRPr="006256E1" w:rsidRDefault="0060192B" w:rsidP="006256E1">
      <w:pPr>
        <w:pStyle w:val="ac"/>
        <w:numPr>
          <w:ilvl w:val="0"/>
          <w:numId w:val="24"/>
        </w:numPr>
        <w:shd w:val="clear" w:color="auto" w:fill="FFFFFF"/>
        <w:spacing w:line="240" w:lineRule="auto"/>
        <w:ind w:left="0" w:firstLine="851"/>
        <w:jc w:val="both"/>
        <w:rPr>
          <w:rFonts w:ascii="PT Astra Serif" w:hAnsi="PT Astra Serif"/>
          <w:color w:val="000000" w:themeColor="text1"/>
          <w:sz w:val="24"/>
          <w:szCs w:val="24"/>
        </w:rPr>
      </w:pPr>
      <w:r w:rsidRPr="006256E1">
        <w:rPr>
          <w:rFonts w:ascii="PT Astra Serif" w:hAnsi="PT Astra Serif"/>
          <w:color w:val="000000" w:themeColor="text1"/>
          <w:sz w:val="24"/>
          <w:szCs w:val="24"/>
        </w:rPr>
        <w:t>Озеленение: посев газонной травы.</w:t>
      </w:r>
    </w:p>
    <w:p w:rsidR="0060192B" w:rsidRPr="006256E1" w:rsidRDefault="0060192B" w:rsidP="006256E1">
      <w:pPr>
        <w:shd w:val="clear" w:color="auto" w:fill="FFFFFF"/>
        <w:spacing w:after="0" w:line="240" w:lineRule="auto"/>
        <w:ind w:firstLine="851"/>
        <w:jc w:val="both"/>
        <w:rPr>
          <w:rFonts w:ascii="PT Astra Serif" w:hAnsi="PT Astra Serif" w:cs="Times New Roman"/>
          <w:color w:val="000000" w:themeColor="text1"/>
          <w:sz w:val="24"/>
          <w:szCs w:val="24"/>
        </w:rPr>
      </w:pPr>
      <w:r w:rsidRPr="006256E1">
        <w:rPr>
          <w:rFonts w:ascii="PT Astra Serif" w:hAnsi="PT Astra Serif" w:cs="Times New Roman"/>
          <w:color w:val="000000" w:themeColor="text1"/>
          <w:sz w:val="24"/>
          <w:szCs w:val="24"/>
        </w:rPr>
        <w:t xml:space="preserve">(сумма  - 9 449 097,70 из них 472 454,9 рублей - средства  местного бюджета). </w:t>
      </w:r>
    </w:p>
    <w:p w:rsidR="0060192B" w:rsidRPr="006256E1" w:rsidRDefault="00390087" w:rsidP="006256E1">
      <w:pPr>
        <w:pStyle w:val="aa"/>
        <w:ind w:firstLine="851"/>
        <w:jc w:val="both"/>
        <w:rPr>
          <w:rFonts w:ascii="PT Astra Serif" w:hAnsi="PT Astra Serif"/>
          <w:b/>
          <w:sz w:val="24"/>
          <w:szCs w:val="24"/>
          <w:u w:val="single"/>
        </w:rPr>
      </w:pPr>
      <w:r w:rsidRPr="006256E1">
        <w:rPr>
          <w:rFonts w:ascii="PT Astra Serif" w:hAnsi="PT Astra Serif"/>
          <w:b/>
          <w:sz w:val="24"/>
          <w:szCs w:val="24"/>
          <w:u w:val="single"/>
        </w:rPr>
        <w:t>В 2026 году запланировано б</w:t>
      </w:r>
      <w:r w:rsidR="0060192B" w:rsidRPr="006256E1">
        <w:rPr>
          <w:rFonts w:ascii="PT Astra Serif" w:hAnsi="PT Astra Serif"/>
          <w:b/>
          <w:sz w:val="24"/>
          <w:szCs w:val="24"/>
          <w:u w:val="single"/>
        </w:rPr>
        <w:t>лагоустройс</w:t>
      </w:r>
      <w:r w:rsidRPr="006256E1">
        <w:rPr>
          <w:rFonts w:ascii="PT Astra Serif" w:hAnsi="PT Astra Serif"/>
          <w:b/>
          <w:sz w:val="24"/>
          <w:szCs w:val="24"/>
          <w:u w:val="single"/>
        </w:rPr>
        <w:t xml:space="preserve">тво сквера «Памяти поколений»  </w:t>
      </w:r>
      <w:r w:rsidR="0060192B" w:rsidRPr="006256E1">
        <w:rPr>
          <w:rFonts w:ascii="PT Astra Serif" w:hAnsi="PT Astra Serif"/>
          <w:b/>
          <w:sz w:val="24"/>
          <w:szCs w:val="24"/>
          <w:u w:val="single"/>
        </w:rPr>
        <w:t>(2 этап)</w:t>
      </w:r>
      <w:r w:rsidRPr="006256E1">
        <w:rPr>
          <w:rFonts w:ascii="PT Astra Serif" w:hAnsi="PT Astra Serif"/>
          <w:b/>
          <w:sz w:val="24"/>
          <w:szCs w:val="24"/>
          <w:u w:val="single"/>
        </w:rPr>
        <w:t xml:space="preserve">, </w:t>
      </w:r>
      <w:r w:rsidRPr="006256E1">
        <w:rPr>
          <w:rFonts w:ascii="PT Astra Serif" w:hAnsi="PT Astra Serif"/>
          <w:sz w:val="24"/>
          <w:szCs w:val="24"/>
        </w:rPr>
        <w:t xml:space="preserve">сумма 9 579 468,57 рублей. </w:t>
      </w:r>
      <w:r w:rsidR="0060192B" w:rsidRPr="006256E1">
        <w:rPr>
          <w:rFonts w:ascii="PT Astra Serif" w:hAnsi="PT Astra Serif"/>
          <w:sz w:val="24"/>
          <w:szCs w:val="24"/>
        </w:rPr>
        <w:t>Планируемые виды работ</w:t>
      </w:r>
      <w:r w:rsidRPr="006256E1">
        <w:rPr>
          <w:rFonts w:ascii="PT Astra Serif" w:hAnsi="PT Astra Serif"/>
          <w:sz w:val="24"/>
          <w:szCs w:val="24"/>
        </w:rPr>
        <w:t>:</w:t>
      </w:r>
    </w:p>
    <w:p w:rsidR="0060192B" w:rsidRPr="006256E1" w:rsidRDefault="0060192B" w:rsidP="006256E1">
      <w:pPr>
        <w:spacing w:after="0" w:line="240" w:lineRule="auto"/>
        <w:ind w:firstLine="851"/>
        <w:jc w:val="both"/>
        <w:rPr>
          <w:rFonts w:ascii="PT Astra Serif" w:hAnsi="PT Astra Serif" w:cs="Times New Roman"/>
          <w:sz w:val="24"/>
          <w:szCs w:val="24"/>
        </w:rPr>
      </w:pPr>
      <w:r w:rsidRPr="006256E1">
        <w:rPr>
          <w:rFonts w:ascii="PT Astra Serif" w:hAnsi="PT Astra Serif" w:cs="Times New Roman"/>
          <w:sz w:val="24"/>
          <w:szCs w:val="24"/>
        </w:rPr>
        <w:t>- устройство входной группы;</w:t>
      </w:r>
    </w:p>
    <w:p w:rsidR="0060192B" w:rsidRPr="006256E1" w:rsidRDefault="0060192B" w:rsidP="006256E1">
      <w:pPr>
        <w:spacing w:after="0" w:line="240" w:lineRule="auto"/>
        <w:ind w:firstLine="851"/>
        <w:jc w:val="both"/>
        <w:rPr>
          <w:rFonts w:ascii="PT Astra Serif" w:hAnsi="PT Astra Serif" w:cs="Times New Roman"/>
          <w:sz w:val="24"/>
          <w:szCs w:val="24"/>
        </w:rPr>
      </w:pPr>
      <w:r w:rsidRPr="006256E1">
        <w:rPr>
          <w:rFonts w:ascii="PT Astra Serif" w:hAnsi="PT Astra Serif" w:cs="Times New Roman"/>
          <w:sz w:val="24"/>
          <w:szCs w:val="24"/>
        </w:rPr>
        <w:t>- устройство ограждения;</w:t>
      </w:r>
    </w:p>
    <w:p w:rsidR="0060192B" w:rsidRPr="006256E1" w:rsidRDefault="0060192B" w:rsidP="006256E1">
      <w:pPr>
        <w:spacing w:after="0" w:line="240" w:lineRule="auto"/>
        <w:ind w:firstLine="851"/>
        <w:jc w:val="both"/>
        <w:rPr>
          <w:rFonts w:ascii="PT Astra Serif" w:hAnsi="PT Astra Serif" w:cs="Times New Roman"/>
          <w:sz w:val="24"/>
          <w:szCs w:val="24"/>
        </w:rPr>
      </w:pPr>
      <w:r w:rsidRPr="006256E1">
        <w:rPr>
          <w:rFonts w:ascii="PT Astra Serif" w:hAnsi="PT Astra Serif" w:cs="Times New Roman"/>
          <w:sz w:val="24"/>
          <w:szCs w:val="24"/>
        </w:rPr>
        <w:t>- спил сорных деревьев и кустарников</w:t>
      </w:r>
    </w:p>
    <w:p w:rsidR="0060192B" w:rsidRPr="006256E1" w:rsidRDefault="0060192B" w:rsidP="006256E1">
      <w:pPr>
        <w:spacing w:after="0" w:line="240" w:lineRule="auto"/>
        <w:ind w:firstLine="851"/>
        <w:jc w:val="both"/>
        <w:rPr>
          <w:rFonts w:ascii="PT Astra Serif" w:hAnsi="PT Astra Serif" w:cs="Times New Roman"/>
          <w:sz w:val="24"/>
          <w:szCs w:val="24"/>
        </w:rPr>
      </w:pPr>
      <w:r w:rsidRPr="006256E1">
        <w:rPr>
          <w:rFonts w:ascii="PT Astra Serif" w:hAnsi="PT Astra Serif" w:cs="Times New Roman"/>
          <w:sz w:val="24"/>
          <w:szCs w:val="24"/>
        </w:rPr>
        <w:lastRenderedPageBreak/>
        <w:t xml:space="preserve">- установка малых архитектурных форм,  Арт объектов. </w:t>
      </w:r>
    </w:p>
    <w:p w:rsidR="001E28E8" w:rsidRDefault="00390087" w:rsidP="006256E1">
      <w:pPr>
        <w:pStyle w:val="aa"/>
        <w:ind w:firstLine="851"/>
        <w:jc w:val="both"/>
        <w:rPr>
          <w:rFonts w:ascii="PT Astra Serif" w:hAnsi="PT Astra Serif"/>
          <w:sz w:val="24"/>
          <w:szCs w:val="24"/>
        </w:rPr>
      </w:pPr>
      <w:r w:rsidRPr="006256E1">
        <w:rPr>
          <w:rFonts w:ascii="PT Astra Serif" w:hAnsi="PT Astra Serif"/>
          <w:sz w:val="24"/>
          <w:szCs w:val="24"/>
        </w:rPr>
        <w:t xml:space="preserve"> </w:t>
      </w:r>
      <w:r w:rsidR="00E26373" w:rsidRPr="006256E1">
        <w:rPr>
          <w:rFonts w:ascii="PT Astra Serif" w:hAnsi="PT Astra Serif"/>
          <w:sz w:val="24"/>
          <w:szCs w:val="24"/>
        </w:rPr>
        <w:t>Конкурсные процедуры проведены, подрядчик определен.</w:t>
      </w:r>
    </w:p>
    <w:p w:rsidR="006256E1" w:rsidRPr="006256E1" w:rsidRDefault="006256E1" w:rsidP="006256E1">
      <w:pPr>
        <w:pStyle w:val="aa"/>
        <w:ind w:firstLine="851"/>
        <w:jc w:val="both"/>
        <w:rPr>
          <w:rFonts w:ascii="PT Astra Serif" w:hAnsi="PT Astra Serif"/>
          <w:sz w:val="24"/>
          <w:szCs w:val="24"/>
        </w:rPr>
      </w:pPr>
    </w:p>
    <w:p w:rsidR="001E28E8" w:rsidRPr="006256E1" w:rsidRDefault="001E28E8" w:rsidP="006256E1">
      <w:pPr>
        <w:pStyle w:val="ac"/>
        <w:numPr>
          <w:ilvl w:val="0"/>
          <w:numId w:val="29"/>
        </w:numPr>
        <w:shd w:val="clear" w:color="auto" w:fill="FFFFFF"/>
        <w:spacing w:line="240" w:lineRule="auto"/>
        <w:ind w:left="0" w:firstLine="851"/>
        <w:jc w:val="both"/>
        <w:rPr>
          <w:rFonts w:ascii="PT Astra Serif" w:hAnsi="PT Astra Serif"/>
          <w:b/>
          <w:color w:val="000000" w:themeColor="text1"/>
          <w:sz w:val="24"/>
          <w:szCs w:val="24"/>
        </w:rPr>
      </w:pPr>
      <w:r w:rsidRPr="006256E1">
        <w:rPr>
          <w:rFonts w:ascii="PT Astra Serif" w:hAnsi="PT Astra Serif"/>
          <w:b/>
          <w:color w:val="000000" w:themeColor="text1"/>
          <w:sz w:val="24"/>
          <w:szCs w:val="24"/>
        </w:rPr>
        <w:t>Дорожная деятельность.</w:t>
      </w:r>
    </w:p>
    <w:p w:rsidR="00402178" w:rsidRPr="006256E1" w:rsidRDefault="00402178" w:rsidP="006256E1">
      <w:pPr>
        <w:pStyle w:val="ConsPlusTitle"/>
        <w:ind w:firstLine="851"/>
        <w:jc w:val="both"/>
        <w:rPr>
          <w:rFonts w:ascii="PT Astra Serif" w:hAnsi="PT Astra Serif" w:cs="Times New Roman"/>
          <w:b w:val="0"/>
          <w:sz w:val="24"/>
          <w:szCs w:val="24"/>
        </w:rPr>
      </w:pPr>
      <w:r w:rsidRPr="006256E1">
        <w:rPr>
          <w:rFonts w:ascii="PT Astra Serif" w:hAnsi="PT Astra Serif" w:cs="Times New Roman"/>
          <w:sz w:val="24"/>
          <w:szCs w:val="24"/>
        </w:rPr>
        <w:t xml:space="preserve"> </w:t>
      </w:r>
      <w:r w:rsidRPr="006256E1">
        <w:rPr>
          <w:rFonts w:ascii="PT Astra Serif" w:hAnsi="PT Astra Serif" w:cs="Times New Roman"/>
          <w:b w:val="0"/>
          <w:sz w:val="24"/>
          <w:szCs w:val="24"/>
        </w:rPr>
        <w:t>В МО «Сенгилеевский район» разработана муниципальная программа</w:t>
      </w:r>
      <w:r w:rsidR="00C50FB0" w:rsidRPr="006256E1">
        <w:rPr>
          <w:rFonts w:ascii="PT Astra Serif" w:hAnsi="PT Astra Serif" w:cs="Times New Roman"/>
          <w:b w:val="0"/>
          <w:sz w:val="24"/>
          <w:szCs w:val="24"/>
        </w:rPr>
        <w:t xml:space="preserve"> «</w:t>
      </w:r>
      <w:r w:rsidRPr="006256E1">
        <w:rPr>
          <w:rFonts w:ascii="PT Astra Serif" w:hAnsi="PT Astra Serif" w:cs="Times New Roman"/>
          <w:b w:val="0"/>
          <w:sz w:val="24"/>
          <w:szCs w:val="24"/>
        </w:rPr>
        <w:t>Развитие транспортной системы в муниципальном образо</w:t>
      </w:r>
      <w:r w:rsidR="006256E1">
        <w:rPr>
          <w:rFonts w:ascii="PT Astra Serif" w:hAnsi="PT Astra Serif" w:cs="Times New Roman"/>
          <w:b w:val="0"/>
          <w:sz w:val="24"/>
          <w:szCs w:val="24"/>
        </w:rPr>
        <w:t>вании</w:t>
      </w:r>
      <w:r w:rsidRPr="006256E1">
        <w:rPr>
          <w:rFonts w:ascii="PT Astra Serif" w:hAnsi="PT Astra Serif" w:cs="Times New Roman"/>
          <w:b w:val="0"/>
          <w:sz w:val="24"/>
          <w:szCs w:val="24"/>
        </w:rPr>
        <w:t xml:space="preserve">  «Сенгилеевский район» Ульяновской области" 2025-2030 г.г.</w:t>
      </w:r>
      <w:r w:rsidRPr="006256E1">
        <w:rPr>
          <w:rFonts w:ascii="PT Astra Serif" w:hAnsi="PT Astra Serif" w:cs="Times New Roman"/>
          <w:sz w:val="24"/>
          <w:szCs w:val="24"/>
        </w:rPr>
        <w:t xml:space="preserve">, </w:t>
      </w:r>
      <w:r w:rsidRPr="006256E1">
        <w:rPr>
          <w:rFonts w:ascii="PT Astra Serif" w:hAnsi="PT Astra Serif" w:cs="Times New Roman"/>
          <w:b w:val="0"/>
          <w:sz w:val="24"/>
          <w:szCs w:val="24"/>
        </w:rPr>
        <w:t xml:space="preserve">согласно которой </w:t>
      </w:r>
      <w:r w:rsidR="00C50FB0" w:rsidRPr="006256E1">
        <w:rPr>
          <w:rFonts w:ascii="PT Astra Serif" w:hAnsi="PT Astra Serif" w:cs="Times New Roman"/>
          <w:b w:val="0"/>
          <w:sz w:val="24"/>
          <w:szCs w:val="24"/>
        </w:rPr>
        <w:t xml:space="preserve">в </w:t>
      </w:r>
      <w:r w:rsidRPr="006256E1">
        <w:rPr>
          <w:rFonts w:ascii="PT Astra Serif" w:hAnsi="PT Astra Serif" w:cs="Times New Roman"/>
          <w:b w:val="0"/>
          <w:sz w:val="24"/>
          <w:szCs w:val="24"/>
        </w:rPr>
        <w:t>Сенгилеевско</w:t>
      </w:r>
      <w:r w:rsidR="00C50FB0" w:rsidRPr="006256E1">
        <w:rPr>
          <w:rFonts w:ascii="PT Astra Serif" w:hAnsi="PT Astra Serif" w:cs="Times New Roman"/>
          <w:b w:val="0"/>
          <w:sz w:val="24"/>
          <w:szCs w:val="24"/>
        </w:rPr>
        <w:t>м</w:t>
      </w:r>
      <w:r w:rsidRPr="006256E1">
        <w:rPr>
          <w:rFonts w:ascii="PT Astra Serif" w:hAnsi="PT Astra Serif" w:cs="Times New Roman"/>
          <w:b w:val="0"/>
          <w:sz w:val="24"/>
          <w:szCs w:val="24"/>
        </w:rPr>
        <w:t xml:space="preserve"> городско</w:t>
      </w:r>
      <w:r w:rsidR="00C50FB0" w:rsidRPr="006256E1">
        <w:rPr>
          <w:rFonts w:ascii="PT Astra Serif" w:hAnsi="PT Astra Serif" w:cs="Times New Roman"/>
          <w:b w:val="0"/>
          <w:sz w:val="24"/>
          <w:szCs w:val="24"/>
        </w:rPr>
        <w:t>м</w:t>
      </w:r>
      <w:r w:rsidRPr="006256E1">
        <w:rPr>
          <w:rFonts w:ascii="PT Astra Serif" w:hAnsi="PT Astra Serif" w:cs="Times New Roman"/>
          <w:b w:val="0"/>
          <w:sz w:val="24"/>
          <w:szCs w:val="24"/>
        </w:rPr>
        <w:t xml:space="preserve"> поселени</w:t>
      </w:r>
      <w:r w:rsidR="00C50FB0" w:rsidRPr="006256E1">
        <w:rPr>
          <w:rFonts w:ascii="PT Astra Serif" w:hAnsi="PT Astra Serif" w:cs="Times New Roman"/>
          <w:b w:val="0"/>
          <w:sz w:val="24"/>
          <w:szCs w:val="24"/>
        </w:rPr>
        <w:t>и</w:t>
      </w:r>
      <w:r w:rsidRPr="006256E1">
        <w:rPr>
          <w:rFonts w:ascii="PT Astra Serif" w:hAnsi="PT Astra Serif" w:cs="Times New Roman"/>
          <w:b w:val="0"/>
          <w:sz w:val="24"/>
          <w:szCs w:val="24"/>
        </w:rPr>
        <w:t xml:space="preserve"> </w:t>
      </w:r>
      <w:r w:rsidR="00C50FB0" w:rsidRPr="006256E1">
        <w:rPr>
          <w:rFonts w:ascii="PT Astra Serif" w:hAnsi="PT Astra Serif" w:cs="Times New Roman"/>
          <w:b w:val="0"/>
          <w:sz w:val="24"/>
          <w:szCs w:val="24"/>
        </w:rPr>
        <w:t>произведен:</w:t>
      </w:r>
      <w:r w:rsidR="006256E1">
        <w:rPr>
          <w:rFonts w:ascii="PT Astra Serif" w:hAnsi="PT Astra Serif" w:cs="Times New Roman"/>
          <w:b w:val="0"/>
          <w:sz w:val="24"/>
          <w:szCs w:val="24"/>
        </w:rPr>
        <w:t xml:space="preserve">    </w:t>
      </w:r>
    </w:p>
    <w:p w:rsidR="00C50FB0" w:rsidRPr="006256E1" w:rsidRDefault="00402178" w:rsidP="006256E1">
      <w:pPr>
        <w:spacing w:after="0" w:line="240" w:lineRule="auto"/>
        <w:ind w:firstLine="851"/>
        <w:jc w:val="both"/>
        <w:rPr>
          <w:rFonts w:ascii="PT Astra Serif" w:hAnsi="PT Astra Serif" w:cs="Times New Roman"/>
          <w:sz w:val="24"/>
          <w:szCs w:val="24"/>
        </w:rPr>
      </w:pPr>
      <w:r w:rsidRPr="006256E1">
        <w:rPr>
          <w:rFonts w:ascii="PT Astra Serif" w:hAnsi="PT Astra Serif" w:cs="Times New Roman"/>
          <w:sz w:val="24"/>
          <w:szCs w:val="24"/>
        </w:rPr>
        <w:t xml:space="preserve"> Ремонт щебеночного покрытия автодороги по адресу: г.Сенгилей, ул.Комарова, пер. Комарова, проезд между ул. Комарова- ул. Красноармейская, ул. Жукова. </w:t>
      </w:r>
    </w:p>
    <w:p w:rsidR="00402178" w:rsidRPr="006256E1" w:rsidRDefault="00402178" w:rsidP="006256E1">
      <w:pPr>
        <w:spacing w:after="0" w:line="240" w:lineRule="auto"/>
        <w:ind w:firstLine="851"/>
        <w:jc w:val="both"/>
        <w:rPr>
          <w:rFonts w:ascii="PT Astra Serif" w:hAnsi="PT Astra Serif" w:cs="Times New Roman"/>
          <w:sz w:val="24"/>
          <w:szCs w:val="24"/>
        </w:rPr>
      </w:pPr>
      <w:r w:rsidRPr="006256E1">
        <w:rPr>
          <w:rFonts w:ascii="PT Astra Serif" w:hAnsi="PT Astra Serif" w:cs="Times New Roman"/>
          <w:sz w:val="24"/>
          <w:szCs w:val="24"/>
        </w:rPr>
        <w:t xml:space="preserve">Ремонт щебеночного покрытия автодороги по адресу: г.Сенгилей, ул. Свободы, пер. Строительный, ул. Пугачева, ул. Симбирская, ул. Пушкина, ул. Вишневая, ул. Березовая. </w:t>
      </w:r>
    </w:p>
    <w:p w:rsidR="00402178" w:rsidRPr="006256E1" w:rsidRDefault="00402178" w:rsidP="006256E1">
      <w:pPr>
        <w:spacing w:after="0" w:line="240" w:lineRule="auto"/>
        <w:ind w:firstLine="851"/>
        <w:jc w:val="both"/>
        <w:rPr>
          <w:rFonts w:ascii="PT Astra Serif" w:hAnsi="PT Astra Serif" w:cs="Times New Roman"/>
          <w:sz w:val="24"/>
          <w:szCs w:val="24"/>
        </w:rPr>
      </w:pPr>
      <w:r w:rsidRPr="006256E1">
        <w:rPr>
          <w:rFonts w:ascii="PT Astra Serif" w:hAnsi="PT Astra Serif" w:cs="Times New Roman"/>
          <w:sz w:val="24"/>
          <w:szCs w:val="24"/>
        </w:rPr>
        <w:t>Ремонт асфальтобетонного покрытия автодороги: г</w:t>
      </w:r>
      <w:r w:rsidR="00C50FB0" w:rsidRPr="006256E1">
        <w:rPr>
          <w:rFonts w:ascii="PT Astra Serif" w:hAnsi="PT Astra Serif" w:cs="Times New Roman"/>
          <w:sz w:val="24"/>
          <w:szCs w:val="24"/>
        </w:rPr>
        <w:t>.Сенгилей, ул. Железной Дивизии,</w:t>
      </w:r>
      <w:r w:rsidRPr="006256E1">
        <w:rPr>
          <w:rFonts w:ascii="PT Astra Serif" w:hAnsi="PT Astra Serif" w:cs="Times New Roman"/>
          <w:sz w:val="24"/>
          <w:szCs w:val="24"/>
        </w:rPr>
        <w:t xml:space="preserve"> </w:t>
      </w:r>
      <w:r w:rsidR="00C50FB0" w:rsidRPr="006256E1">
        <w:rPr>
          <w:rFonts w:ascii="PT Astra Serif" w:hAnsi="PT Astra Serif" w:cs="Times New Roman"/>
          <w:sz w:val="24"/>
          <w:szCs w:val="24"/>
        </w:rPr>
        <w:t>ул.Кирова, ул. Л.Толстого, пер. Мельничный, ул. Щорса</w:t>
      </w:r>
    </w:p>
    <w:p w:rsidR="00402178" w:rsidRPr="006256E1" w:rsidRDefault="00402178" w:rsidP="006256E1">
      <w:pPr>
        <w:spacing w:after="0" w:line="240" w:lineRule="auto"/>
        <w:ind w:firstLine="851"/>
        <w:jc w:val="both"/>
        <w:rPr>
          <w:rFonts w:ascii="PT Astra Serif" w:hAnsi="PT Astra Serif" w:cs="Times New Roman"/>
          <w:sz w:val="24"/>
          <w:szCs w:val="24"/>
        </w:rPr>
      </w:pPr>
      <w:r w:rsidRPr="006256E1">
        <w:rPr>
          <w:rFonts w:ascii="PT Astra Serif" w:hAnsi="PT Astra Serif" w:cs="Times New Roman"/>
          <w:sz w:val="24"/>
          <w:szCs w:val="24"/>
        </w:rPr>
        <w:t>Ремонт щебеночного покрытия автодороги по адресу: г.Сенгилей,</w:t>
      </w:r>
      <w:r w:rsidR="00C50FB0" w:rsidRPr="006256E1">
        <w:rPr>
          <w:rFonts w:ascii="PT Astra Serif" w:hAnsi="PT Astra Serif" w:cs="Times New Roman"/>
          <w:sz w:val="24"/>
          <w:szCs w:val="24"/>
        </w:rPr>
        <w:t xml:space="preserve"> </w:t>
      </w:r>
      <w:r w:rsidRPr="006256E1">
        <w:rPr>
          <w:rFonts w:ascii="PT Astra Serif" w:hAnsi="PT Astra Serif" w:cs="Times New Roman"/>
          <w:sz w:val="24"/>
          <w:szCs w:val="24"/>
        </w:rPr>
        <w:t>ул. 50 лет Победы, пер</w:t>
      </w:r>
      <w:r w:rsidR="00C50FB0" w:rsidRPr="006256E1">
        <w:rPr>
          <w:rFonts w:ascii="PT Astra Serif" w:hAnsi="PT Astra Serif" w:cs="Times New Roman"/>
          <w:sz w:val="24"/>
          <w:szCs w:val="24"/>
        </w:rPr>
        <w:t xml:space="preserve">. 2 Спортивный, пер. Тупиковый, </w:t>
      </w:r>
      <w:r w:rsidRPr="006256E1">
        <w:rPr>
          <w:rFonts w:ascii="PT Astra Serif" w:hAnsi="PT Astra Serif" w:cs="Times New Roman"/>
          <w:sz w:val="24"/>
          <w:szCs w:val="24"/>
        </w:rPr>
        <w:t xml:space="preserve">ул. 40 лет Октября, ул. Котовского. </w:t>
      </w:r>
    </w:p>
    <w:p w:rsidR="00AA292D" w:rsidRDefault="00402178" w:rsidP="006256E1">
      <w:pPr>
        <w:spacing w:after="0" w:line="240" w:lineRule="auto"/>
        <w:ind w:firstLine="851"/>
        <w:jc w:val="both"/>
        <w:rPr>
          <w:rFonts w:ascii="PT Astra Serif" w:hAnsi="PT Astra Serif" w:cs="Times New Roman"/>
          <w:color w:val="000000"/>
          <w:sz w:val="24"/>
          <w:szCs w:val="24"/>
        </w:rPr>
      </w:pPr>
      <w:r w:rsidRPr="006256E1">
        <w:rPr>
          <w:rFonts w:ascii="PT Astra Serif" w:hAnsi="PT Astra Serif" w:cs="Times New Roman"/>
          <w:sz w:val="24"/>
          <w:szCs w:val="24"/>
        </w:rPr>
        <w:t xml:space="preserve">   В рамках муниципальной программы «Развитие транспортной системы в МО «Сенгилеевский район» Ульяновской области» в 2026 году запланирован ремонт</w:t>
      </w:r>
      <w:r w:rsidR="00AA292D" w:rsidRPr="006256E1">
        <w:rPr>
          <w:rFonts w:ascii="PT Astra Serif" w:hAnsi="PT Astra Serif" w:cs="Times New Roman"/>
          <w:sz w:val="24"/>
          <w:szCs w:val="24"/>
        </w:rPr>
        <w:t xml:space="preserve"> по следующим объектам: ремонт асфальтобетонного покрытия г.Сенгилей </w:t>
      </w:r>
      <w:r w:rsidR="00AA292D" w:rsidRPr="006256E1">
        <w:rPr>
          <w:rFonts w:ascii="PT Astra Serif" w:hAnsi="PT Astra Serif" w:cs="Times New Roman"/>
          <w:color w:val="000000"/>
          <w:sz w:val="24"/>
          <w:szCs w:val="24"/>
        </w:rPr>
        <w:t>ул. Н.Линия, ремонт щебеночного покрытия ул. Суворова, пер. Труда, пер.Рабочий, на общую сумму 9 млн.руб.</w:t>
      </w:r>
    </w:p>
    <w:p w:rsidR="006256E1" w:rsidRPr="006256E1" w:rsidRDefault="006256E1" w:rsidP="006256E1">
      <w:pPr>
        <w:spacing w:after="0" w:line="240" w:lineRule="auto"/>
        <w:ind w:firstLine="851"/>
        <w:jc w:val="both"/>
        <w:rPr>
          <w:rFonts w:ascii="PT Astra Serif" w:hAnsi="PT Astra Serif" w:cs="Times New Roman"/>
          <w:color w:val="000000"/>
          <w:sz w:val="24"/>
          <w:szCs w:val="24"/>
        </w:rPr>
      </w:pPr>
    </w:p>
    <w:p w:rsidR="006D146E" w:rsidRPr="006256E1" w:rsidRDefault="00AA292D" w:rsidP="006256E1">
      <w:pPr>
        <w:pStyle w:val="ac"/>
        <w:spacing w:line="240" w:lineRule="auto"/>
        <w:ind w:left="0" w:firstLine="851"/>
        <w:jc w:val="both"/>
        <w:rPr>
          <w:rFonts w:ascii="PT Astra Serif" w:eastAsia="Arial Unicode MS" w:hAnsi="PT Astra Serif"/>
          <w:b/>
          <w:sz w:val="24"/>
          <w:szCs w:val="24"/>
        </w:rPr>
      </w:pPr>
      <w:r w:rsidRPr="006256E1">
        <w:rPr>
          <w:rFonts w:ascii="PT Astra Serif" w:eastAsia="Arial Unicode MS" w:hAnsi="PT Astra Serif"/>
          <w:b/>
          <w:sz w:val="24"/>
          <w:szCs w:val="24"/>
        </w:rPr>
        <w:t xml:space="preserve">6. </w:t>
      </w:r>
      <w:r w:rsidR="00753387" w:rsidRPr="006256E1">
        <w:rPr>
          <w:rFonts w:ascii="PT Astra Serif" w:eastAsia="Arial Unicode MS" w:hAnsi="PT Astra Serif"/>
          <w:b/>
          <w:sz w:val="24"/>
          <w:szCs w:val="24"/>
        </w:rPr>
        <w:t>Образование.</w:t>
      </w:r>
    </w:p>
    <w:p w:rsidR="00E6421E" w:rsidRPr="006256E1" w:rsidRDefault="00E6421E" w:rsidP="006256E1">
      <w:pPr>
        <w:shd w:val="clear" w:color="auto" w:fill="FFFFFF"/>
        <w:spacing w:after="0" w:line="240" w:lineRule="auto"/>
        <w:ind w:firstLine="851"/>
        <w:jc w:val="both"/>
        <w:rPr>
          <w:rFonts w:ascii="PT Astra Serif" w:eastAsia="Calibri" w:hAnsi="PT Astra Serif" w:cs="Times New Roman"/>
          <w:sz w:val="24"/>
          <w:szCs w:val="24"/>
        </w:rPr>
      </w:pPr>
      <w:r w:rsidRPr="006256E1">
        <w:rPr>
          <w:rFonts w:ascii="PT Astra Serif" w:eastAsia="Calibri" w:hAnsi="PT Astra Serif" w:cs="Times New Roman"/>
          <w:sz w:val="24"/>
          <w:szCs w:val="24"/>
        </w:rPr>
        <w:t>В рамках мероприятий регионального проекта «Поддержка местных инициатив на территории Ульяновской области» выполнен ремонт кровли и отмостки здания МУДО ДЮСШ г. Сенгилея</w:t>
      </w:r>
      <w:r w:rsidR="00753387" w:rsidRPr="006256E1">
        <w:rPr>
          <w:rFonts w:ascii="PT Astra Serif" w:eastAsia="Calibri" w:hAnsi="PT Astra Serif" w:cs="Times New Roman"/>
          <w:sz w:val="24"/>
          <w:szCs w:val="24"/>
        </w:rPr>
        <w:t xml:space="preserve"> </w:t>
      </w:r>
      <w:r w:rsidR="006D146E" w:rsidRPr="006256E1">
        <w:rPr>
          <w:rFonts w:ascii="PT Astra Serif" w:eastAsia="Calibri" w:hAnsi="PT Astra Serif" w:cs="Times New Roman"/>
          <w:sz w:val="24"/>
          <w:szCs w:val="24"/>
        </w:rPr>
        <w:t>на общую сумму 3 млн. 522,5</w:t>
      </w:r>
      <w:r w:rsidRPr="006256E1">
        <w:rPr>
          <w:rFonts w:ascii="PT Astra Serif" w:eastAsia="Calibri" w:hAnsi="PT Astra Serif" w:cs="Times New Roman"/>
          <w:sz w:val="24"/>
          <w:szCs w:val="24"/>
        </w:rPr>
        <w:t xml:space="preserve"> тыс. руб. </w:t>
      </w:r>
    </w:p>
    <w:p w:rsidR="00E6421E" w:rsidRPr="006256E1" w:rsidRDefault="00E6421E" w:rsidP="006256E1">
      <w:pPr>
        <w:shd w:val="clear" w:color="auto" w:fill="FFFFFF"/>
        <w:spacing w:after="0" w:line="240" w:lineRule="auto"/>
        <w:ind w:firstLine="851"/>
        <w:jc w:val="both"/>
        <w:rPr>
          <w:rFonts w:ascii="PT Astra Serif" w:eastAsia="Calibri" w:hAnsi="PT Astra Serif" w:cs="Times New Roman"/>
          <w:sz w:val="24"/>
          <w:szCs w:val="24"/>
        </w:rPr>
      </w:pPr>
      <w:r w:rsidRPr="006256E1">
        <w:rPr>
          <w:rFonts w:ascii="PT Astra Serif" w:eastAsia="Calibri" w:hAnsi="PT Astra Serif" w:cs="Times New Roman"/>
          <w:sz w:val="24"/>
          <w:szCs w:val="24"/>
        </w:rPr>
        <w:t>В рамках соглашения между Правительством Ульяновской области, администрацией муниципального образования «Сенгилеевский район» и обществом с ограниченной ответственностью «Сенгилеевский цементный завод» проведены:</w:t>
      </w:r>
    </w:p>
    <w:p w:rsidR="00E6421E" w:rsidRPr="006256E1" w:rsidRDefault="00E6421E" w:rsidP="006256E1">
      <w:pPr>
        <w:shd w:val="clear" w:color="auto" w:fill="FFFFFF"/>
        <w:spacing w:after="0" w:line="240" w:lineRule="auto"/>
        <w:ind w:firstLine="851"/>
        <w:jc w:val="both"/>
        <w:rPr>
          <w:rFonts w:ascii="PT Astra Serif" w:eastAsia="Calibri" w:hAnsi="PT Astra Serif" w:cs="Times New Roman"/>
          <w:sz w:val="24"/>
          <w:szCs w:val="24"/>
        </w:rPr>
      </w:pPr>
      <w:r w:rsidRPr="006256E1">
        <w:rPr>
          <w:rFonts w:ascii="PT Astra Serif" w:eastAsia="Calibri" w:hAnsi="PT Astra Serif" w:cs="Times New Roman"/>
          <w:sz w:val="24"/>
          <w:szCs w:val="24"/>
        </w:rPr>
        <w:t>- благоустройство прилегающей территории - оснащение игровых прогулочных площадок современным оборудованием МКДОУ Сенгилеевскго детского сада «Солнышко» на общую сумму 2</w:t>
      </w:r>
      <w:r w:rsidR="006D146E" w:rsidRPr="006256E1">
        <w:rPr>
          <w:rFonts w:ascii="PT Astra Serif" w:eastAsia="Calibri" w:hAnsi="PT Astra Serif" w:cs="Times New Roman"/>
          <w:sz w:val="24"/>
          <w:szCs w:val="24"/>
        </w:rPr>
        <w:t xml:space="preserve"> млн. </w:t>
      </w:r>
      <w:r w:rsidRPr="006256E1">
        <w:rPr>
          <w:rFonts w:ascii="PT Astra Serif" w:eastAsia="Calibri" w:hAnsi="PT Astra Serif" w:cs="Times New Roman"/>
          <w:sz w:val="24"/>
          <w:szCs w:val="24"/>
        </w:rPr>
        <w:t xml:space="preserve">724,9 тыс.  руб. </w:t>
      </w:r>
    </w:p>
    <w:p w:rsidR="00E6421E" w:rsidRPr="006256E1" w:rsidRDefault="00E6421E" w:rsidP="006256E1">
      <w:pPr>
        <w:shd w:val="clear" w:color="auto" w:fill="FFFFFF"/>
        <w:spacing w:after="0" w:line="240" w:lineRule="auto"/>
        <w:ind w:firstLine="851"/>
        <w:jc w:val="both"/>
        <w:rPr>
          <w:rFonts w:ascii="PT Astra Serif" w:eastAsia="Calibri" w:hAnsi="PT Astra Serif" w:cs="Times New Roman"/>
          <w:sz w:val="24"/>
          <w:szCs w:val="24"/>
        </w:rPr>
      </w:pPr>
      <w:r w:rsidRPr="006256E1">
        <w:rPr>
          <w:rFonts w:ascii="PT Astra Serif" w:eastAsia="Calibri" w:hAnsi="PT Astra Serif" w:cs="Times New Roman"/>
          <w:sz w:val="24"/>
          <w:szCs w:val="24"/>
        </w:rPr>
        <w:t>- благоустройство территории - установка детской площадки МКДОУ Сенгилеевскго детского сада «Березка», а также приобретение пособий и развивающих игровых наборов по проекту "Ранняя профориентация" на общую сумму 3</w:t>
      </w:r>
      <w:r w:rsidR="006D146E" w:rsidRPr="006256E1">
        <w:rPr>
          <w:rFonts w:ascii="PT Astra Serif" w:eastAsia="Calibri" w:hAnsi="PT Astra Serif" w:cs="Times New Roman"/>
          <w:sz w:val="24"/>
          <w:szCs w:val="24"/>
        </w:rPr>
        <w:t xml:space="preserve"> млн. </w:t>
      </w:r>
      <w:r w:rsidRPr="006256E1">
        <w:rPr>
          <w:rFonts w:ascii="PT Astra Serif" w:eastAsia="Calibri" w:hAnsi="PT Astra Serif" w:cs="Times New Roman"/>
          <w:sz w:val="24"/>
          <w:szCs w:val="24"/>
        </w:rPr>
        <w:t>700,00 тыс. руб.</w:t>
      </w:r>
    </w:p>
    <w:p w:rsidR="00E6421E" w:rsidRPr="006256E1" w:rsidRDefault="00E6421E" w:rsidP="006256E1">
      <w:pPr>
        <w:shd w:val="clear" w:color="auto" w:fill="FFFFFF"/>
        <w:spacing w:after="0" w:line="240" w:lineRule="auto"/>
        <w:ind w:firstLine="851"/>
        <w:jc w:val="both"/>
        <w:rPr>
          <w:rFonts w:ascii="PT Astra Serif" w:eastAsia="Calibri" w:hAnsi="PT Astra Serif" w:cs="Times New Roman"/>
          <w:sz w:val="24"/>
          <w:szCs w:val="24"/>
        </w:rPr>
      </w:pPr>
      <w:r w:rsidRPr="006256E1">
        <w:rPr>
          <w:rFonts w:ascii="PT Astra Serif" w:eastAsia="Calibri" w:hAnsi="PT Astra Serif" w:cs="Times New Roman"/>
          <w:sz w:val="24"/>
          <w:szCs w:val="24"/>
        </w:rPr>
        <w:t xml:space="preserve">- замена окон на 1-ом этаже здания №3 МОУ СШ г. Сенгилея (МОУ Цемзаводская СШ) на сумму 323,2 тыс. руб. </w:t>
      </w:r>
    </w:p>
    <w:p w:rsidR="00E6421E" w:rsidRPr="006256E1" w:rsidRDefault="00E6421E" w:rsidP="006256E1">
      <w:pPr>
        <w:shd w:val="clear" w:color="auto" w:fill="FFFFFF"/>
        <w:spacing w:after="0" w:line="240" w:lineRule="auto"/>
        <w:ind w:firstLine="851"/>
        <w:jc w:val="both"/>
        <w:rPr>
          <w:rFonts w:ascii="PT Astra Serif" w:eastAsia="Calibri" w:hAnsi="PT Astra Serif" w:cs="Times New Roman"/>
          <w:sz w:val="24"/>
          <w:szCs w:val="24"/>
        </w:rPr>
      </w:pPr>
      <w:r w:rsidRPr="006256E1">
        <w:rPr>
          <w:rFonts w:ascii="PT Astra Serif" w:eastAsia="Calibri" w:hAnsi="PT Astra Serif" w:cs="Times New Roman"/>
          <w:sz w:val="24"/>
          <w:szCs w:val="24"/>
        </w:rPr>
        <w:t>- ремонт полов в МУ ДО  ДЮСШ г.Сенгилея на сумму 1</w:t>
      </w:r>
      <w:r w:rsidR="006D146E" w:rsidRPr="006256E1">
        <w:rPr>
          <w:rFonts w:ascii="PT Astra Serif" w:eastAsia="Calibri" w:hAnsi="PT Astra Serif" w:cs="Times New Roman"/>
          <w:sz w:val="24"/>
          <w:szCs w:val="24"/>
        </w:rPr>
        <w:t xml:space="preserve"> млн. </w:t>
      </w:r>
      <w:r w:rsidRPr="006256E1">
        <w:rPr>
          <w:rFonts w:ascii="PT Astra Serif" w:eastAsia="Calibri" w:hAnsi="PT Astra Serif" w:cs="Times New Roman"/>
          <w:sz w:val="24"/>
          <w:szCs w:val="24"/>
        </w:rPr>
        <w:t>598,2 тыс. руб., приобретено татами и покрышек самбо на сумму 1</w:t>
      </w:r>
      <w:r w:rsidR="006D146E" w:rsidRPr="006256E1">
        <w:rPr>
          <w:rFonts w:ascii="PT Astra Serif" w:eastAsia="Calibri" w:hAnsi="PT Astra Serif" w:cs="Times New Roman"/>
          <w:sz w:val="24"/>
          <w:szCs w:val="24"/>
        </w:rPr>
        <w:t xml:space="preserve"> млн.</w:t>
      </w:r>
      <w:r w:rsidRPr="006256E1">
        <w:rPr>
          <w:rFonts w:ascii="PT Astra Serif" w:eastAsia="Calibri" w:hAnsi="PT Astra Serif" w:cs="Times New Roman"/>
          <w:sz w:val="24"/>
          <w:szCs w:val="24"/>
        </w:rPr>
        <w:t>135,9 тыс. руб.</w:t>
      </w:r>
    </w:p>
    <w:p w:rsidR="00E6421E" w:rsidRPr="006256E1" w:rsidRDefault="00E6421E" w:rsidP="006256E1">
      <w:pPr>
        <w:shd w:val="clear" w:color="auto" w:fill="FFFFFF"/>
        <w:spacing w:after="0" w:line="240" w:lineRule="auto"/>
        <w:ind w:firstLine="851"/>
        <w:jc w:val="both"/>
        <w:rPr>
          <w:rFonts w:ascii="PT Astra Serif" w:eastAsia="Calibri" w:hAnsi="PT Astra Serif" w:cs="Times New Roman"/>
          <w:sz w:val="24"/>
          <w:szCs w:val="24"/>
        </w:rPr>
      </w:pPr>
      <w:r w:rsidRPr="006256E1">
        <w:rPr>
          <w:rFonts w:ascii="PT Astra Serif" w:eastAsia="Calibri" w:hAnsi="PT Astra Serif" w:cs="Times New Roman"/>
          <w:sz w:val="24"/>
          <w:szCs w:val="24"/>
        </w:rPr>
        <w:t>- текущий ремонт помещений МУ ДО  Сенгилеевского ЦДТ (2 кабинета, фойе,  гардероб) на сумму 2</w:t>
      </w:r>
      <w:r w:rsidR="006D146E" w:rsidRPr="006256E1">
        <w:rPr>
          <w:rFonts w:ascii="PT Astra Serif" w:eastAsia="Calibri" w:hAnsi="PT Astra Serif" w:cs="Times New Roman"/>
          <w:sz w:val="24"/>
          <w:szCs w:val="24"/>
        </w:rPr>
        <w:t xml:space="preserve"> млн. </w:t>
      </w:r>
      <w:r w:rsidRPr="006256E1">
        <w:rPr>
          <w:rFonts w:ascii="PT Astra Serif" w:eastAsia="Calibri" w:hAnsi="PT Astra Serif" w:cs="Times New Roman"/>
          <w:sz w:val="24"/>
          <w:szCs w:val="24"/>
        </w:rPr>
        <w:t xml:space="preserve">877,9 тыс. руб. </w:t>
      </w:r>
    </w:p>
    <w:p w:rsidR="00E6421E" w:rsidRPr="006256E1" w:rsidRDefault="00E6421E" w:rsidP="006256E1">
      <w:pPr>
        <w:shd w:val="clear" w:color="auto" w:fill="FFFFFF"/>
        <w:spacing w:after="0" w:line="240" w:lineRule="auto"/>
        <w:ind w:firstLine="851"/>
        <w:jc w:val="both"/>
        <w:rPr>
          <w:rFonts w:ascii="PT Astra Serif" w:eastAsia="Calibri" w:hAnsi="PT Astra Serif" w:cs="Times New Roman"/>
          <w:sz w:val="24"/>
          <w:szCs w:val="24"/>
        </w:rPr>
      </w:pPr>
      <w:r w:rsidRPr="006256E1">
        <w:rPr>
          <w:rFonts w:ascii="PT Astra Serif" w:eastAsia="Calibri" w:hAnsi="PT Astra Serif" w:cs="Times New Roman"/>
          <w:sz w:val="24"/>
          <w:szCs w:val="24"/>
        </w:rPr>
        <w:t xml:space="preserve">На 2026 год с целью совершенствования материально- технической базы в рамках программы по капитальному ремонту зданий общеобразовательных организаций в рамках исполнения поручения Президента Российской Федерации по итогам электронного конкурса заключены контракты по </w:t>
      </w:r>
      <w:r w:rsidR="00753387" w:rsidRPr="006256E1">
        <w:rPr>
          <w:rFonts w:ascii="PT Astra Serif" w:eastAsia="Calibri" w:hAnsi="PT Astra Serif" w:cs="Times New Roman"/>
          <w:sz w:val="24"/>
          <w:szCs w:val="24"/>
        </w:rPr>
        <w:t>трем</w:t>
      </w:r>
      <w:r w:rsidRPr="006256E1">
        <w:rPr>
          <w:rFonts w:ascii="PT Astra Serif" w:eastAsia="Calibri" w:hAnsi="PT Astra Serif" w:cs="Times New Roman"/>
          <w:sz w:val="24"/>
          <w:szCs w:val="24"/>
        </w:rPr>
        <w:t xml:space="preserve"> образовательным организациям </w:t>
      </w:r>
      <w:r w:rsidR="00753387" w:rsidRPr="006256E1">
        <w:rPr>
          <w:rFonts w:ascii="PT Astra Serif" w:eastAsia="Calibri" w:hAnsi="PT Astra Serif" w:cs="Times New Roman"/>
          <w:sz w:val="24"/>
          <w:szCs w:val="24"/>
        </w:rPr>
        <w:t xml:space="preserve">района, в том числе </w:t>
      </w:r>
      <w:r w:rsidRPr="006256E1">
        <w:rPr>
          <w:rFonts w:ascii="PT Astra Serif" w:eastAsia="Calibri" w:hAnsi="PT Astra Serif" w:cs="Times New Roman"/>
          <w:sz w:val="24"/>
          <w:szCs w:val="24"/>
        </w:rPr>
        <w:t xml:space="preserve">Муниципальное общеобразовательное учреждение средняя школа г.Сенгилея имени Героя Советского Союза Н.Н. Вербина (здание № 1), </w:t>
      </w:r>
    </w:p>
    <w:p w:rsidR="001E4D17" w:rsidRDefault="00E6421E" w:rsidP="006256E1">
      <w:pPr>
        <w:shd w:val="clear" w:color="auto" w:fill="FFFFFF"/>
        <w:spacing w:after="0" w:line="240" w:lineRule="auto"/>
        <w:ind w:firstLine="851"/>
        <w:jc w:val="both"/>
        <w:rPr>
          <w:rFonts w:ascii="PT Astra Serif" w:hAnsi="PT Astra Serif" w:cs="Times New Roman"/>
          <w:sz w:val="24"/>
          <w:szCs w:val="24"/>
          <w:lang w:eastAsia="ru-RU"/>
        </w:rPr>
      </w:pPr>
      <w:r w:rsidRPr="006256E1">
        <w:rPr>
          <w:rFonts w:ascii="PT Astra Serif" w:eastAsia="Calibri" w:hAnsi="PT Astra Serif" w:cs="Times New Roman"/>
          <w:sz w:val="24"/>
          <w:szCs w:val="24"/>
        </w:rPr>
        <w:t xml:space="preserve">В 2026 году в рамках местного бюджета планируется </w:t>
      </w:r>
      <w:r w:rsidRPr="006256E1">
        <w:rPr>
          <w:rFonts w:ascii="PT Astra Serif" w:hAnsi="PT Astra Serif" w:cs="Times New Roman"/>
          <w:bCs/>
          <w:kern w:val="36"/>
          <w:sz w:val="24"/>
          <w:szCs w:val="24"/>
          <w:lang w:eastAsia="ru-RU"/>
        </w:rPr>
        <w:t>р</w:t>
      </w:r>
      <w:r w:rsidRPr="006256E1">
        <w:rPr>
          <w:rFonts w:ascii="PT Astra Serif" w:hAnsi="PT Astra Serif" w:cs="Times New Roman"/>
          <w:sz w:val="24"/>
          <w:szCs w:val="24"/>
          <w:lang w:eastAsia="ru-RU"/>
        </w:rPr>
        <w:t xml:space="preserve">емонт пищеблока (помещение) в  МКДОУ Сенгилеевский детский сад «Берёзка» на сумму 806 400 руб. </w:t>
      </w:r>
    </w:p>
    <w:p w:rsidR="006256E1" w:rsidRPr="006256E1" w:rsidRDefault="006256E1" w:rsidP="006256E1">
      <w:pPr>
        <w:shd w:val="clear" w:color="auto" w:fill="FFFFFF"/>
        <w:spacing w:after="0" w:line="240" w:lineRule="auto"/>
        <w:ind w:firstLine="851"/>
        <w:jc w:val="both"/>
        <w:rPr>
          <w:rFonts w:ascii="PT Astra Serif" w:hAnsi="PT Astra Serif" w:cs="Times New Roman"/>
          <w:sz w:val="24"/>
          <w:szCs w:val="24"/>
          <w:lang w:eastAsia="ru-RU"/>
        </w:rPr>
      </w:pPr>
    </w:p>
    <w:p w:rsidR="00E6421E" w:rsidRPr="006256E1" w:rsidRDefault="00AA292D" w:rsidP="006256E1">
      <w:pPr>
        <w:spacing w:after="0" w:line="240" w:lineRule="auto"/>
        <w:ind w:firstLine="851"/>
        <w:jc w:val="both"/>
        <w:rPr>
          <w:rFonts w:ascii="PT Astra Serif" w:eastAsia="Arial Unicode MS" w:hAnsi="PT Astra Serif"/>
          <w:b/>
          <w:sz w:val="24"/>
          <w:szCs w:val="24"/>
        </w:rPr>
      </w:pPr>
      <w:r w:rsidRPr="006256E1">
        <w:rPr>
          <w:rFonts w:ascii="PT Astra Serif" w:eastAsia="Arial Unicode MS" w:hAnsi="PT Astra Serif"/>
          <w:b/>
          <w:sz w:val="24"/>
          <w:szCs w:val="24"/>
        </w:rPr>
        <w:lastRenderedPageBreak/>
        <w:t>7.</w:t>
      </w:r>
      <w:r w:rsidR="005412D9" w:rsidRPr="006256E1">
        <w:rPr>
          <w:rFonts w:ascii="PT Astra Serif" w:eastAsia="Arial Unicode MS" w:hAnsi="PT Astra Serif"/>
          <w:b/>
          <w:sz w:val="24"/>
          <w:szCs w:val="24"/>
        </w:rPr>
        <w:t>Культура.</w:t>
      </w:r>
    </w:p>
    <w:p w:rsidR="00E6421E" w:rsidRPr="006256E1" w:rsidRDefault="00E6421E" w:rsidP="006256E1">
      <w:pPr>
        <w:spacing w:after="0" w:line="240" w:lineRule="auto"/>
        <w:ind w:firstLine="851"/>
        <w:jc w:val="both"/>
        <w:rPr>
          <w:rFonts w:ascii="PT Astra Serif" w:hAnsi="PT Astra Serif" w:cs="Times New Roman"/>
          <w:sz w:val="24"/>
          <w:szCs w:val="24"/>
        </w:rPr>
      </w:pPr>
      <w:r w:rsidRPr="006256E1">
        <w:rPr>
          <w:rFonts w:ascii="PT Astra Serif" w:hAnsi="PT Astra Serif" w:cs="Times New Roman"/>
          <w:sz w:val="24"/>
          <w:szCs w:val="24"/>
        </w:rPr>
        <w:t xml:space="preserve">В рамках трехстороннего соглашения между Правительством Ульяновской области, Администрацией муниципального образования «Сенгилеевский район» и ООО «Сенгилеевский цементный завод» произведены ремонтные работы фасада здания в МБУ ДО «Детская школа искусств имени Б.С. Неклюдова». Спонсорские средства составили </w:t>
      </w:r>
      <w:r w:rsidRPr="006256E1">
        <w:rPr>
          <w:rFonts w:ascii="PT Astra Serif" w:hAnsi="PT Astra Serif" w:cs="Times New Roman"/>
          <w:b/>
          <w:sz w:val="24"/>
          <w:szCs w:val="24"/>
        </w:rPr>
        <w:t>4</w:t>
      </w:r>
      <w:r w:rsidR="007A5AC8" w:rsidRPr="006256E1">
        <w:rPr>
          <w:rFonts w:ascii="PT Astra Serif" w:hAnsi="PT Astra Serif" w:cs="Times New Roman"/>
          <w:b/>
          <w:sz w:val="24"/>
          <w:szCs w:val="24"/>
        </w:rPr>
        <w:t xml:space="preserve"> млн. </w:t>
      </w:r>
      <w:r w:rsidRPr="006256E1">
        <w:rPr>
          <w:rFonts w:ascii="PT Astra Serif" w:hAnsi="PT Astra Serif" w:cs="Times New Roman"/>
          <w:b/>
          <w:sz w:val="24"/>
          <w:szCs w:val="24"/>
        </w:rPr>
        <w:t>790,9 тыс. руб.</w:t>
      </w:r>
    </w:p>
    <w:p w:rsidR="00E6421E" w:rsidRPr="006256E1" w:rsidRDefault="00E6421E" w:rsidP="006256E1">
      <w:pPr>
        <w:spacing w:after="0" w:line="240" w:lineRule="auto"/>
        <w:ind w:firstLine="851"/>
        <w:jc w:val="both"/>
        <w:rPr>
          <w:rFonts w:ascii="PT Astra Serif" w:hAnsi="PT Astra Serif" w:cs="Times New Roman"/>
          <w:b/>
          <w:sz w:val="24"/>
          <w:szCs w:val="24"/>
        </w:rPr>
      </w:pPr>
      <w:r w:rsidRPr="006256E1">
        <w:rPr>
          <w:rFonts w:ascii="PT Astra Serif" w:hAnsi="PT Astra Serif" w:cs="Times New Roman"/>
          <w:b/>
          <w:sz w:val="24"/>
          <w:szCs w:val="24"/>
        </w:rPr>
        <w:t>В 2025 году 2 учреждения приняли участие в Проекте поддержки местных ин</w:t>
      </w:r>
      <w:r w:rsidR="00753387" w:rsidRPr="006256E1">
        <w:rPr>
          <w:rFonts w:ascii="PT Astra Serif" w:hAnsi="PT Astra Serif" w:cs="Times New Roman"/>
          <w:b/>
          <w:sz w:val="24"/>
          <w:szCs w:val="24"/>
        </w:rPr>
        <w:t>ициатив, в том числе:</w:t>
      </w:r>
    </w:p>
    <w:p w:rsidR="007A5AC8" w:rsidRPr="006256E1" w:rsidRDefault="00E6421E" w:rsidP="006256E1">
      <w:pPr>
        <w:numPr>
          <w:ilvl w:val="0"/>
          <w:numId w:val="34"/>
        </w:numPr>
        <w:spacing w:after="0" w:line="240" w:lineRule="auto"/>
        <w:ind w:left="0" w:firstLine="851"/>
        <w:jc w:val="both"/>
        <w:rPr>
          <w:rFonts w:ascii="PT Astra Serif" w:hAnsi="PT Astra Serif" w:cs="Times New Roman"/>
          <w:sz w:val="24"/>
          <w:szCs w:val="24"/>
        </w:rPr>
      </w:pPr>
      <w:r w:rsidRPr="006256E1">
        <w:rPr>
          <w:rFonts w:ascii="PT Astra Serif" w:hAnsi="PT Astra Serif" w:cs="Times New Roman"/>
          <w:sz w:val="24"/>
          <w:szCs w:val="24"/>
        </w:rPr>
        <w:t xml:space="preserve">МУК «Муниципальный культурный комплекс» Районный Дом культуры им. В.Б. Осипова (кинотеатр «Спутник») выполнен текущий ремонт фасада здания и замена наружных дверей. Общая сумма проекта составила </w:t>
      </w:r>
      <w:r w:rsidRPr="006256E1">
        <w:rPr>
          <w:rFonts w:ascii="PT Astra Serif" w:hAnsi="PT Astra Serif" w:cs="Times New Roman"/>
          <w:b/>
          <w:sz w:val="24"/>
          <w:szCs w:val="24"/>
        </w:rPr>
        <w:t xml:space="preserve">3 </w:t>
      </w:r>
      <w:r w:rsidR="007A5AC8" w:rsidRPr="006256E1">
        <w:rPr>
          <w:rFonts w:ascii="PT Astra Serif" w:hAnsi="PT Astra Serif" w:cs="Times New Roman"/>
          <w:b/>
          <w:sz w:val="24"/>
          <w:szCs w:val="24"/>
        </w:rPr>
        <w:t xml:space="preserve">млн. </w:t>
      </w:r>
      <w:r w:rsidRPr="006256E1">
        <w:rPr>
          <w:rFonts w:ascii="PT Astra Serif" w:hAnsi="PT Astra Serif" w:cs="Times New Roman"/>
          <w:b/>
          <w:sz w:val="24"/>
          <w:szCs w:val="24"/>
        </w:rPr>
        <w:t>999,9 тыс. руб.</w:t>
      </w:r>
      <w:r w:rsidRPr="006256E1">
        <w:rPr>
          <w:rFonts w:ascii="PT Astra Serif" w:hAnsi="PT Astra Serif" w:cs="Times New Roman"/>
          <w:sz w:val="24"/>
          <w:szCs w:val="24"/>
        </w:rPr>
        <w:t xml:space="preserve"> </w:t>
      </w:r>
    </w:p>
    <w:p w:rsidR="00E6421E" w:rsidRPr="006256E1" w:rsidRDefault="00E6421E" w:rsidP="006256E1">
      <w:pPr>
        <w:spacing w:after="0" w:line="240" w:lineRule="auto"/>
        <w:ind w:firstLine="851"/>
        <w:jc w:val="both"/>
        <w:rPr>
          <w:rFonts w:ascii="PT Astra Serif" w:hAnsi="PT Astra Serif" w:cs="Times New Roman"/>
          <w:sz w:val="24"/>
          <w:szCs w:val="24"/>
        </w:rPr>
      </w:pPr>
      <w:r w:rsidRPr="006256E1">
        <w:rPr>
          <w:rFonts w:ascii="PT Astra Serif" w:hAnsi="PT Astra Serif" w:cs="Times New Roman"/>
          <w:sz w:val="24"/>
          <w:szCs w:val="24"/>
        </w:rPr>
        <w:t xml:space="preserve">По результатам торгов была сформирована экономия в размере                 </w:t>
      </w:r>
      <w:r w:rsidRPr="006256E1">
        <w:rPr>
          <w:rFonts w:ascii="PT Astra Serif" w:hAnsi="PT Astra Serif" w:cs="Times New Roman"/>
          <w:b/>
          <w:sz w:val="24"/>
          <w:szCs w:val="24"/>
        </w:rPr>
        <w:t xml:space="preserve">619,9 тыс. руб. </w:t>
      </w:r>
      <w:r w:rsidRPr="006256E1">
        <w:rPr>
          <w:rFonts w:ascii="PT Astra Serif" w:hAnsi="PT Astra Serif" w:cs="Times New Roman"/>
          <w:sz w:val="24"/>
          <w:szCs w:val="24"/>
        </w:rPr>
        <w:t>На данную сумму был произведен ремонт крыльца.</w:t>
      </w:r>
    </w:p>
    <w:p w:rsidR="00E6421E" w:rsidRPr="006256E1" w:rsidRDefault="00E6421E" w:rsidP="006256E1">
      <w:pPr>
        <w:shd w:val="clear" w:color="auto" w:fill="FFFFFF"/>
        <w:spacing w:after="0" w:line="240" w:lineRule="auto"/>
        <w:ind w:firstLine="851"/>
        <w:jc w:val="both"/>
        <w:rPr>
          <w:rFonts w:ascii="PT Astra Serif" w:hAnsi="PT Astra Serif" w:cs="Times New Roman"/>
          <w:sz w:val="24"/>
          <w:szCs w:val="24"/>
          <w:shd w:val="clear" w:color="auto" w:fill="FFFFFF"/>
        </w:rPr>
      </w:pPr>
      <w:r w:rsidRPr="006256E1">
        <w:rPr>
          <w:rFonts w:ascii="PT Astra Serif" w:hAnsi="PT Astra Serif" w:cs="Times New Roman"/>
          <w:sz w:val="24"/>
          <w:szCs w:val="24"/>
          <w:shd w:val="clear" w:color="auto" w:fill="FFFFFF"/>
        </w:rPr>
        <w:t>Так же в 2025 году 2 учреждения прошли конкурсный отбор в Проекте поддержки местных инициатив</w:t>
      </w:r>
      <w:r w:rsidR="00753387" w:rsidRPr="006256E1">
        <w:rPr>
          <w:rFonts w:ascii="PT Astra Serif" w:hAnsi="PT Astra Serif" w:cs="Times New Roman"/>
          <w:sz w:val="24"/>
          <w:szCs w:val="24"/>
          <w:shd w:val="clear" w:color="auto" w:fill="FFFFFF"/>
        </w:rPr>
        <w:t xml:space="preserve"> </w:t>
      </w:r>
      <w:r w:rsidR="00753387" w:rsidRPr="006256E1">
        <w:rPr>
          <w:rFonts w:ascii="PT Astra Serif" w:hAnsi="PT Astra Serif" w:cs="Times New Roman"/>
          <w:b/>
          <w:sz w:val="24"/>
          <w:szCs w:val="24"/>
          <w:shd w:val="clear" w:color="auto" w:fill="FFFFFF"/>
        </w:rPr>
        <w:t>на 2026 год</w:t>
      </w:r>
      <w:r w:rsidR="00753387" w:rsidRPr="006256E1">
        <w:rPr>
          <w:rFonts w:ascii="PT Astra Serif" w:hAnsi="PT Astra Serif" w:cs="Times New Roman"/>
          <w:sz w:val="24"/>
          <w:szCs w:val="24"/>
          <w:shd w:val="clear" w:color="auto" w:fill="FFFFFF"/>
        </w:rPr>
        <w:t xml:space="preserve">, в том числе: </w:t>
      </w:r>
      <w:r w:rsidRPr="006256E1">
        <w:rPr>
          <w:rFonts w:ascii="PT Astra Serif" w:hAnsi="PT Astra Serif" w:cs="Times New Roman"/>
          <w:sz w:val="24"/>
          <w:szCs w:val="24"/>
          <w:u w:val="single"/>
          <w:shd w:val="clear" w:color="auto" w:fill="FFFFFF"/>
        </w:rPr>
        <w:t>Муниципальное учреждение культуры «Муниципальный культурный комплекс» с проектом «Текущий ремонт ограждения Районного дома культуры им. Б.С. Неклюдова» (кинотеатра «Спутник») МУК МКК.</w:t>
      </w:r>
      <w:r w:rsidRPr="006256E1">
        <w:rPr>
          <w:rFonts w:ascii="PT Astra Serif" w:hAnsi="PT Astra Serif" w:cs="Times New Roman"/>
          <w:sz w:val="24"/>
          <w:szCs w:val="24"/>
          <w:shd w:val="clear" w:color="auto" w:fill="FFFFFF"/>
        </w:rPr>
        <w:t xml:space="preserve"> Общая сумма проекта составила 3 </w:t>
      </w:r>
      <w:r w:rsidR="007A5AC8" w:rsidRPr="006256E1">
        <w:rPr>
          <w:rFonts w:ascii="PT Astra Serif" w:hAnsi="PT Astra Serif" w:cs="Times New Roman"/>
          <w:sz w:val="24"/>
          <w:szCs w:val="24"/>
          <w:shd w:val="clear" w:color="auto" w:fill="FFFFFF"/>
        </w:rPr>
        <w:t xml:space="preserve">млн. </w:t>
      </w:r>
      <w:r w:rsidRPr="006256E1">
        <w:rPr>
          <w:rFonts w:ascii="PT Astra Serif" w:hAnsi="PT Astra Serif" w:cs="Times New Roman"/>
          <w:sz w:val="24"/>
          <w:szCs w:val="24"/>
          <w:shd w:val="clear" w:color="auto" w:fill="FFFFFF"/>
        </w:rPr>
        <w:t xml:space="preserve">522 ,5 тыс. руб. </w:t>
      </w:r>
    </w:p>
    <w:p w:rsidR="007A5AC8" w:rsidRDefault="007A5AC8" w:rsidP="006256E1">
      <w:pPr>
        <w:shd w:val="clear" w:color="auto" w:fill="FFFFFF"/>
        <w:spacing w:after="0" w:line="240" w:lineRule="auto"/>
        <w:ind w:firstLine="851"/>
        <w:jc w:val="both"/>
        <w:rPr>
          <w:rFonts w:ascii="PT Astra Serif" w:hAnsi="PT Astra Serif" w:cs="Times New Roman"/>
          <w:sz w:val="24"/>
          <w:szCs w:val="24"/>
          <w:shd w:val="clear" w:color="auto" w:fill="FFFFFF"/>
        </w:rPr>
      </w:pPr>
      <w:r w:rsidRPr="006256E1">
        <w:rPr>
          <w:rFonts w:ascii="PT Astra Serif" w:hAnsi="PT Astra Serif" w:cs="Times New Roman"/>
          <w:sz w:val="24"/>
          <w:szCs w:val="24"/>
          <w:shd w:val="clear" w:color="auto" w:fill="FFFFFF"/>
        </w:rPr>
        <w:t xml:space="preserve">В </w:t>
      </w:r>
      <w:r w:rsidR="00E6421E" w:rsidRPr="006256E1">
        <w:rPr>
          <w:rFonts w:ascii="PT Astra Serif" w:hAnsi="PT Astra Serif" w:cs="Times New Roman"/>
          <w:sz w:val="24"/>
          <w:szCs w:val="24"/>
          <w:shd w:val="clear" w:color="auto" w:fill="FFFFFF"/>
        </w:rPr>
        <w:t>рамка</w:t>
      </w:r>
      <w:r w:rsidR="00753387" w:rsidRPr="006256E1">
        <w:rPr>
          <w:rFonts w:ascii="PT Astra Serif" w:hAnsi="PT Astra Serif" w:cs="Times New Roman"/>
          <w:sz w:val="24"/>
          <w:szCs w:val="24"/>
          <w:shd w:val="clear" w:color="auto" w:fill="FFFFFF"/>
        </w:rPr>
        <w:t>х</w:t>
      </w:r>
      <w:r w:rsidR="00E6421E" w:rsidRPr="006256E1">
        <w:rPr>
          <w:rFonts w:ascii="PT Astra Serif" w:hAnsi="PT Astra Serif" w:cs="Times New Roman"/>
          <w:sz w:val="24"/>
          <w:szCs w:val="24"/>
          <w:shd w:val="clear" w:color="auto" w:fill="FFFFFF"/>
        </w:rPr>
        <w:t xml:space="preserve"> Национального проекта «Семья» федерального проекта «Семейные ценности и инфраструктура культуры» будет реализовано обновление материально-технической базы МБУ ДО «Детская школа искусств им. Б.С. Неклюдова, на общую сумму 3</w:t>
      </w:r>
      <w:r w:rsidRPr="006256E1">
        <w:rPr>
          <w:rFonts w:ascii="PT Astra Serif" w:hAnsi="PT Astra Serif" w:cs="Times New Roman"/>
          <w:sz w:val="24"/>
          <w:szCs w:val="24"/>
          <w:shd w:val="clear" w:color="auto" w:fill="FFFFFF"/>
        </w:rPr>
        <w:t xml:space="preserve"> млн. </w:t>
      </w:r>
      <w:r w:rsidR="00E6421E" w:rsidRPr="006256E1">
        <w:rPr>
          <w:rFonts w:ascii="PT Astra Serif" w:hAnsi="PT Astra Serif" w:cs="Times New Roman"/>
          <w:sz w:val="24"/>
          <w:szCs w:val="24"/>
          <w:shd w:val="clear" w:color="auto" w:fill="FFFFFF"/>
        </w:rPr>
        <w:t>958,3 тыс. руб.</w:t>
      </w:r>
    </w:p>
    <w:p w:rsidR="006256E1" w:rsidRPr="006256E1" w:rsidRDefault="006256E1" w:rsidP="006256E1">
      <w:pPr>
        <w:shd w:val="clear" w:color="auto" w:fill="FFFFFF"/>
        <w:spacing w:after="0" w:line="240" w:lineRule="auto"/>
        <w:ind w:firstLine="851"/>
        <w:jc w:val="both"/>
        <w:rPr>
          <w:rFonts w:ascii="PT Astra Serif" w:hAnsi="PT Astra Serif" w:cs="Times New Roman"/>
          <w:sz w:val="24"/>
          <w:szCs w:val="24"/>
          <w:shd w:val="clear" w:color="auto" w:fill="FFFFFF"/>
        </w:rPr>
      </w:pPr>
    </w:p>
    <w:p w:rsidR="009C742F" w:rsidRPr="006256E1" w:rsidRDefault="007A5AC8" w:rsidP="006256E1">
      <w:pPr>
        <w:spacing w:after="0" w:line="240" w:lineRule="auto"/>
        <w:ind w:firstLine="851"/>
        <w:jc w:val="both"/>
        <w:rPr>
          <w:rFonts w:ascii="PT Astra Serif" w:hAnsi="PT Astra Serif"/>
          <w:b/>
          <w:sz w:val="24"/>
          <w:szCs w:val="24"/>
          <w:highlight w:val="yellow"/>
        </w:rPr>
      </w:pPr>
      <w:r w:rsidRPr="006256E1">
        <w:rPr>
          <w:rFonts w:ascii="PT Astra Serif" w:hAnsi="PT Astra Serif"/>
          <w:b/>
          <w:sz w:val="24"/>
          <w:szCs w:val="24"/>
        </w:rPr>
        <w:t>8</w:t>
      </w:r>
      <w:r w:rsidR="00D510DD" w:rsidRPr="006256E1">
        <w:rPr>
          <w:rFonts w:ascii="PT Astra Serif" w:hAnsi="PT Astra Serif"/>
          <w:b/>
          <w:sz w:val="24"/>
          <w:szCs w:val="24"/>
        </w:rPr>
        <w:t xml:space="preserve">. </w:t>
      </w:r>
      <w:r w:rsidR="009C742F" w:rsidRPr="006256E1">
        <w:rPr>
          <w:rFonts w:ascii="PT Astra Serif" w:hAnsi="PT Astra Serif"/>
          <w:b/>
          <w:sz w:val="24"/>
          <w:szCs w:val="24"/>
        </w:rPr>
        <w:t>Спорт.</w:t>
      </w:r>
    </w:p>
    <w:p w:rsidR="009432D7" w:rsidRPr="006256E1" w:rsidRDefault="009432D7" w:rsidP="006256E1">
      <w:pPr>
        <w:spacing w:after="0" w:line="240" w:lineRule="auto"/>
        <w:ind w:firstLine="851"/>
        <w:jc w:val="both"/>
        <w:rPr>
          <w:rFonts w:ascii="PT Astra Serif" w:hAnsi="PT Astra Serif" w:cs="Times New Roman"/>
          <w:sz w:val="24"/>
          <w:szCs w:val="24"/>
        </w:rPr>
      </w:pPr>
      <w:r w:rsidRPr="006256E1">
        <w:rPr>
          <w:rFonts w:ascii="PT Astra Serif" w:hAnsi="PT Astra Serif" w:cs="Times New Roman"/>
          <w:b/>
          <w:sz w:val="24"/>
          <w:szCs w:val="24"/>
        </w:rPr>
        <w:t>В  2025</w:t>
      </w:r>
      <w:r w:rsidRPr="006256E1">
        <w:rPr>
          <w:rFonts w:ascii="PT Astra Serif" w:hAnsi="PT Astra Serif" w:cs="Times New Roman"/>
          <w:sz w:val="24"/>
          <w:szCs w:val="24"/>
        </w:rPr>
        <w:t xml:space="preserve"> году АУ «Олимп» совместно  с МУ ДО ДЮСШ  провели  или приняли участие  в 271 мероприятии с охватом  7958  человек</w:t>
      </w:r>
      <w:r w:rsidR="007A5AC8" w:rsidRPr="006256E1">
        <w:rPr>
          <w:rFonts w:ascii="PT Astra Serif" w:hAnsi="PT Astra Serif" w:cs="Times New Roman"/>
          <w:sz w:val="24"/>
          <w:szCs w:val="24"/>
        </w:rPr>
        <w:t>.</w:t>
      </w:r>
      <w:r w:rsidRPr="006256E1">
        <w:rPr>
          <w:rFonts w:ascii="PT Astra Serif" w:hAnsi="PT Astra Serif" w:cs="Times New Roman"/>
          <w:sz w:val="24"/>
          <w:szCs w:val="24"/>
        </w:rPr>
        <w:t xml:space="preserve"> </w:t>
      </w:r>
    </w:p>
    <w:p w:rsidR="009432D7" w:rsidRPr="006256E1" w:rsidRDefault="007A5AC8" w:rsidP="006256E1">
      <w:pPr>
        <w:spacing w:after="0" w:line="240" w:lineRule="auto"/>
        <w:ind w:firstLine="851"/>
        <w:jc w:val="both"/>
        <w:rPr>
          <w:rFonts w:ascii="PT Astra Serif" w:hAnsi="PT Astra Serif" w:cs="Times New Roman"/>
          <w:sz w:val="24"/>
          <w:szCs w:val="24"/>
        </w:rPr>
      </w:pPr>
      <w:r w:rsidRPr="006256E1">
        <w:rPr>
          <w:rFonts w:ascii="PT Astra Serif" w:hAnsi="PT Astra Serif" w:cs="Times New Roman"/>
          <w:sz w:val="24"/>
          <w:szCs w:val="24"/>
        </w:rPr>
        <w:t>В рамках соглашения</w:t>
      </w:r>
      <w:r w:rsidR="009432D7" w:rsidRPr="006256E1">
        <w:rPr>
          <w:rFonts w:ascii="PT Astra Serif" w:hAnsi="PT Astra Serif" w:cs="Times New Roman"/>
          <w:sz w:val="24"/>
          <w:szCs w:val="24"/>
        </w:rPr>
        <w:t xml:space="preserve">  акционерное общество «Цемрос» безвозмездно передало  АУ «Олимп» денежные средства в размере 100 000,00 (Сто тысяч   рублей 00 коп.) для  организации поездки  команде по лапте на Всероссийские соревнования. </w:t>
      </w:r>
    </w:p>
    <w:p w:rsidR="00E66DD8" w:rsidRPr="006256E1" w:rsidRDefault="009432D7" w:rsidP="006256E1">
      <w:pPr>
        <w:spacing w:after="0" w:line="240" w:lineRule="auto"/>
        <w:ind w:firstLine="851"/>
        <w:jc w:val="both"/>
        <w:rPr>
          <w:rFonts w:ascii="PT Astra Serif" w:hAnsi="PT Astra Serif" w:cs="Times New Roman"/>
          <w:sz w:val="24"/>
          <w:szCs w:val="24"/>
        </w:rPr>
      </w:pPr>
      <w:r w:rsidRPr="006256E1">
        <w:rPr>
          <w:rFonts w:ascii="PT Astra Serif" w:hAnsi="PT Astra Serif" w:cs="Times New Roman"/>
          <w:sz w:val="24"/>
          <w:szCs w:val="24"/>
        </w:rPr>
        <w:t xml:space="preserve"> В июне 2025 года  были приобретены  2 тренажера для АУ «Олимп» на</w:t>
      </w:r>
      <w:r w:rsidR="007A5AC8" w:rsidRPr="006256E1">
        <w:rPr>
          <w:rFonts w:ascii="PT Astra Serif" w:hAnsi="PT Astra Serif" w:cs="Times New Roman"/>
          <w:sz w:val="24"/>
          <w:szCs w:val="24"/>
        </w:rPr>
        <w:t xml:space="preserve"> общую сумму 175 000, 00 рублей.</w:t>
      </w:r>
    </w:p>
    <w:sectPr w:rsidR="00E66DD8" w:rsidRPr="006256E1" w:rsidSect="006256E1">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PetersburgCT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313F6"/>
    <w:multiLevelType w:val="hybridMultilevel"/>
    <w:tmpl w:val="079A0D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6722E1"/>
    <w:multiLevelType w:val="multilevel"/>
    <w:tmpl w:val="B3D0E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490AB8"/>
    <w:multiLevelType w:val="hybridMultilevel"/>
    <w:tmpl w:val="E662DF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A31003"/>
    <w:multiLevelType w:val="hybridMultilevel"/>
    <w:tmpl w:val="BCF6DA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074D6D"/>
    <w:multiLevelType w:val="hybridMultilevel"/>
    <w:tmpl w:val="CD549608"/>
    <w:lvl w:ilvl="0" w:tplc="0419000F">
      <w:start w:val="1"/>
      <w:numFmt w:val="decimal"/>
      <w:lvlText w:val="%1."/>
      <w:lvlJc w:val="left"/>
      <w:pPr>
        <w:ind w:left="502" w:hanging="360"/>
      </w:pPr>
      <w:rPr>
        <w:rFonts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12CF321E"/>
    <w:multiLevelType w:val="hybridMultilevel"/>
    <w:tmpl w:val="C8FCE450"/>
    <w:lvl w:ilvl="0" w:tplc="94CA9676">
      <w:start w:val="1"/>
      <w:numFmt w:val="bullet"/>
      <w:lvlText w:val="•"/>
      <w:lvlJc w:val="left"/>
      <w:pPr>
        <w:tabs>
          <w:tab w:val="num" w:pos="720"/>
        </w:tabs>
        <w:ind w:left="720" w:hanging="360"/>
      </w:pPr>
      <w:rPr>
        <w:rFonts w:ascii="Arial" w:hAnsi="Arial" w:hint="default"/>
      </w:rPr>
    </w:lvl>
    <w:lvl w:ilvl="1" w:tplc="DAE65EEE">
      <w:start w:val="1"/>
      <w:numFmt w:val="bullet"/>
      <w:lvlText w:val="•"/>
      <w:lvlJc w:val="left"/>
      <w:pPr>
        <w:tabs>
          <w:tab w:val="num" w:pos="1440"/>
        </w:tabs>
        <w:ind w:left="1440" w:hanging="360"/>
      </w:pPr>
      <w:rPr>
        <w:rFonts w:ascii="Arial" w:hAnsi="Arial" w:hint="default"/>
      </w:rPr>
    </w:lvl>
    <w:lvl w:ilvl="2" w:tplc="495A7E72" w:tentative="1">
      <w:start w:val="1"/>
      <w:numFmt w:val="bullet"/>
      <w:lvlText w:val="•"/>
      <w:lvlJc w:val="left"/>
      <w:pPr>
        <w:tabs>
          <w:tab w:val="num" w:pos="2160"/>
        </w:tabs>
        <w:ind w:left="2160" w:hanging="360"/>
      </w:pPr>
      <w:rPr>
        <w:rFonts w:ascii="Arial" w:hAnsi="Arial" w:hint="default"/>
      </w:rPr>
    </w:lvl>
    <w:lvl w:ilvl="3" w:tplc="5D6EBC9C" w:tentative="1">
      <w:start w:val="1"/>
      <w:numFmt w:val="bullet"/>
      <w:lvlText w:val="•"/>
      <w:lvlJc w:val="left"/>
      <w:pPr>
        <w:tabs>
          <w:tab w:val="num" w:pos="2880"/>
        </w:tabs>
        <w:ind w:left="2880" w:hanging="360"/>
      </w:pPr>
      <w:rPr>
        <w:rFonts w:ascii="Arial" w:hAnsi="Arial" w:hint="default"/>
      </w:rPr>
    </w:lvl>
    <w:lvl w:ilvl="4" w:tplc="2730D398" w:tentative="1">
      <w:start w:val="1"/>
      <w:numFmt w:val="bullet"/>
      <w:lvlText w:val="•"/>
      <w:lvlJc w:val="left"/>
      <w:pPr>
        <w:tabs>
          <w:tab w:val="num" w:pos="3600"/>
        </w:tabs>
        <w:ind w:left="3600" w:hanging="360"/>
      </w:pPr>
      <w:rPr>
        <w:rFonts w:ascii="Arial" w:hAnsi="Arial" w:hint="default"/>
      </w:rPr>
    </w:lvl>
    <w:lvl w:ilvl="5" w:tplc="1FB4C6D2" w:tentative="1">
      <w:start w:val="1"/>
      <w:numFmt w:val="bullet"/>
      <w:lvlText w:val="•"/>
      <w:lvlJc w:val="left"/>
      <w:pPr>
        <w:tabs>
          <w:tab w:val="num" w:pos="4320"/>
        </w:tabs>
        <w:ind w:left="4320" w:hanging="360"/>
      </w:pPr>
      <w:rPr>
        <w:rFonts w:ascii="Arial" w:hAnsi="Arial" w:hint="default"/>
      </w:rPr>
    </w:lvl>
    <w:lvl w:ilvl="6" w:tplc="DB6E9B4C" w:tentative="1">
      <w:start w:val="1"/>
      <w:numFmt w:val="bullet"/>
      <w:lvlText w:val="•"/>
      <w:lvlJc w:val="left"/>
      <w:pPr>
        <w:tabs>
          <w:tab w:val="num" w:pos="5040"/>
        </w:tabs>
        <w:ind w:left="5040" w:hanging="360"/>
      </w:pPr>
      <w:rPr>
        <w:rFonts w:ascii="Arial" w:hAnsi="Arial" w:hint="default"/>
      </w:rPr>
    </w:lvl>
    <w:lvl w:ilvl="7" w:tplc="377AB0B4" w:tentative="1">
      <w:start w:val="1"/>
      <w:numFmt w:val="bullet"/>
      <w:lvlText w:val="•"/>
      <w:lvlJc w:val="left"/>
      <w:pPr>
        <w:tabs>
          <w:tab w:val="num" w:pos="5760"/>
        </w:tabs>
        <w:ind w:left="5760" w:hanging="360"/>
      </w:pPr>
      <w:rPr>
        <w:rFonts w:ascii="Arial" w:hAnsi="Arial" w:hint="default"/>
      </w:rPr>
    </w:lvl>
    <w:lvl w:ilvl="8" w:tplc="635888B0" w:tentative="1">
      <w:start w:val="1"/>
      <w:numFmt w:val="bullet"/>
      <w:lvlText w:val="•"/>
      <w:lvlJc w:val="left"/>
      <w:pPr>
        <w:tabs>
          <w:tab w:val="num" w:pos="6480"/>
        </w:tabs>
        <w:ind w:left="6480" w:hanging="360"/>
      </w:pPr>
      <w:rPr>
        <w:rFonts w:ascii="Arial" w:hAnsi="Arial" w:hint="default"/>
      </w:rPr>
    </w:lvl>
  </w:abstractNum>
  <w:abstractNum w:abstractNumId="6">
    <w:nsid w:val="219E5398"/>
    <w:multiLevelType w:val="hybridMultilevel"/>
    <w:tmpl w:val="BCF6DA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5E44B6B"/>
    <w:multiLevelType w:val="hybridMultilevel"/>
    <w:tmpl w:val="817E4158"/>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28515D03"/>
    <w:multiLevelType w:val="hybridMultilevel"/>
    <w:tmpl w:val="0AFA64E0"/>
    <w:lvl w:ilvl="0" w:tplc="F0B27E4E">
      <w:start w:val="8"/>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29C53020"/>
    <w:multiLevelType w:val="hybridMultilevel"/>
    <w:tmpl w:val="0A945166"/>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2FA7459F"/>
    <w:multiLevelType w:val="hybridMultilevel"/>
    <w:tmpl w:val="C9F441D8"/>
    <w:lvl w:ilvl="0" w:tplc="D26AD8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2FAB75F4"/>
    <w:multiLevelType w:val="hybridMultilevel"/>
    <w:tmpl w:val="D1D2F8F4"/>
    <w:lvl w:ilvl="0" w:tplc="B50641EE">
      <w:start w:val="1"/>
      <w:numFmt w:val="decimal"/>
      <w:lvlText w:val="%1."/>
      <w:lvlJc w:val="left"/>
      <w:pPr>
        <w:ind w:left="1122" w:hanging="5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30C3772B"/>
    <w:multiLevelType w:val="hybridMultilevel"/>
    <w:tmpl w:val="5C524838"/>
    <w:lvl w:ilvl="0" w:tplc="04190001">
      <w:start w:val="1"/>
      <w:numFmt w:val="bullet"/>
      <w:lvlText w:val=""/>
      <w:lvlJc w:val="left"/>
      <w:pPr>
        <w:tabs>
          <w:tab w:val="num" w:pos="540"/>
        </w:tabs>
        <w:ind w:left="5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35FE1C5D"/>
    <w:multiLevelType w:val="hybridMultilevel"/>
    <w:tmpl w:val="B3FE862E"/>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37673867"/>
    <w:multiLevelType w:val="hybridMultilevel"/>
    <w:tmpl w:val="54F24CEA"/>
    <w:lvl w:ilvl="0" w:tplc="85D477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38990FCD"/>
    <w:multiLevelType w:val="hybridMultilevel"/>
    <w:tmpl w:val="7F2419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67A7607"/>
    <w:multiLevelType w:val="hybridMultilevel"/>
    <w:tmpl w:val="3A7AABB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48D01E26"/>
    <w:multiLevelType w:val="hybridMultilevel"/>
    <w:tmpl w:val="5B5C6840"/>
    <w:lvl w:ilvl="0" w:tplc="E7E841C4">
      <w:start w:val="1"/>
      <w:numFmt w:val="decimal"/>
      <w:lvlText w:val="%1."/>
      <w:lvlJc w:val="left"/>
      <w:pPr>
        <w:ind w:left="1683" w:hanging="9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4F5662FC"/>
    <w:multiLevelType w:val="hybridMultilevel"/>
    <w:tmpl w:val="EA787BB4"/>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539C5883"/>
    <w:multiLevelType w:val="hybridMultilevel"/>
    <w:tmpl w:val="CB40ED72"/>
    <w:lvl w:ilvl="0" w:tplc="04190001">
      <w:start w:val="1"/>
      <w:numFmt w:val="bullet"/>
      <w:lvlText w:val=""/>
      <w:lvlJc w:val="left"/>
      <w:pPr>
        <w:tabs>
          <w:tab w:val="num" w:pos="1429"/>
        </w:tabs>
        <w:ind w:left="1429" w:hanging="360"/>
      </w:pPr>
      <w:rPr>
        <w:rFonts w:ascii="Symbol" w:hAnsi="Symbol" w:hint="default"/>
      </w:rPr>
    </w:lvl>
    <w:lvl w:ilvl="1" w:tplc="0419000F">
      <w:start w:val="1"/>
      <w:numFmt w:val="decimal"/>
      <w:lvlText w:val="%2."/>
      <w:lvlJc w:val="left"/>
      <w:pPr>
        <w:tabs>
          <w:tab w:val="num" w:pos="2149"/>
        </w:tabs>
        <w:ind w:left="2149" w:hanging="360"/>
      </w:pPr>
      <w:rPr>
        <w:rFonts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nsid w:val="5B8430A0"/>
    <w:multiLevelType w:val="hybridMultilevel"/>
    <w:tmpl w:val="194CE480"/>
    <w:lvl w:ilvl="0" w:tplc="89005CFE">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1">
    <w:nsid w:val="68F25FEA"/>
    <w:multiLevelType w:val="hybridMultilevel"/>
    <w:tmpl w:val="6870093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C3801F3"/>
    <w:multiLevelType w:val="hybridMultilevel"/>
    <w:tmpl w:val="C9CE8F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84C51FA"/>
    <w:multiLevelType w:val="hybridMultilevel"/>
    <w:tmpl w:val="38AC91D8"/>
    <w:lvl w:ilvl="0" w:tplc="A5760C8C">
      <w:start w:val="1"/>
      <w:numFmt w:val="bullet"/>
      <w:lvlText w:val="•"/>
      <w:lvlJc w:val="left"/>
      <w:pPr>
        <w:tabs>
          <w:tab w:val="num" w:pos="720"/>
        </w:tabs>
        <w:ind w:left="720" w:hanging="360"/>
      </w:pPr>
      <w:rPr>
        <w:rFonts w:ascii="Arial" w:hAnsi="Arial" w:hint="default"/>
      </w:rPr>
    </w:lvl>
    <w:lvl w:ilvl="1" w:tplc="CB04DE3A" w:tentative="1">
      <w:start w:val="1"/>
      <w:numFmt w:val="bullet"/>
      <w:lvlText w:val="•"/>
      <w:lvlJc w:val="left"/>
      <w:pPr>
        <w:tabs>
          <w:tab w:val="num" w:pos="1440"/>
        </w:tabs>
        <w:ind w:left="1440" w:hanging="360"/>
      </w:pPr>
      <w:rPr>
        <w:rFonts w:ascii="Arial" w:hAnsi="Arial" w:hint="default"/>
      </w:rPr>
    </w:lvl>
    <w:lvl w:ilvl="2" w:tplc="D9181D02" w:tentative="1">
      <w:start w:val="1"/>
      <w:numFmt w:val="bullet"/>
      <w:lvlText w:val="•"/>
      <w:lvlJc w:val="left"/>
      <w:pPr>
        <w:tabs>
          <w:tab w:val="num" w:pos="2160"/>
        </w:tabs>
        <w:ind w:left="2160" w:hanging="360"/>
      </w:pPr>
      <w:rPr>
        <w:rFonts w:ascii="Arial" w:hAnsi="Arial" w:hint="default"/>
      </w:rPr>
    </w:lvl>
    <w:lvl w:ilvl="3" w:tplc="18723872" w:tentative="1">
      <w:start w:val="1"/>
      <w:numFmt w:val="bullet"/>
      <w:lvlText w:val="•"/>
      <w:lvlJc w:val="left"/>
      <w:pPr>
        <w:tabs>
          <w:tab w:val="num" w:pos="2880"/>
        </w:tabs>
        <w:ind w:left="2880" w:hanging="360"/>
      </w:pPr>
      <w:rPr>
        <w:rFonts w:ascii="Arial" w:hAnsi="Arial" w:hint="default"/>
      </w:rPr>
    </w:lvl>
    <w:lvl w:ilvl="4" w:tplc="C53E7A04" w:tentative="1">
      <w:start w:val="1"/>
      <w:numFmt w:val="bullet"/>
      <w:lvlText w:val="•"/>
      <w:lvlJc w:val="left"/>
      <w:pPr>
        <w:tabs>
          <w:tab w:val="num" w:pos="3600"/>
        </w:tabs>
        <w:ind w:left="3600" w:hanging="360"/>
      </w:pPr>
      <w:rPr>
        <w:rFonts w:ascii="Arial" w:hAnsi="Arial" w:hint="default"/>
      </w:rPr>
    </w:lvl>
    <w:lvl w:ilvl="5" w:tplc="8C6474D8" w:tentative="1">
      <w:start w:val="1"/>
      <w:numFmt w:val="bullet"/>
      <w:lvlText w:val="•"/>
      <w:lvlJc w:val="left"/>
      <w:pPr>
        <w:tabs>
          <w:tab w:val="num" w:pos="4320"/>
        </w:tabs>
        <w:ind w:left="4320" w:hanging="360"/>
      </w:pPr>
      <w:rPr>
        <w:rFonts w:ascii="Arial" w:hAnsi="Arial" w:hint="default"/>
      </w:rPr>
    </w:lvl>
    <w:lvl w:ilvl="6" w:tplc="1E10C594" w:tentative="1">
      <w:start w:val="1"/>
      <w:numFmt w:val="bullet"/>
      <w:lvlText w:val="•"/>
      <w:lvlJc w:val="left"/>
      <w:pPr>
        <w:tabs>
          <w:tab w:val="num" w:pos="5040"/>
        </w:tabs>
        <w:ind w:left="5040" w:hanging="360"/>
      </w:pPr>
      <w:rPr>
        <w:rFonts w:ascii="Arial" w:hAnsi="Arial" w:hint="default"/>
      </w:rPr>
    </w:lvl>
    <w:lvl w:ilvl="7" w:tplc="62FE1366" w:tentative="1">
      <w:start w:val="1"/>
      <w:numFmt w:val="bullet"/>
      <w:lvlText w:val="•"/>
      <w:lvlJc w:val="left"/>
      <w:pPr>
        <w:tabs>
          <w:tab w:val="num" w:pos="5760"/>
        </w:tabs>
        <w:ind w:left="5760" w:hanging="360"/>
      </w:pPr>
      <w:rPr>
        <w:rFonts w:ascii="Arial" w:hAnsi="Arial" w:hint="default"/>
      </w:rPr>
    </w:lvl>
    <w:lvl w:ilvl="8" w:tplc="7FDC8582" w:tentative="1">
      <w:start w:val="1"/>
      <w:numFmt w:val="bullet"/>
      <w:lvlText w:val="•"/>
      <w:lvlJc w:val="left"/>
      <w:pPr>
        <w:tabs>
          <w:tab w:val="num" w:pos="6480"/>
        </w:tabs>
        <w:ind w:left="6480" w:hanging="360"/>
      </w:pPr>
      <w:rPr>
        <w:rFonts w:ascii="Arial" w:hAnsi="Arial" w:hint="default"/>
      </w:rPr>
    </w:lvl>
  </w:abstractNum>
  <w:abstractNum w:abstractNumId="24">
    <w:nsid w:val="7B460A4D"/>
    <w:multiLevelType w:val="hybridMultilevel"/>
    <w:tmpl w:val="E3F0F1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11"/>
  </w:num>
  <w:num w:numId="6">
    <w:abstractNumId w:val="16"/>
  </w:num>
  <w:num w:numId="7">
    <w:abstractNumId w:val="21"/>
  </w:num>
  <w:num w:numId="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14"/>
  </w:num>
  <w:num w:numId="14">
    <w:abstractNumId w:val="8"/>
  </w:num>
  <w:num w:numId="1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0"/>
  </w:num>
  <w:num w:numId="24">
    <w:abstractNumId w:val="22"/>
  </w:num>
  <w:num w:numId="25">
    <w:abstractNumId w:val="24"/>
  </w:num>
  <w:num w:numId="2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10"/>
  </w:num>
  <w:num w:numId="31">
    <w:abstractNumId w:val="5"/>
  </w:num>
  <w:num w:numId="32">
    <w:abstractNumId w:val="0"/>
  </w:num>
  <w:num w:numId="33">
    <w:abstractNumId w:val="2"/>
  </w:num>
  <w:num w:numId="34">
    <w:abstractNumId w:val="7"/>
  </w:num>
  <w:num w:numId="3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compat>
    <w:compatSetting w:name="compatibilityMode" w:uri="http://schemas.microsoft.com/office/word" w:val="12"/>
  </w:compat>
  <w:rsids>
    <w:rsidRoot w:val="009C742F"/>
    <w:rsid w:val="000005E4"/>
    <w:rsid w:val="000015EF"/>
    <w:rsid w:val="00002640"/>
    <w:rsid w:val="00002714"/>
    <w:rsid w:val="00003620"/>
    <w:rsid w:val="00004101"/>
    <w:rsid w:val="00004243"/>
    <w:rsid w:val="00004747"/>
    <w:rsid w:val="000051D9"/>
    <w:rsid w:val="000062D6"/>
    <w:rsid w:val="000066D9"/>
    <w:rsid w:val="00006B51"/>
    <w:rsid w:val="00007126"/>
    <w:rsid w:val="0001027E"/>
    <w:rsid w:val="000107FD"/>
    <w:rsid w:val="00010B40"/>
    <w:rsid w:val="0001353C"/>
    <w:rsid w:val="000137FC"/>
    <w:rsid w:val="00013E21"/>
    <w:rsid w:val="00013E56"/>
    <w:rsid w:val="00014BFD"/>
    <w:rsid w:val="00015318"/>
    <w:rsid w:val="00015DF4"/>
    <w:rsid w:val="00016136"/>
    <w:rsid w:val="00017030"/>
    <w:rsid w:val="000175C4"/>
    <w:rsid w:val="000176FE"/>
    <w:rsid w:val="00017EC5"/>
    <w:rsid w:val="00017ED5"/>
    <w:rsid w:val="00017EF4"/>
    <w:rsid w:val="00020182"/>
    <w:rsid w:val="0002019C"/>
    <w:rsid w:val="0002042B"/>
    <w:rsid w:val="00020BEB"/>
    <w:rsid w:val="0002195E"/>
    <w:rsid w:val="000241FC"/>
    <w:rsid w:val="0002727A"/>
    <w:rsid w:val="00027B42"/>
    <w:rsid w:val="000302E2"/>
    <w:rsid w:val="000320DA"/>
    <w:rsid w:val="00034B8A"/>
    <w:rsid w:val="00034D52"/>
    <w:rsid w:val="00036351"/>
    <w:rsid w:val="000369D2"/>
    <w:rsid w:val="00036ECF"/>
    <w:rsid w:val="0004026E"/>
    <w:rsid w:val="000403ED"/>
    <w:rsid w:val="000407F9"/>
    <w:rsid w:val="000431DB"/>
    <w:rsid w:val="00043596"/>
    <w:rsid w:val="000448E7"/>
    <w:rsid w:val="000450C0"/>
    <w:rsid w:val="000456C0"/>
    <w:rsid w:val="00046452"/>
    <w:rsid w:val="0004783E"/>
    <w:rsid w:val="000503E8"/>
    <w:rsid w:val="00050461"/>
    <w:rsid w:val="0005118D"/>
    <w:rsid w:val="0005159A"/>
    <w:rsid w:val="0005172C"/>
    <w:rsid w:val="00051995"/>
    <w:rsid w:val="00054856"/>
    <w:rsid w:val="00057879"/>
    <w:rsid w:val="00057CEA"/>
    <w:rsid w:val="0006078D"/>
    <w:rsid w:val="000609FD"/>
    <w:rsid w:val="00061B44"/>
    <w:rsid w:val="00062845"/>
    <w:rsid w:val="00062917"/>
    <w:rsid w:val="00064D90"/>
    <w:rsid w:val="00065287"/>
    <w:rsid w:val="00065834"/>
    <w:rsid w:val="0006742F"/>
    <w:rsid w:val="00071EBA"/>
    <w:rsid w:val="00073148"/>
    <w:rsid w:val="00073890"/>
    <w:rsid w:val="00074957"/>
    <w:rsid w:val="00075F9A"/>
    <w:rsid w:val="00076F19"/>
    <w:rsid w:val="00077F77"/>
    <w:rsid w:val="00080C50"/>
    <w:rsid w:val="00082F02"/>
    <w:rsid w:val="00083B9A"/>
    <w:rsid w:val="00084657"/>
    <w:rsid w:val="00086140"/>
    <w:rsid w:val="0008675F"/>
    <w:rsid w:val="00087CE6"/>
    <w:rsid w:val="00090055"/>
    <w:rsid w:val="00091222"/>
    <w:rsid w:val="000913BD"/>
    <w:rsid w:val="00091AB2"/>
    <w:rsid w:val="00092B66"/>
    <w:rsid w:val="000932FE"/>
    <w:rsid w:val="000936D7"/>
    <w:rsid w:val="00095143"/>
    <w:rsid w:val="00095714"/>
    <w:rsid w:val="00095D48"/>
    <w:rsid w:val="000960A3"/>
    <w:rsid w:val="00096404"/>
    <w:rsid w:val="0009656D"/>
    <w:rsid w:val="00097324"/>
    <w:rsid w:val="000A01C0"/>
    <w:rsid w:val="000A0D5C"/>
    <w:rsid w:val="000A0FC1"/>
    <w:rsid w:val="000A1D9C"/>
    <w:rsid w:val="000A3545"/>
    <w:rsid w:val="000A3BCB"/>
    <w:rsid w:val="000A3EF3"/>
    <w:rsid w:val="000A5103"/>
    <w:rsid w:val="000A5B62"/>
    <w:rsid w:val="000B0093"/>
    <w:rsid w:val="000B24B0"/>
    <w:rsid w:val="000B31C2"/>
    <w:rsid w:val="000B359F"/>
    <w:rsid w:val="000B4384"/>
    <w:rsid w:val="000B5132"/>
    <w:rsid w:val="000B52FF"/>
    <w:rsid w:val="000B646E"/>
    <w:rsid w:val="000B6532"/>
    <w:rsid w:val="000B7C90"/>
    <w:rsid w:val="000B7CC5"/>
    <w:rsid w:val="000C127F"/>
    <w:rsid w:val="000C145D"/>
    <w:rsid w:val="000C53B0"/>
    <w:rsid w:val="000D08F4"/>
    <w:rsid w:val="000D0B2A"/>
    <w:rsid w:val="000D2770"/>
    <w:rsid w:val="000D3036"/>
    <w:rsid w:val="000D3BE1"/>
    <w:rsid w:val="000D4774"/>
    <w:rsid w:val="000D5374"/>
    <w:rsid w:val="000D60B3"/>
    <w:rsid w:val="000D707D"/>
    <w:rsid w:val="000D72E3"/>
    <w:rsid w:val="000E03B8"/>
    <w:rsid w:val="000E13B0"/>
    <w:rsid w:val="000E2347"/>
    <w:rsid w:val="000E3049"/>
    <w:rsid w:val="000E3241"/>
    <w:rsid w:val="000E3EBB"/>
    <w:rsid w:val="000E4880"/>
    <w:rsid w:val="000E5017"/>
    <w:rsid w:val="000E535C"/>
    <w:rsid w:val="000E545B"/>
    <w:rsid w:val="000E756E"/>
    <w:rsid w:val="000E75F4"/>
    <w:rsid w:val="000F00C9"/>
    <w:rsid w:val="000F01AD"/>
    <w:rsid w:val="000F0419"/>
    <w:rsid w:val="000F18B9"/>
    <w:rsid w:val="000F2992"/>
    <w:rsid w:val="000F338B"/>
    <w:rsid w:val="000F4C7B"/>
    <w:rsid w:val="000F63B6"/>
    <w:rsid w:val="000F6776"/>
    <w:rsid w:val="000F7206"/>
    <w:rsid w:val="000F7DF2"/>
    <w:rsid w:val="001002E4"/>
    <w:rsid w:val="00100846"/>
    <w:rsid w:val="00102072"/>
    <w:rsid w:val="0010214B"/>
    <w:rsid w:val="001032C4"/>
    <w:rsid w:val="00103344"/>
    <w:rsid w:val="0010426E"/>
    <w:rsid w:val="00104627"/>
    <w:rsid w:val="001048AF"/>
    <w:rsid w:val="00105A35"/>
    <w:rsid w:val="001067A4"/>
    <w:rsid w:val="00107BE9"/>
    <w:rsid w:val="0011052D"/>
    <w:rsid w:val="00110BCE"/>
    <w:rsid w:val="00113829"/>
    <w:rsid w:val="00114E49"/>
    <w:rsid w:val="00115386"/>
    <w:rsid w:val="00115854"/>
    <w:rsid w:val="00115EB4"/>
    <w:rsid w:val="001169AD"/>
    <w:rsid w:val="001175C2"/>
    <w:rsid w:val="00117E3A"/>
    <w:rsid w:val="001224DD"/>
    <w:rsid w:val="0012307A"/>
    <w:rsid w:val="00123F82"/>
    <w:rsid w:val="001240EB"/>
    <w:rsid w:val="00124B7A"/>
    <w:rsid w:val="00124B8A"/>
    <w:rsid w:val="00124FFC"/>
    <w:rsid w:val="00125494"/>
    <w:rsid w:val="00125B84"/>
    <w:rsid w:val="00126076"/>
    <w:rsid w:val="00126836"/>
    <w:rsid w:val="001276A1"/>
    <w:rsid w:val="00127A3C"/>
    <w:rsid w:val="00130559"/>
    <w:rsid w:val="00131299"/>
    <w:rsid w:val="001315A7"/>
    <w:rsid w:val="00131924"/>
    <w:rsid w:val="00131D94"/>
    <w:rsid w:val="001324EB"/>
    <w:rsid w:val="00132A5A"/>
    <w:rsid w:val="00132DC6"/>
    <w:rsid w:val="00132E05"/>
    <w:rsid w:val="0013396E"/>
    <w:rsid w:val="00134928"/>
    <w:rsid w:val="00134FE2"/>
    <w:rsid w:val="00135524"/>
    <w:rsid w:val="0013592A"/>
    <w:rsid w:val="00136A92"/>
    <w:rsid w:val="0014130F"/>
    <w:rsid w:val="001415E8"/>
    <w:rsid w:val="00143CB8"/>
    <w:rsid w:val="00144BD2"/>
    <w:rsid w:val="00145756"/>
    <w:rsid w:val="00146DF5"/>
    <w:rsid w:val="0014793A"/>
    <w:rsid w:val="001503CB"/>
    <w:rsid w:val="00150668"/>
    <w:rsid w:val="00150D93"/>
    <w:rsid w:val="00151A77"/>
    <w:rsid w:val="00153389"/>
    <w:rsid w:val="001539C1"/>
    <w:rsid w:val="00154E09"/>
    <w:rsid w:val="0015791E"/>
    <w:rsid w:val="00157B48"/>
    <w:rsid w:val="00157EBE"/>
    <w:rsid w:val="00160152"/>
    <w:rsid w:val="001637D8"/>
    <w:rsid w:val="00163C82"/>
    <w:rsid w:val="00163D93"/>
    <w:rsid w:val="00164226"/>
    <w:rsid w:val="00165103"/>
    <w:rsid w:val="001669C7"/>
    <w:rsid w:val="0016798D"/>
    <w:rsid w:val="00170EA9"/>
    <w:rsid w:val="0017128B"/>
    <w:rsid w:val="0017165B"/>
    <w:rsid w:val="00171BCD"/>
    <w:rsid w:val="00172404"/>
    <w:rsid w:val="00172D15"/>
    <w:rsid w:val="001733B4"/>
    <w:rsid w:val="001733FE"/>
    <w:rsid w:val="001741DF"/>
    <w:rsid w:val="001746F6"/>
    <w:rsid w:val="0017485E"/>
    <w:rsid w:val="0017548B"/>
    <w:rsid w:val="00176149"/>
    <w:rsid w:val="0017626C"/>
    <w:rsid w:val="00176EE5"/>
    <w:rsid w:val="00180640"/>
    <w:rsid w:val="0018086F"/>
    <w:rsid w:val="00182DD1"/>
    <w:rsid w:val="00184AA5"/>
    <w:rsid w:val="00184AD1"/>
    <w:rsid w:val="00184CA5"/>
    <w:rsid w:val="00185202"/>
    <w:rsid w:val="00187B17"/>
    <w:rsid w:val="00187C91"/>
    <w:rsid w:val="0019134B"/>
    <w:rsid w:val="001920D3"/>
    <w:rsid w:val="001930A1"/>
    <w:rsid w:val="0019314C"/>
    <w:rsid w:val="001940E1"/>
    <w:rsid w:val="001952F1"/>
    <w:rsid w:val="001955EC"/>
    <w:rsid w:val="00195D82"/>
    <w:rsid w:val="001963E2"/>
    <w:rsid w:val="00196447"/>
    <w:rsid w:val="001972EE"/>
    <w:rsid w:val="001975EB"/>
    <w:rsid w:val="001A014D"/>
    <w:rsid w:val="001A1C60"/>
    <w:rsid w:val="001A3C66"/>
    <w:rsid w:val="001A45FB"/>
    <w:rsid w:val="001A552E"/>
    <w:rsid w:val="001A65D5"/>
    <w:rsid w:val="001A6C77"/>
    <w:rsid w:val="001B0068"/>
    <w:rsid w:val="001B09BC"/>
    <w:rsid w:val="001B137F"/>
    <w:rsid w:val="001B1C2D"/>
    <w:rsid w:val="001B1F2E"/>
    <w:rsid w:val="001B31A7"/>
    <w:rsid w:val="001B3EBE"/>
    <w:rsid w:val="001B546B"/>
    <w:rsid w:val="001B5CB0"/>
    <w:rsid w:val="001B5E72"/>
    <w:rsid w:val="001B6BDC"/>
    <w:rsid w:val="001B70C1"/>
    <w:rsid w:val="001C00D9"/>
    <w:rsid w:val="001C12E3"/>
    <w:rsid w:val="001C2A57"/>
    <w:rsid w:val="001C2DB4"/>
    <w:rsid w:val="001C4340"/>
    <w:rsid w:val="001C5D5F"/>
    <w:rsid w:val="001C5E7F"/>
    <w:rsid w:val="001C5F3D"/>
    <w:rsid w:val="001C68B9"/>
    <w:rsid w:val="001C7810"/>
    <w:rsid w:val="001D01EA"/>
    <w:rsid w:val="001D13CD"/>
    <w:rsid w:val="001D1E43"/>
    <w:rsid w:val="001D2359"/>
    <w:rsid w:val="001D26A5"/>
    <w:rsid w:val="001D27E2"/>
    <w:rsid w:val="001D3FEC"/>
    <w:rsid w:val="001D6160"/>
    <w:rsid w:val="001D6A2B"/>
    <w:rsid w:val="001D739C"/>
    <w:rsid w:val="001D7EA9"/>
    <w:rsid w:val="001E065E"/>
    <w:rsid w:val="001E073E"/>
    <w:rsid w:val="001E0B01"/>
    <w:rsid w:val="001E19F5"/>
    <w:rsid w:val="001E28E8"/>
    <w:rsid w:val="001E2EDD"/>
    <w:rsid w:val="001E3543"/>
    <w:rsid w:val="001E3F45"/>
    <w:rsid w:val="001E4983"/>
    <w:rsid w:val="001E49AD"/>
    <w:rsid w:val="001E4D17"/>
    <w:rsid w:val="001E573D"/>
    <w:rsid w:val="001E5E2F"/>
    <w:rsid w:val="001E7B12"/>
    <w:rsid w:val="001E7E51"/>
    <w:rsid w:val="001F02CC"/>
    <w:rsid w:val="001F1C1F"/>
    <w:rsid w:val="001F2070"/>
    <w:rsid w:val="001F2DC5"/>
    <w:rsid w:val="001F612E"/>
    <w:rsid w:val="001F6D74"/>
    <w:rsid w:val="001F7167"/>
    <w:rsid w:val="001F7B7E"/>
    <w:rsid w:val="00200394"/>
    <w:rsid w:val="00200DCF"/>
    <w:rsid w:val="00201095"/>
    <w:rsid w:val="00201584"/>
    <w:rsid w:val="0020281A"/>
    <w:rsid w:val="00203415"/>
    <w:rsid w:val="002051F5"/>
    <w:rsid w:val="00206EDB"/>
    <w:rsid w:val="002074B5"/>
    <w:rsid w:val="0021215A"/>
    <w:rsid w:val="0021281E"/>
    <w:rsid w:val="002131FE"/>
    <w:rsid w:val="002144FE"/>
    <w:rsid w:val="00216723"/>
    <w:rsid w:val="002203AF"/>
    <w:rsid w:val="0022295E"/>
    <w:rsid w:val="00224937"/>
    <w:rsid w:val="002256C7"/>
    <w:rsid w:val="0022580B"/>
    <w:rsid w:val="00226112"/>
    <w:rsid w:val="0022629D"/>
    <w:rsid w:val="002274CC"/>
    <w:rsid w:val="002279F7"/>
    <w:rsid w:val="002300C4"/>
    <w:rsid w:val="002309EE"/>
    <w:rsid w:val="00232498"/>
    <w:rsid w:val="002324C2"/>
    <w:rsid w:val="00232C1C"/>
    <w:rsid w:val="00233FC2"/>
    <w:rsid w:val="00234176"/>
    <w:rsid w:val="0023460F"/>
    <w:rsid w:val="002355F9"/>
    <w:rsid w:val="002366A6"/>
    <w:rsid w:val="00236817"/>
    <w:rsid w:val="00236F35"/>
    <w:rsid w:val="00237311"/>
    <w:rsid w:val="00237E1F"/>
    <w:rsid w:val="0024075B"/>
    <w:rsid w:val="00240869"/>
    <w:rsid w:val="00240A92"/>
    <w:rsid w:val="00241FB1"/>
    <w:rsid w:val="00242261"/>
    <w:rsid w:val="00242270"/>
    <w:rsid w:val="00242507"/>
    <w:rsid w:val="0024301F"/>
    <w:rsid w:val="00243BA9"/>
    <w:rsid w:val="00244DFF"/>
    <w:rsid w:val="00245B6A"/>
    <w:rsid w:val="00246C4F"/>
    <w:rsid w:val="00246F35"/>
    <w:rsid w:val="00246FBB"/>
    <w:rsid w:val="002478BD"/>
    <w:rsid w:val="00247F94"/>
    <w:rsid w:val="00250385"/>
    <w:rsid w:val="00250EDE"/>
    <w:rsid w:val="0025123E"/>
    <w:rsid w:val="002518CC"/>
    <w:rsid w:val="00252C30"/>
    <w:rsid w:val="002533E4"/>
    <w:rsid w:val="00253F7F"/>
    <w:rsid w:val="002545B4"/>
    <w:rsid w:val="00254697"/>
    <w:rsid w:val="0025505A"/>
    <w:rsid w:val="00255746"/>
    <w:rsid w:val="00255A80"/>
    <w:rsid w:val="002561EC"/>
    <w:rsid w:val="00257865"/>
    <w:rsid w:val="00260AC5"/>
    <w:rsid w:val="00260E88"/>
    <w:rsid w:val="002614C6"/>
    <w:rsid w:val="00262806"/>
    <w:rsid w:val="00262E63"/>
    <w:rsid w:val="00263CB5"/>
    <w:rsid w:val="00264B4F"/>
    <w:rsid w:val="002666FA"/>
    <w:rsid w:val="00266DA8"/>
    <w:rsid w:val="00267891"/>
    <w:rsid w:val="002678BD"/>
    <w:rsid w:val="0027194F"/>
    <w:rsid w:val="00271E8D"/>
    <w:rsid w:val="002729F2"/>
    <w:rsid w:val="00272E6E"/>
    <w:rsid w:val="00273039"/>
    <w:rsid w:val="0027306E"/>
    <w:rsid w:val="002735D0"/>
    <w:rsid w:val="002741B4"/>
    <w:rsid w:val="00276590"/>
    <w:rsid w:val="002768F1"/>
    <w:rsid w:val="00276A32"/>
    <w:rsid w:val="00276F06"/>
    <w:rsid w:val="00277F9C"/>
    <w:rsid w:val="00281B73"/>
    <w:rsid w:val="00282A3D"/>
    <w:rsid w:val="00282C24"/>
    <w:rsid w:val="00283B51"/>
    <w:rsid w:val="00283D59"/>
    <w:rsid w:val="00284199"/>
    <w:rsid w:val="00284237"/>
    <w:rsid w:val="00284262"/>
    <w:rsid w:val="002870FD"/>
    <w:rsid w:val="002873D4"/>
    <w:rsid w:val="002873F3"/>
    <w:rsid w:val="00290301"/>
    <w:rsid w:val="002923BA"/>
    <w:rsid w:val="002924E1"/>
    <w:rsid w:val="002931EB"/>
    <w:rsid w:val="002943B0"/>
    <w:rsid w:val="00294B02"/>
    <w:rsid w:val="00295C7E"/>
    <w:rsid w:val="00297453"/>
    <w:rsid w:val="002A145C"/>
    <w:rsid w:val="002A4DE0"/>
    <w:rsid w:val="002A572C"/>
    <w:rsid w:val="002A617F"/>
    <w:rsid w:val="002A6989"/>
    <w:rsid w:val="002A73CC"/>
    <w:rsid w:val="002A7AAB"/>
    <w:rsid w:val="002B0959"/>
    <w:rsid w:val="002B209C"/>
    <w:rsid w:val="002B2559"/>
    <w:rsid w:val="002B2F14"/>
    <w:rsid w:val="002B355A"/>
    <w:rsid w:val="002B38E5"/>
    <w:rsid w:val="002B3AC0"/>
    <w:rsid w:val="002B497D"/>
    <w:rsid w:val="002B537E"/>
    <w:rsid w:val="002C127D"/>
    <w:rsid w:val="002C3206"/>
    <w:rsid w:val="002C3278"/>
    <w:rsid w:val="002C3985"/>
    <w:rsid w:val="002C4120"/>
    <w:rsid w:val="002C4372"/>
    <w:rsid w:val="002C48B7"/>
    <w:rsid w:val="002C613A"/>
    <w:rsid w:val="002C620D"/>
    <w:rsid w:val="002D01CD"/>
    <w:rsid w:val="002D09AE"/>
    <w:rsid w:val="002D0B3D"/>
    <w:rsid w:val="002D0C3A"/>
    <w:rsid w:val="002D1BB0"/>
    <w:rsid w:val="002D202B"/>
    <w:rsid w:val="002D313F"/>
    <w:rsid w:val="002D39A5"/>
    <w:rsid w:val="002D3E89"/>
    <w:rsid w:val="002D498E"/>
    <w:rsid w:val="002D4B19"/>
    <w:rsid w:val="002D6711"/>
    <w:rsid w:val="002D69AF"/>
    <w:rsid w:val="002E1CB3"/>
    <w:rsid w:val="002E281A"/>
    <w:rsid w:val="002E40C9"/>
    <w:rsid w:val="002E4275"/>
    <w:rsid w:val="002E43F7"/>
    <w:rsid w:val="002E619F"/>
    <w:rsid w:val="002E63F8"/>
    <w:rsid w:val="002E6B5A"/>
    <w:rsid w:val="002E701A"/>
    <w:rsid w:val="002E7313"/>
    <w:rsid w:val="002E771C"/>
    <w:rsid w:val="002E77DF"/>
    <w:rsid w:val="002E7A75"/>
    <w:rsid w:val="002F2F09"/>
    <w:rsid w:val="002F3D53"/>
    <w:rsid w:val="002F402D"/>
    <w:rsid w:val="002F4DE3"/>
    <w:rsid w:val="002F5121"/>
    <w:rsid w:val="002F560C"/>
    <w:rsid w:val="002F5B36"/>
    <w:rsid w:val="002F61AE"/>
    <w:rsid w:val="002F7E47"/>
    <w:rsid w:val="0030093B"/>
    <w:rsid w:val="00300ED2"/>
    <w:rsid w:val="00301127"/>
    <w:rsid w:val="00301F55"/>
    <w:rsid w:val="00301FDD"/>
    <w:rsid w:val="00302540"/>
    <w:rsid w:val="00302B84"/>
    <w:rsid w:val="003059C9"/>
    <w:rsid w:val="00305D39"/>
    <w:rsid w:val="003065E1"/>
    <w:rsid w:val="003066E6"/>
    <w:rsid w:val="00312B71"/>
    <w:rsid w:val="0031326E"/>
    <w:rsid w:val="003133AC"/>
    <w:rsid w:val="003137AE"/>
    <w:rsid w:val="003156FF"/>
    <w:rsid w:val="00316B42"/>
    <w:rsid w:val="00316C2B"/>
    <w:rsid w:val="003179E5"/>
    <w:rsid w:val="003212A4"/>
    <w:rsid w:val="003218E9"/>
    <w:rsid w:val="00321F9B"/>
    <w:rsid w:val="003226E4"/>
    <w:rsid w:val="00322A43"/>
    <w:rsid w:val="00322D40"/>
    <w:rsid w:val="0032720B"/>
    <w:rsid w:val="00327CC3"/>
    <w:rsid w:val="00330CD6"/>
    <w:rsid w:val="00332749"/>
    <w:rsid w:val="00332BDF"/>
    <w:rsid w:val="00332EC3"/>
    <w:rsid w:val="003332EA"/>
    <w:rsid w:val="003335C6"/>
    <w:rsid w:val="00333AA9"/>
    <w:rsid w:val="00340BC0"/>
    <w:rsid w:val="0034126A"/>
    <w:rsid w:val="00341571"/>
    <w:rsid w:val="00341694"/>
    <w:rsid w:val="0034218C"/>
    <w:rsid w:val="003424EB"/>
    <w:rsid w:val="00342C0F"/>
    <w:rsid w:val="0034401C"/>
    <w:rsid w:val="00344566"/>
    <w:rsid w:val="003445A9"/>
    <w:rsid w:val="00344921"/>
    <w:rsid w:val="0034508B"/>
    <w:rsid w:val="00345FD9"/>
    <w:rsid w:val="00346359"/>
    <w:rsid w:val="0034648B"/>
    <w:rsid w:val="00346A8F"/>
    <w:rsid w:val="00347694"/>
    <w:rsid w:val="00347FB5"/>
    <w:rsid w:val="0035122E"/>
    <w:rsid w:val="00351F32"/>
    <w:rsid w:val="00352A44"/>
    <w:rsid w:val="00352E47"/>
    <w:rsid w:val="00353A64"/>
    <w:rsid w:val="003545E2"/>
    <w:rsid w:val="00356073"/>
    <w:rsid w:val="00356BF4"/>
    <w:rsid w:val="00356F15"/>
    <w:rsid w:val="00357017"/>
    <w:rsid w:val="00357471"/>
    <w:rsid w:val="003577CE"/>
    <w:rsid w:val="003601FC"/>
    <w:rsid w:val="00360B96"/>
    <w:rsid w:val="00360FCF"/>
    <w:rsid w:val="00360FEA"/>
    <w:rsid w:val="00361403"/>
    <w:rsid w:val="00362039"/>
    <w:rsid w:val="0036210A"/>
    <w:rsid w:val="0036435A"/>
    <w:rsid w:val="00364525"/>
    <w:rsid w:val="00364A16"/>
    <w:rsid w:val="0036530D"/>
    <w:rsid w:val="00366464"/>
    <w:rsid w:val="00366473"/>
    <w:rsid w:val="00366CDE"/>
    <w:rsid w:val="00367D7D"/>
    <w:rsid w:val="0037129C"/>
    <w:rsid w:val="003716DA"/>
    <w:rsid w:val="00372012"/>
    <w:rsid w:val="00372763"/>
    <w:rsid w:val="0037317E"/>
    <w:rsid w:val="0037374C"/>
    <w:rsid w:val="0037492B"/>
    <w:rsid w:val="00374F1B"/>
    <w:rsid w:val="0037579E"/>
    <w:rsid w:val="00376790"/>
    <w:rsid w:val="00376E1D"/>
    <w:rsid w:val="0037716D"/>
    <w:rsid w:val="0038003B"/>
    <w:rsid w:val="003807D5"/>
    <w:rsid w:val="00380AC3"/>
    <w:rsid w:val="00381A8A"/>
    <w:rsid w:val="00382874"/>
    <w:rsid w:val="00383BD1"/>
    <w:rsid w:val="00384670"/>
    <w:rsid w:val="00384681"/>
    <w:rsid w:val="00384989"/>
    <w:rsid w:val="00384E00"/>
    <w:rsid w:val="003857B7"/>
    <w:rsid w:val="003860C3"/>
    <w:rsid w:val="003865F5"/>
    <w:rsid w:val="003873C7"/>
    <w:rsid w:val="00390087"/>
    <w:rsid w:val="00390678"/>
    <w:rsid w:val="00390E81"/>
    <w:rsid w:val="003917C9"/>
    <w:rsid w:val="00393372"/>
    <w:rsid w:val="00393A98"/>
    <w:rsid w:val="00393D5F"/>
    <w:rsid w:val="003962A0"/>
    <w:rsid w:val="00396407"/>
    <w:rsid w:val="00396F4E"/>
    <w:rsid w:val="003975FA"/>
    <w:rsid w:val="00397E27"/>
    <w:rsid w:val="003A0580"/>
    <w:rsid w:val="003A167F"/>
    <w:rsid w:val="003A2F99"/>
    <w:rsid w:val="003A3651"/>
    <w:rsid w:val="003A3E83"/>
    <w:rsid w:val="003A5023"/>
    <w:rsid w:val="003A5183"/>
    <w:rsid w:val="003A54A8"/>
    <w:rsid w:val="003A5E20"/>
    <w:rsid w:val="003A62D4"/>
    <w:rsid w:val="003A685F"/>
    <w:rsid w:val="003A72AE"/>
    <w:rsid w:val="003A7E5F"/>
    <w:rsid w:val="003A7F89"/>
    <w:rsid w:val="003B0A4D"/>
    <w:rsid w:val="003B1B9F"/>
    <w:rsid w:val="003B2171"/>
    <w:rsid w:val="003B4950"/>
    <w:rsid w:val="003B4DB8"/>
    <w:rsid w:val="003B5710"/>
    <w:rsid w:val="003B618C"/>
    <w:rsid w:val="003B65F4"/>
    <w:rsid w:val="003B67BA"/>
    <w:rsid w:val="003B6FE9"/>
    <w:rsid w:val="003B7219"/>
    <w:rsid w:val="003B74A9"/>
    <w:rsid w:val="003C0696"/>
    <w:rsid w:val="003C0798"/>
    <w:rsid w:val="003C39C5"/>
    <w:rsid w:val="003C4850"/>
    <w:rsid w:val="003C5ABC"/>
    <w:rsid w:val="003C6A92"/>
    <w:rsid w:val="003C7214"/>
    <w:rsid w:val="003C7D34"/>
    <w:rsid w:val="003D11BB"/>
    <w:rsid w:val="003D1403"/>
    <w:rsid w:val="003D2CD2"/>
    <w:rsid w:val="003D3A04"/>
    <w:rsid w:val="003D421E"/>
    <w:rsid w:val="003D4EF0"/>
    <w:rsid w:val="003D4FDD"/>
    <w:rsid w:val="003D5846"/>
    <w:rsid w:val="003D6B5D"/>
    <w:rsid w:val="003E1867"/>
    <w:rsid w:val="003E1B8F"/>
    <w:rsid w:val="003E283A"/>
    <w:rsid w:val="003E2BB6"/>
    <w:rsid w:val="003E2D84"/>
    <w:rsid w:val="003E315B"/>
    <w:rsid w:val="003E531C"/>
    <w:rsid w:val="003E5ED9"/>
    <w:rsid w:val="003E7038"/>
    <w:rsid w:val="003F0518"/>
    <w:rsid w:val="003F11B5"/>
    <w:rsid w:val="003F1354"/>
    <w:rsid w:val="003F1D02"/>
    <w:rsid w:val="003F21AE"/>
    <w:rsid w:val="003F41C4"/>
    <w:rsid w:val="003F4594"/>
    <w:rsid w:val="003F4ADA"/>
    <w:rsid w:val="003F4D6D"/>
    <w:rsid w:val="003F5228"/>
    <w:rsid w:val="003F5DAD"/>
    <w:rsid w:val="003F7F82"/>
    <w:rsid w:val="004005A5"/>
    <w:rsid w:val="00400B9E"/>
    <w:rsid w:val="00400C0C"/>
    <w:rsid w:val="00400FC5"/>
    <w:rsid w:val="00401B31"/>
    <w:rsid w:val="00402178"/>
    <w:rsid w:val="00403311"/>
    <w:rsid w:val="004034B7"/>
    <w:rsid w:val="00403596"/>
    <w:rsid w:val="0040488A"/>
    <w:rsid w:val="00404DDD"/>
    <w:rsid w:val="00405BD8"/>
    <w:rsid w:val="00406006"/>
    <w:rsid w:val="00407442"/>
    <w:rsid w:val="00407840"/>
    <w:rsid w:val="00407C24"/>
    <w:rsid w:val="004104F9"/>
    <w:rsid w:val="004109F1"/>
    <w:rsid w:val="00411300"/>
    <w:rsid w:val="00411BE5"/>
    <w:rsid w:val="004122AF"/>
    <w:rsid w:val="00412513"/>
    <w:rsid w:val="00413587"/>
    <w:rsid w:val="0041364B"/>
    <w:rsid w:val="00416354"/>
    <w:rsid w:val="00416C17"/>
    <w:rsid w:val="0042075A"/>
    <w:rsid w:val="0042124C"/>
    <w:rsid w:val="004223DE"/>
    <w:rsid w:val="00422498"/>
    <w:rsid w:val="0042295F"/>
    <w:rsid w:val="00422BD6"/>
    <w:rsid w:val="004230B2"/>
    <w:rsid w:val="00423631"/>
    <w:rsid w:val="00423C13"/>
    <w:rsid w:val="0042439A"/>
    <w:rsid w:val="00424A82"/>
    <w:rsid w:val="00424C98"/>
    <w:rsid w:val="00425B7F"/>
    <w:rsid w:val="00426E46"/>
    <w:rsid w:val="00427554"/>
    <w:rsid w:val="00430C3E"/>
    <w:rsid w:val="00431ACE"/>
    <w:rsid w:val="00431B75"/>
    <w:rsid w:val="00431BEE"/>
    <w:rsid w:val="004321F5"/>
    <w:rsid w:val="00433372"/>
    <w:rsid w:val="004343F4"/>
    <w:rsid w:val="00435DB7"/>
    <w:rsid w:val="0043627A"/>
    <w:rsid w:val="0043669A"/>
    <w:rsid w:val="00436AD5"/>
    <w:rsid w:val="004371F9"/>
    <w:rsid w:val="00437646"/>
    <w:rsid w:val="00437E99"/>
    <w:rsid w:val="004409D6"/>
    <w:rsid w:val="00440CB8"/>
    <w:rsid w:val="00441511"/>
    <w:rsid w:val="00441C88"/>
    <w:rsid w:val="00441C9E"/>
    <w:rsid w:val="0044353A"/>
    <w:rsid w:val="00443AC9"/>
    <w:rsid w:val="00444B06"/>
    <w:rsid w:val="004459D0"/>
    <w:rsid w:val="00445C59"/>
    <w:rsid w:val="004469B6"/>
    <w:rsid w:val="0045159D"/>
    <w:rsid w:val="00453FBC"/>
    <w:rsid w:val="004547F4"/>
    <w:rsid w:val="00454AE4"/>
    <w:rsid w:val="004552CA"/>
    <w:rsid w:val="00455915"/>
    <w:rsid w:val="004560EC"/>
    <w:rsid w:val="00456753"/>
    <w:rsid w:val="004567AF"/>
    <w:rsid w:val="00456E56"/>
    <w:rsid w:val="00457F98"/>
    <w:rsid w:val="004605C7"/>
    <w:rsid w:val="004606BE"/>
    <w:rsid w:val="004608E5"/>
    <w:rsid w:val="00460EFF"/>
    <w:rsid w:val="00461046"/>
    <w:rsid w:val="00462376"/>
    <w:rsid w:val="00462E88"/>
    <w:rsid w:val="00463485"/>
    <w:rsid w:val="004659AB"/>
    <w:rsid w:val="00466524"/>
    <w:rsid w:val="00467526"/>
    <w:rsid w:val="00467929"/>
    <w:rsid w:val="0047270E"/>
    <w:rsid w:val="00472A20"/>
    <w:rsid w:val="00473C0B"/>
    <w:rsid w:val="00474099"/>
    <w:rsid w:val="004762E8"/>
    <w:rsid w:val="00476D68"/>
    <w:rsid w:val="004770CC"/>
    <w:rsid w:val="0047728C"/>
    <w:rsid w:val="00477C84"/>
    <w:rsid w:val="0048041A"/>
    <w:rsid w:val="0048093B"/>
    <w:rsid w:val="004816DD"/>
    <w:rsid w:val="0048191B"/>
    <w:rsid w:val="00481D9A"/>
    <w:rsid w:val="00481E6F"/>
    <w:rsid w:val="00483C4E"/>
    <w:rsid w:val="00483E48"/>
    <w:rsid w:val="004841DC"/>
    <w:rsid w:val="0048531B"/>
    <w:rsid w:val="00485B7F"/>
    <w:rsid w:val="00485F6F"/>
    <w:rsid w:val="00486186"/>
    <w:rsid w:val="00486E45"/>
    <w:rsid w:val="004874F4"/>
    <w:rsid w:val="00487856"/>
    <w:rsid w:val="00487DA8"/>
    <w:rsid w:val="00490D49"/>
    <w:rsid w:val="00491169"/>
    <w:rsid w:val="00491183"/>
    <w:rsid w:val="004916DD"/>
    <w:rsid w:val="00491A46"/>
    <w:rsid w:val="0049278B"/>
    <w:rsid w:val="00492DEC"/>
    <w:rsid w:val="00492F29"/>
    <w:rsid w:val="00493951"/>
    <w:rsid w:val="00494134"/>
    <w:rsid w:val="00494D7A"/>
    <w:rsid w:val="004952E5"/>
    <w:rsid w:val="00495785"/>
    <w:rsid w:val="0049583D"/>
    <w:rsid w:val="00495CF9"/>
    <w:rsid w:val="004964E8"/>
    <w:rsid w:val="004A045A"/>
    <w:rsid w:val="004A122F"/>
    <w:rsid w:val="004A46F7"/>
    <w:rsid w:val="004A4F9F"/>
    <w:rsid w:val="004A5D6E"/>
    <w:rsid w:val="004A6F8B"/>
    <w:rsid w:val="004A7847"/>
    <w:rsid w:val="004A7EEF"/>
    <w:rsid w:val="004B04EF"/>
    <w:rsid w:val="004B0638"/>
    <w:rsid w:val="004B0B45"/>
    <w:rsid w:val="004B0B95"/>
    <w:rsid w:val="004B1B97"/>
    <w:rsid w:val="004B1CBD"/>
    <w:rsid w:val="004B3644"/>
    <w:rsid w:val="004B4EAD"/>
    <w:rsid w:val="004B548C"/>
    <w:rsid w:val="004B6135"/>
    <w:rsid w:val="004B762C"/>
    <w:rsid w:val="004B79CD"/>
    <w:rsid w:val="004B7D0C"/>
    <w:rsid w:val="004C02A7"/>
    <w:rsid w:val="004C1386"/>
    <w:rsid w:val="004C1A06"/>
    <w:rsid w:val="004C1DCB"/>
    <w:rsid w:val="004C20DB"/>
    <w:rsid w:val="004C245B"/>
    <w:rsid w:val="004C27F3"/>
    <w:rsid w:val="004C6A7D"/>
    <w:rsid w:val="004C6C82"/>
    <w:rsid w:val="004C790A"/>
    <w:rsid w:val="004D00BE"/>
    <w:rsid w:val="004D1947"/>
    <w:rsid w:val="004D26C7"/>
    <w:rsid w:val="004D29C0"/>
    <w:rsid w:val="004D2AC4"/>
    <w:rsid w:val="004D2C76"/>
    <w:rsid w:val="004D2EC4"/>
    <w:rsid w:val="004D3EDE"/>
    <w:rsid w:val="004D57B1"/>
    <w:rsid w:val="004D6845"/>
    <w:rsid w:val="004D6870"/>
    <w:rsid w:val="004D727E"/>
    <w:rsid w:val="004E0238"/>
    <w:rsid w:val="004E1031"/>
    <w:rsid w:val="004E1B66"/>
    <w:rsid w:val="004E217F"/>
    <w:rsid w:val="004E349A"/>
    <w:rsid w:val="004E40C8"/>
    <w:rsid w:val="004E5AFA"/>
    <w:rsid w:val="004E6894"/>
    <w:rsid w:val="004E6A51"/>
    <w:rsid w:val="004E6BC3"/>
    <w:rsid w:val="004E6FC6"/>
    <w:rsid w:val="004F0127"/>
    <w:rsid w:val="004F0623"/>
    <w:rsid w:val="004F1BAD"/>
    <w:rsid w:val="004F23E9"/>
    <w:rsid w:val="004F2A2F"/>
    <w:rsid w:val="004F2DB9"/>
    <w:rsid w:val="004F3DCE"/>
    <w:rsid w:val="004F4A5A"/>
    <w:rsid w:val="004F4E61"/>
    <w:rsid w:val="004F64D8"/>
    <w:rsid w:val="004F65C6"/>
    <w:rsid w:val="004F7177"/>
    <w:rsid w:val="004F76C9"/>
    <w:rsid w:val="005007AC"/>
    <w:rsid w:val="00500A84"/>
    <w:rsid w:val="005040D4"/>
    <w:rsid w:val="005044EB"/>
    <w:rsid w:val="005049FB"/>
    <w:rsid w:val="00505691"/>
    <w:rsid w:val="00506133"/>
    <w:rsid w:val="00506269"/>
    <w:rsid w:val="00506B1B"/>
    <w:rsid w:val="005071C6"/>
    <w:rsid w:val="005104E5"/>
    <w:rsid w:val="00510B39"/>
    <w:rsid w:val="0051168E"/>
    <w:rsid w:val="005116B3"/>
    <w:rsid w:val="00512611"/>
    <w:rsid w:val="00512956"/>
    <w:rsid w:val="005134C4"/>
    <w:rsid w:val="00513F27"/>
    <w:rsid w:val="0051412F"/>
    <w:rsid w:val="00514854"/>
    <w:rsid w:val="00515681"/>
    <w:rsid w:val="0051657A"/>
    <w:rsid w:val="005174AB"/>
    <w:rsid w:val="00517678"/>
    <w:rsid w:val="005200EA"/>
    <w:rsid w:val="00520CA3"/>
    <w:rsid w:val="005210E1"/>
    <w:rsid w:val="0052144F"/>
    <w:rsid w:val="00521ED5"/>
    <w:rsid w:val="00521F46"/>
    <w:rsid w:val="00523635"/>
    <w:rsid w:val="00523799"/>
    <w:rsid w:val="00523DAA"/>
    <w:rsid w:val="00524FE8"/>
    <w:rsid w:val="005259A2"/>
    <w:rsid w:val="005261BA"/>
    <w:rsid w:val="0052680D"/>
    <w:rsid w:val="00530232"/>
    <w:rsid w:val="00530F78"/>
    <w:rsid w:val="00531E06"/>
    <w:rsid w:val="00532172"/>
    <w:rsid w:val="00532AB9"/>
    <w:rsid w:val="005342C6"/>
    <w:rsid w:val="005343F5"/>
    <w:rsid w:val="0053476C"/>
    <w:rsid w:val="0053491F"/>
    <w:rsid w:val="00534CFC"/>
    <w:rsid w:val="0053529F"/>
    <w:rsid w:val="00535DCD"/>
    <w:rsid w:val="00535FF6"/>
    <w:rsid w:val="00540337"/>
    <w:rsid w:val="0054040E"/>
    <w:rsid w:val="005412D9"/>
    <w:rsid w:val="00542011"/>
    <w:rsid w:val="00542965"/>
    <w:rsid w:val="00542BD5"/>
    <w:rsid w:val="00542D01"/>
    <w:rsid w:val="00542DFB"/>
    <w:rsid w:val="005431A4"/>
    <w:rsid w:val="00543DC1"/>
    <w:rsid w:val="0054483D"/>
    <w:rsid w:val="00544B29"/>
    <w:rsid w:val="0054576E"/>
    <w:rsid w:val="00545CA1"/>
    <w:rsid w:val="00546123"/>
    <w:rsid w:val="00547A8E"/>
    <w:rsid w:val="00547C2B"/>
    <w:rsid w:val="00547E3D"/>
    <w:rsid w:val="005517B1"/>
    <w:rsid w:val="005518D8"/>
    <w:rsid w:val="0055235F"/>
    <w:rsid w:val="0055353A"/>
    <w:rsid w:val="00553924"/>
    <w:rsid w:val="00554DF5"/>
    <w:rsid w:val="00555BDE"/>
    <w:rsid w:val="0055602D"/>
    <w:rsid w:val="0055649A"/>
    <w:rsid w:val="00556B89"/>
    <w:rsid w:val="00556C10"/>
    <w:rsid w:val="00556EB9"/>
    <w:rsid w:val="0055781D"/>
    <w:rsid w:val="00557DE9"/>
    <w:rsid w:val="00557E34"/>
    <w:rsid w:val="005603C9"/>
    <w:rsid w:val="00561A6C"/>
    <w:rsid w:val="005626FF"/>
    <w:rsid w:val="00562EE1"/>
    <w:rsid w:val="00563381"/>
    <w:rsid w:val="00563A28"/>
    <w:rsid w:val="00563AD0"/>
    <w:rsid w:val="00563D41"/>
    <w:rsid w:val="0056413A"/>
    <w:rsid w:val="00564762"/>
    <w:rsid w:val="005653F5"/>
    <w:rsid w:val="0056553E"/>
    <w:rsid w:val="005665D9"/>
    <w:rsid w:val="0056679A"/>
    <w:rsid w:val="005671C9"/>
    <w:rsid w:val="0056749D"/>
    <w:rsid w:val="00567BDA"/>
    <w:rsid w:val="00567F5A"/>
    <w:rsid w:val="00570A83"/>
    <w:rsid w:val="00571127"/>
    <w:rsid w:val="0057205E"/>
    <w:rsid w:val="00573155"/>
    <w:rsid w:val="005733BB"/>
    <w:rsid w:val="0057417F"/>
    <w:rsid w:val="00574998"/>
    <w:rsid w:val="00574CA1"/>
    <w:rsid w:val="00574EB4"/>
    <w:rsid w:val="00575269"/>
    <w:rsid w:val="00575FBD"/>
    <w:rsid w:val="0057661C"/>
    <w:rsid w:val="00576E03"/>
    <w:rsid w:val="00577378"/>
    <w:rsid w:val="00577A12"/>
    <w:rsid w:val="00580211"/>
    <w:rsid w:val="0058030E"/>
    <w:rsid w:val="00581269"/>
    <w:rsid w:val="00581A39"/>
    <w:rsid w:val="00582CC8"/>
    <w:rsid w:val="00583716"/>
    <w:rsid w:val="00583BD0"/>
    <w:rsid w:val="00583C80"/>
    <w:rsid w:val="00584BBC"/>
    <w:rsid w:val="005852D5"/>
    <w:rsid w:val="005853EC"/>
    <w:rsid w:val="00585D17"/>
    <w:rsid w:val="00585D7C"/>
    <w:rsid w:val="0058632A"/>
    <w:rsid w:val="00586523"/>
    <w:rsid w:val="005865E5"/>
    <w:rsid w:val="005874E7"/>
    <w:rsid w:val="00590710"/>
    <w:rsid w:val="00590FE6"/>
    <w:rsid w:val="00591529"/>
    <w:rsid w:val="005918A3"/>
    <w:rsid w:val="00591914"/>
    <w:rsid w:val="005923F1"/>
    <w:rsid w:val="00592B00"/>
    <w:rsid w:val="00594CF7"/>
    <w:rsid w:val="005951D3"/>
    <w:rsid w:val="005966CD"/>
    <w:rsid w:val="005975CF"/>
    <w:rsid w:val="005A0389"/>
    <w:rsid w:val="005A19A8"/>
    <w:rsid w:val="005A1ED3"/>
    <w:rsid w:val="005A4BDE"/>
    <w:rsid w:val="005A5EF4"/>
    <w:rsid w:val="005A62C7"/>
    <w:rsid w:val="005A63E0"/>
    <w:rsid w:val="005A6FF1"/>
    <w:rsid w:val="005A70A5"/>
    <w:rsid w:val="005B00F7"/>
    <w:rsid w:val="005B0465"/>
    <w:rsid w:val="005B0794"/>
    <w:rsid w:val="005B0FBE"/>
    <w:rsid w:val="005B27EE"/>
    <w:rsid w:val="005B2DD4"/>
    <w:rsid w:val="005B30F8"/>
    <w:rsid w:val="005B4661"/>
    <w:rsid w:val="005B4D33"/>
    <w:rsid w:val="005B5194"/>
    <w:rsid w:val="005B60D5"/>
    <w:rsid w:val="005B7F49"/>
    <w:rsid w:val="005C018C"/>
    <w:rsid w:val="005C1E9F"/>
    <w:rsid w:val="005C2BBA"/>
    <w:rsid w:val="005C3010"/>
    <w:rsid w:val="005C3BC8"/>
    <w:rsid w:val="005C548F"/>
    <w:rsid w:val="005C648B"/>
    <w:rsid w:val="005C6CA8"/>
    <w:rsid w:val="005C6F2E"/>
    <w:rsid w:val="005D0210"/>
    <w:rsid w:val="005D0599"/>
    <w:rsid w:val="005D392E"/>
    <w:rsid w:val="005D4FDD"/>
    <w:rsid w:val="005D5F3A"/>
    <w:rsid w:val="005D6061"/>
    <w:rsid w:val="005D6098"/>
    <w:rsid w:val="005D6E8B"/>
    <w:rsid w:val="005D7B5A"/>
    <w:rsid w:val="005E2538"/>
    <w:rsid w:val="005E2637"/>
    <w:rsid w:val="005E2710"/>
    <w:rsid w:val="005E51B8"/>
    <w:rsid w:val="005E62B1"/>
    <w:rsid w:val="005E7074"/>
    <w:rsid w:val="005E7A91"/>
    <w:rsid w:val="005E7FFB"/>
    <w:rsid w:val="005F0098"/>
    <w:rsid w:val="005F03D2"/>
    <w:rsid w:val="005F0455"/>
    <w:rsid w:val="005F0508"/>
    <w:rsid w:val="005F0EB4"/>
    <w:rsid w:val="005F0EEC"/>
    <w:rsid w:val="005F1585"/>
    <w:rsid w:val="005F224F"/>
    <w:rsid w:val="005F25EC"/>
    <w:rsid w:val="005F2980"/>
    <w:rsid w:val="005F2A34"/>
    <w:rsid w:val="005F36FA"/>
    <w:rsid w:val="005F420C"/>
    <w:rsid w:val="005F4A0D"/>
    <w:rsid w:val="005F4B0D"/>
    <w:rsid w:val="005F5003"/>
    <w:rsid w:val="005F5551"/>
    <w:rsid w:val="005F5E7C"/>
    <w:rsid w:val="005F627C"/>
    <w:rsid w:val="005F79A6"/>
    <w:rsid w:val="006013EB"/>
    <w:rsid w:val="00601918"/>
    <w:rsid w:val="0060192B"/>
    <w:rsid w:val="00602438"/>
    <w:rsid w:val="00602D5E"/>
    <w:rsid w:val="006030BA"/>
    <w:rsid w:val="006041BF"/>
    <w:rsid w:val="006041D9"/>
    <w:rsid w:val="00604620"/>
    <w:rsid w:val="0060473A"/>
    <w:rsid w:val="006051DF"/>
    <w:rsid w:val="00605A1D"/>
    <w:rsid w:val="00606242"/>
    <w:rsid w:val="0060626E"/>
    <w:rsid w:val="006068E3"/>
    <w:rsid w:val="00607481"/>
    <w:rsid w:val="006076FA"/>
    <w:rsid w:val="006100F8"/>
    <w:rsid w:val="006102FB"/>
    <w:rsid w:val="00610C95"/>
    <w:rsid w:val="00611C03"/>
    <w:rsid w:val="006126A4"/>
    <w:rsid w:val="0061274E"/>
    <w:rsid w:val="00612909"/>
    <w:rsid w:val="00613EC9"/>
    <w:rsid w:val="006144EA"/>
    <w:rsid w:val="006148BC"/>
    <w:rsid w:val="006159BE"/>
    <w:rsid w:val="00615D3A"/>
    <w:rsid w:val="00616164"/>
    <w:rsid w:val="00616BED"/>
    <w:rsid w:val="00617A4B"/>
    <w:rsid w:val="00617BA8"/>
    <w:rsid w:val="00617E25"/>
    <w:rsid w:val="0062067F"/>
    <w:rsid w:val="00620F94"/>
    <w:rsid w:val="00621713"/>
    <w:rsid w:val="006229BB"/>
    <w:rsid w:val="00622F05"/>
    <w:rsid w:val="006232C0"/>
    <w:rsid w:val="006236AB"/>
    <w:rsid w:val="006238C9"/>
    <w:rsid w:val="00623A7A"/>
    <w:rsid w:val="0062441D"/>
    <w:rsid w:val="006256E1"/>
    <w:rsid w:val="006257EB"/>
    <w:rsid w:val="00626B2F"/>
    <w:rsid w:val="00626E4F"/>
    <w:rsid w:val="00627433"/>
    <w:rsid w:val="00627BA2"/>
    <w:rsid w:val="00627BD7"/>
    <w:rsid w:val="00627F9F"/>
    <w:rsid w:val="00630704"/>
    <w:rsid w:val="00630AAB"/>
    <w:rsid w:val="006326D6"/>
    <w:rsid w:val="006327FE"/>
    <w:rsid w:val="0063289C"/>
    <w:rsid w:val="006329A8"/>
    <w:rsid w:val="00632B0E"/>
    <w:rsid w:val="00633100"/>
    <w:rsid w:val="006334DB"/>
    <w:rsid w:val="00635DCE"/>
    <w:rsid w:val="00636AC2"/>
    <w:rsid w:val="00637082"/>
    <w:rsid w:val="006403DF"/>
    <w:rsid w:val="00641FBD"/>
    <w:rsid w:val="006429FD"/>
    <w:rsid w:val="00642AD9"/>
    <w:rsid w:val="00642CB3"/>
    <w:rsid w:val="00643DF7"/>
    <w:rsid w:val="00644DEA"/>
    <w:rsid w:val="00645611"/>
    <w:rsid w:val="006456E1"/>
    <w:rsid w:val="00646528"/>
    <w:rsid w:val="0064655A"/>
    <w:rsid w:val="00646CFB"/>
    <w:rsid w:val="00646DB0"/>
    <w:rsid w:val="00650FE2"/>
    <w:rsid w:val="00652C1B"/>
    <w:rsid w:val="00653219"/>
    <w:rsid w:val="00653929"/>
    <w:rsid w:val="006541AF"/>
    <w:rsid w:val="00654256"/>
    <w:rsid w:val="006544EB"/>
    <w:rsid w:val="00655B4F"/>
    <w:rsid w:val="0066001B"/>
    <w:rsid w:val="006603FA"/>
    <w:rsid w:val="00660D7E"/>
    <w:rsid w:val="00661F43"/>
    <w:rsid w:val="006628E0"/>
    <w:rsid w:val="00662DC0"/>
    <w:rsid w:val="00663D0E"/>
    <w:rsid w:val="00664481"/>
    <w:rsid w:val="006649F2"/>
    <w:rsid w:val="00665278"/>
    <w:rsid w:val="006655D3"/>
    <w:rsid w:val="006657A2"/>
    <w:rsid w:val="00666A90"/>
    <w:rsid w:val="00666EBD"/>
    <w:rsid w:val="006700B6"/>
    <w:rsid w:val="006705CB"/>
    <w:rsid w:val="00670627"/>
    <w:rsid w:val="0067072C"/>
    <w:rsid w:val="00670D78"/>
    <w:rsid w:val="00672445"/>
    <w:rsid w:val="00673CD9"/>
    <w:rsid w:val="0067481D"/>
    <w:rsid w:val="00674D83"/>
    <w:rsid w:val="00674F4B"/>
    <w:rsid w:val="00675381"/>
    <w:rsid w:val="00675587"/>
    <w:rsid w:val="006755BC"/>
    <w:rsid w:val="0068110E"/>
    <w:rsid w:val="00681AA5"/>
    <w:rsid w:val="006824E9"/>
    <w:rsid w:val="00682DC9"/>
    <w:rsid w:val="00682FF0"/>
    <w:rsid w:val="00684D82"/>
    <w:rsid w:val="006859B6"/>
    <w:rsid w:val="006870CB"/>
    <w:rsid w:val="00690F68"/>
    <w:rsid w:val="00691896"/>
    <w:rsid w:val="006926D0"/>
    <w:rsid w:val="00693B37"/>
    <w:rsid w:val="00694B08"/>
    <w:rsid w:val="006958C7"/>
    <w:rsid w:val="00695D25"/>
    <w:rsid w:val="00695DD8"/>
    <w:rsid w:val="00696D29"/>
    <w:rsid w:val="006976D7"/>
    <w:rsid w:val="006A0379"/>
    <w:rsid w:val="006A07C3"/>
    <w:rsid w:val="006A0E3D"/>
    <w:rsid w:val="006A19A3"/>
    <w:rsid w:val="006A1A2F"/>
    <w:rsid w:val="006A1A7C"/>
    <w:rsid w:val="006A1C2C"/>
    <w:rsid w:val="006A2BFB"/>
    <w:rsid w:val="006A3A0A"/>
    <w:rsid w:val="006A4212"/>
    <w:rsid w:val="006A4A9A"/>
    <w:rsid w:val="006A4F29"/>
    <w:rsid w:val="006A5216"/>
    <w:rsid w:val="006A5BFD"/>
    <w:rsid w:val="006A6B2A"/>
    <w:rsid w:val="006A77E9"/>
    <w:rsid w:val="006A7BDB"/>
    <w:rsid w:val="006B06EA"/>
    <w:rsid w:val="006B12A5"/>
    <w:rsid w:val="006B171D"/>
    <w:rsid w:val="006B1E26"/>
    <w:rsid w:val="006B2009"/>
    <w:rsid w:val="006B28C5"/>
    <w:rsid w:val="006B6EAF"/>
    <w:rsid w:val="006B75AE"/>
    <w:rsid w:val="006C04E1"/>
    <w:rsid w:val="006C2336"/>
    <w:rsid w:val="006C2418"/>
    <w:rsid w:val="006C37AC"/>
    <w:rsid w:val="006C3EBD"/>
    <w:rsid w:val="006C42F8"/>
    <w:rsid w:val="006C465D"/>
    <w:rsid w:val="006C47C5"/>
    <w:rsid w:val="006C4E84"/>
    <w:rsid w:val="006C526D"/>
    <w:rsid w:val="006C57B3"/>
    <w:rsid w:val="006C60D0"/>
    <w:rsid w:val="006D052B"/>
    <w:rsid w:val="006D146E"/>
    <w:rsid w:val="006D18C9"/>
    <w:rsid w:val="006D197C"/>
    <w:rsid w:val="006D2C65"/>
    <w:rsid w:val="006D323F"/>
    <w:rsid w:val="006D4394"/>
    <w:rsid w:val="006D4B6C"/>
    <w:rsid w:val="006D50A7"/>
    <w:rsid w:val="006D58F9"/>
    <w:rsid w:val="006D6DB6"/>
    <w:rsid w:val="006D70C2"/>
    <w:rsid w:val="006D7759"/>
    <w:rsid w:val="006D7963"/>
    <w:rsid w:val="006D7A77"/>
    <w:rsid w:val="006E07D3"/>
    <w:rsid w:val="006E0A66"/>
    <w:rsid w:val="006E127A"/>
    <w:rsid w:val="006E13C7"/>
    <w:rsid w:val="006E1965"/>
    <w:rsid w:val="006E213E"/>
    <w:rsid w:val="006E214A"/>
    <w:rsid w:val="006E2861"/>
    <w:rsid w:val="006E2BC3"/>
    <w:rsid w:val="006E2F83"/>
    <w:rsid w:val="006E38E7"/>
    <w:rsid w:val="006E41EC"/>
    <w:rsid w:val="006E547E"/>
    <w:rsid w:val="006E579D"/>
    <w:rsid w:val="006E5DF8"/>
    <w:rsid w:val="006E654C"/>
    <w:rsid w:val="006E6EC0"/>
    <w:rsid w:val="006E772C"/>
    <w:rsid w:val="006F1611"/>
    <w:rsid w:val="006F1A90"/>
    <w:rsid w:val="006F2128"/>
    <w:rsid w:val="006F41B2"/>
    <w:rsid w:val="006F4EF0"/>
    <w:rsid w:val="006F7956"/>
    <w:rsid w:val="00700A67"/>
    <w:rsid w:val="00701397"/>
    <w:rsid w:val="0070253B"/>
    <w:rsid w:val="00702591"/>
    <w:rsid w:val="007042A4"/>
    <w:rsid w:val="0070449C"/>
    <w:rsid w:val="00704561"/>
    <w:rsid w:val="00706035"/>
    <w:rsid w:val="007065F4"/>
    <w:rsid w:val="0070787E"/>
    <w:rsid w:val="00710CDD"/>
    <w:rsid w:val="00710FB9"/>
    <w:rsid w:val="00711607"/>
    <w:rsid w:val="00711696"/>
    <w:rsid w:val="00713F2C"/>
    <w:rsid w:val="00714552"/>
    <w:rsid w:val="00714DBE"/>
    <w:rsid w:val="00715027"/>
    <w:rsid w:val="007150F3"/>
    <w:rsid w:val="007158C4"/>
    <w:rsid w:val="007162EA"/>
    <w:rsid w:val="00717BBA"/>
    <w:rsid w:val="00720B0A"/>
    <w:rsid w:val="00720B17"/>
    <w:rsid w:val="00720E0A"/>
    <w:rsid w:val="007216EC"/>
    <w:rsid w:val="007224BE"/>
    <w:rsid w:val="00722A4F"/>
    <w:rsid w:val="007239F6"/>
    <w:rsid w:val="007245D6"/>
    <w:rsid w:val="007249FA"/>
    <w:rsid w:val="00724E18"/>
    <w:rsid w:val="0072557D"/>
    <w:rsid w:val="00725660"/>
    <w:rsid w:val="007264EE"/>
    <w:rsid w:val="007270B8"/>
    <w:rsid w:val="007271F3"/>
    <w:rsid w:val="007279D6"/>
    <w:rsid w:val="007303CE"/>
    <w:rsid w:val="007305D7"/>
    <w:rsid w:val="0073148E"/>
    <w:rsid w:val="007323BD"/>
    <w:rsid w:val="007325E7"/>
    <w:rsid w:val="00732B0E"/>
    <w:rsid w:val="0073366E"/>
    <w:rsid w:val="00735121"/>
    <w:rsid w:val="007357F7"/>
    <w:rsid w:val="007358A5"/>
    <w:rsid w:val="00735DDF"/>
    <w:rsid w:val="00736FB7"/>
    <w:rsid w:val="0074043B"/>
    <w:rsid w:val="00741031"/>
    <w:rsid w:val="007415D4"/>
    <w:rsid w:val="007419DC"/>
    <w:rsid w:val="00741AE7"/>
    <w:rsid w:val="00743174"/>
    <w:rsid w:val="007435CD"/>
    <w:rsid w:val="00743C4D"/>
    <w:rsid w:val="00744130"/>
    <w:rsid w:val="0074483A"/>
    <w:rsid w:val="00744FE7"/>
    <w:rsid w:val="00745ED0"/>
    <w:rsid w:val="00747A15"/>
    <w:rsid w:val="00747F37"/>
    <w:rsid w:val="00750047"/>
    <w:rsid w:val="00750792"/>
    <w:rsid w:val="00751E7D"/>
    <w:rsid w:val="00752AD4"/>
    <w:rsid w:val="00752CC5"/>
    <w:rsid w:val="007531BA"/>
    <w:rsid w:val="00753387"/>
    <w:rsid w:val="007533CD"/>
    <w:rsid w:val="00753424"/>
    <w:rsid w:val="00753DBA"/>
    <w:rsid w:val="00754320"/>
    <w:rsid w:val="00754C0F"/>
    <w:rsid w:val="007550E1"/>
    <w:rsid w:val="00755DD4"/>
    <w:rsid w:val="007564C9"/>
    <w:rsid w:val="00756670"/>
    <w:rsid w:val="00756877"/>
    <w:rsid w:val="00756A6A"/>
    <w:rsid w:val="0075720D"/>
    <w:rsid w:val="007578B9"/>
    <w:rsid w:val="0076092D"/>
    <w:rsid w:val="007609CD"/>
    <w:rsid w:val="00760D56"/>
    <w:rsid w:val="00760ED7"/>
    <w:rsid w:val="00761F75"/>
    <w:rsid w:val="00762085"/>
    <w:rsid w:val="00762599"/>
    <w:rsid w:val="00762A25"/>
    <w:rsid w:val="0076305D"/>
    <w:rsid w:val="00763B24"/>
    <w:rsid w:val="00763BA5"/>
    <w:rsid w:val="007650ED"/>
    <w:rsid w:val="007661A3"/>
    <w:rsid w:val="00766C20"/>
    <w:rsid w:val="00766DCC"/>
    <w:rsid w:val="0076782F"/>
    <w:rsid w:val="007716B8"/>
    <w:rsid w:val="00775261"/>
    <w:rsid w:val="00775A23"/>
    <w:rsid w:val="00776241"/>
    <w:rsid w:val="0077652C"/>
    <w:rsid w:val="00776EEC"/>
    <w:rsid w:val="00780E1A"/>
    <w:rsid w:val="00781221"/>
    <w:rsid w:val="007813CA"/>
    <w:rsid w:val="00781AA6"/>
    <w:rsid w:val="00781DE3"/>
    <w:rsid w:val="007820F9"/>
    <w:rsid w:val="007822DE"/>
    <w:rsid w:val="007835FE"/>
    <w:rsid w:val="00783E34"/>
    <w:rsid w:val="00784EDF"/>
    <w:rsid w:val="00785BCC"/>
    <w:rsid w:val="00786D26"/>
    <w:rsid w:val="00787DB2"/>
    <w:rsid w:val="00787FE2"/>
    <w:rsid w:val="00791CE1"/>
    <w:rsid w:val="00791D79"/>
    <w:rsid w:val="00791E61"/>
    <w:rsid w:val="007926BF"/>
    <w:rsid w:val="0079399C"/>
    <w:rsid w:val="00793EBB"/>
    <w:rsid w:val="00795CB9"/>
    <w:rsid w:val="00796CBF"/>
    <w:rsid w:val="00797B92"/>
    <w:rsid w:val="007A0452"/>
    <w:rsid w:val="007A0CB5"/>
    <w:rsid w:val="007A12DD"/>
    <w:rsid w:val="007A1606"/>
    <w:rsid w:val="007A1981"/>
    <w:rsid w:val="007A250F"/>
    <w:rsid w:val="007A314E"/>
    <w:rsid w:val="007A32D3"/>
    <w:rsid w:val="007A3ED0"/>
    <w:rsid w:val="007A42AE"/>
    <w:rsid w:val="007A42CC"/>
    <w:rsid w:val="007A43FB"/>
    <w:rsid w:val="007A4F61"/>
    <w:rsid w:val="007A559F"/>
    <w:rsid w:val="007A5AC8"/>
    <w:rsid w:val="007A5C22"/>
    <w:rsid w:val="007A5F80"/>
    <w:rsid w:val="007A7C3A"/>
    <w:rsid w:val="007B1062"/>
    <w:rsid w:val="007B11DC"/>
    <w:rsid w:val="007B1B96"/>
    <w:rsid w:val="007B2DB0"/>
    <w:rsid w:val="007B30A4"/>
    <w:rsid w:val="007B3AD2"/>
    <w:rsid w:val="007B3C8F"/>
    <w:rsid w:val="007B3E30"/>
    <w:rsid w:val="007B4954"/>
    <w:rsid w:val="007B4D5B"/>
    <w:rsid w:val="007B51E7"/>
    <w:rsid w:val="007B551A"/>
    <w:rsid w:val="007B55D2"/>
    <w:rsid w:val="007B57FB"/>
    <w:rsid w:val="007B6134"/>
    <w:rsid w:val="007B7F94"/>
    <w:rsid w:val="007C181A"/>
    <w:rsid w:val="007C1ABB"/>
    <w:rsid w:val="007C2FB4"/>
    <w:rsid w:val="007C30CF"/>
    <w:rsid w:val="007C3A46"/>
    <w:rsid w:val="007C3C39"/>
    <w:rsid w:val="007C4785"/>
    <w:rsid w:val="007C5B94"/>
    <w:rsid w:val="007C5CDF"/>
    <w:rsid w:val="007C5F06"/>
    <w:rsid w:val="007C6931"/>
    <w:rsid w:val="007C73A4"/>
    <w:rsid w:val="007C7686"/>
    <w:rsid w:val="007D00DC"/>
    <w:rsid w:val="007D2F46"/>
    <w:rsid w:val="007D3FDD"/>
    <w:rsid w:val="007D44B4"/>
    <w:rsid w:val="007D477D"/>
    <w:rsid w:val="007D47AB"/>
    <w:rsid w:val="007D52F8"/>
    <w:rsid w:val="007D7566"/>
    <w:rsid w:val="007E0021"/>
    <w:rsid w:val="007E0702"/>
    <w:rsid w:val="007E0C3E"/>
    <w:rsid w:val="007E18C7"/>
    <w:rsid w:val="007E1B44"/>
    <w:rsid w:val="007E1C0F"/>
    <w:rsid w:val="007E1D40"/>
    <w:rsid w:val="007E1F73"/>
    <w:rsid w:val="007E2D3F"/>
    <w:rsid w:val="007E3F3A"/>
    <w:rsid w:val="007E4E91"/>
    <w:rsid w:val="007E623A"/>
    <w:rsid w:val="007E6DAB"/>
    <w:rsid w:val="007F006E"/>
    <w:rsid w:val="007F01B7"/>
    <w:rsid w:val="007F0208"/>
    <w:rsid w:val="007F062F"/>
    <w:rsid w:val="007F0C7A"/>
    <w:rsid w:val="007F1995"/>
    <w:rsid w:val="007F2119"/>
    <w:rsid w:val="007F263F"/>
    <w:rsid w:val="007F26D0"/>
    <w:rsid w:val="007F2F20"/>
    <w:rsid w:val="007F359B"/>
    <w:rsid w:val="007F4057"/>
    <w:rsid w:val="007F43D2"/>
    <w:rsid w:val="007F5436"/>
    <w:rsid w:val="007F714C"/>
    <w:rsid w:val="00802633"/>
    <w:rsid w:val="00803346"/>
    <w:rsid w:val="00803693"/>
    <w:rsid w:val="0080447C"/>
    <w:rsid w:val="00804E36"/>
    <w:rsid w:val="008052BF"/>
    <w:rsid w:val="0080560B"/>
    <w:rsid w:val="00807344"/>
    <w:rsid w:val="00807FD3"/>
    <w:rsid w:val="0081007C"/>
    <w:rsid w:val="0081106C"/>
    <w:rsid w:val="00812631"/>
    <w:rsid w:val="008129C7"/>
    <w:rsid w:val="00814FE9"/>
    <w:rsid w:val="0081563A"/>
    <w:rsid w:val="00816501"/>
    <w:rsid w:val="00817627"/>
    <w:rsid w:val="008209FA"/>
    <w:rsid w:val="00820D18"/>
    <w:rsid w:val="00821175"/>
    <w:rsid w:val="00821BAB"/>
    <w:rsid w:val="00822C4D"/>
    <w:rsid w:val="00823E8F"/>
    <w:rsid w:val="008244C3"/>
    <w:rsid w:val="008245D8"/>
    <w:rsid w:val="00826660"/>
    <w:rsid w:val="00826E7A"/>
    <w:rsid w:val="00827277"/>
    <w:rsid w:val="008308FD"/>
    <w:rsid w:val="00831557"/>
    <w:rsid w:val="00831AC4"/>
    <w:rsid w:val="00833309"/>
    <w:rsid w:val="008339C1"/>
    <w:rsid w:val="00833FD5"/>
    <w:rsid w:val="00835B5B"/>
    <w:rsid w:val="00836553"/>
    <w:rsid w:val="008375E0"/>
    <w:rsid w:val="00837620"/>
    <w:rsid w:val="00837690"/>
    <w:rsid w:val="008401CE"/>
    <w:rsid w:val="00840F59"/>
    <w:rsid w:val="00841214"/>
    <w:rsid w:val="00841795"/>
    <w:rsid w:val="00842925"/>
    <w:rsid w:val="00842D8A"/>
    <w:rsid w:val="0084314B"/>
    <w:rsid w:val="00843A64"/>
    <w:rsid w:val="00844E11"/>
    <w:rsid w:val="008461EB"/>
    <w:rsid w:val="0084755B"/>
    <w:rsid w:val="008475A0"/>
    <w:rsid w:val="008476B7"/>
    <w:rsid w:val="00847ADF"/>
    <w:rsid w:val="008503F1"/>
    <w:rsid w:val="008509C8"/>
    <w:rsid w:val="008554FB"/>
    <w:rsid w:val="00857254"/>
    <w:rsid w:val="00857839"/>
    <w:rsid w:val="00857EBF"/>
    <w:rsid w:val="00861880"/>
    <w:rsid w:val="00862844"/>
    <w:rsid w:val="00862949"/>
    <w:rsid w:val="00862E4B"/>
    <w:rsid w:val="0086372E"/>
    <w:rsid w:val="00863D09"/>
    <w:rsid w:val="00863ECF"/>
    <w:rsid w:val="00864C44"/>
    <w:rsid w:val="00864E7F"/>
    <w:rsid w:val="00864ECA"/>
    <w:rsid w:val="00864FEB"/>
    <w:rsid w:val="00865092"/>
    <w:rsid w:val="00865296"/>
    <w:rsid w:val="0086531C"/>
    <w:rsid w:val="008669A8"/>
    <w:rsid w:val="00866B44"/>
    <w:rsid w:val="00866EBD"/>
    <w:rsid w:val="0086714E"/>
    <w:rsid w:val="00867A09"/>
    <w:rsid w:val="00870080"/>
    <w:rsid w:val="00870D24"/>
    <w:rsid w:val="00872354"/>
    <w:rsid w:val="00872973"/>
    <w:rsid w:val="0087318E"/>
    <w:rsid w:val="00873737"/>
    <w:rsid w:val="00874DE6"/>
    <w:rsid w:val="00875E86"/>
    <w:rsid w:val="00876FF5"/>
    <w:rsid w:val="008770C9"/>
    <w:rsid w:val="00877150"/>
    <w:rsid w:val="008776E7"/>
    <w:rsid w:val="00877BFC"/>
    <w:rsid w:val="008800F1"/>
    <w:rsid w:val="00881C10"/>
    <w:rsid w:val="00882A06"/>
    <w:rsid w:val="00882C58"/>
    <w:rsid w:val="00882F34"/>
    <w:rsid w:val="0088332F"/>
    <w:rsid w:val="0088359E"/>
    <w:rsid w:val="00883C7B"/>
    <w:rsid w:val="0088413A"/>
    <w:rsid w:val="0088445E"/>
    <w:rsid w:val="00885E79"/>
    <w:rsid w:val="00886629"/>
    <w:rsid w:val="008867C6"/>
    <w:rsid w:val="00886958"/>
    <w:rsid w:val="00887511"/>
    <w:rsid w:val="008911B2"/>
    <w:rsid w:val="00892A58"/>
    <w:rsid w:val="00893CCF"/>
    <w:rsid w:val="008947B0"/>
    <w:rsid w:val="008950BE"/>
    <w:rsid w:val="00895400"/>
    <w:rsid w:val="0089584E"/>
    <w:rsid w:val="00895D15"/>
    <w:rsid w:val="008960DF"/>
    <w:rsid w:val="008967D8"/>
    <w:rsid w:val="008967E8"/>
    <w:rsid w:val="00897C38"/>
    <w:rsid w:val="008A1D4D"/>
    <w:rsid w:val="008A2E79"/>
    <w:rsid w:val="008A401C"/>
    <w:rsid w:val="008A4913"/>
    <w:rsid w:val="008A5F0B"/>
    <w:rsid w:val="008A60C1"/>
    <w:rsid w:val="008A63D3"/>
    <w:rsid w:val="008A7470"/>
    <w:rsid w:val="008B0D69"/>
    <w:rsid w:val="008B1559"/>
    <w:rsid w:val="008B2392"/>
    <w:rsid w:val="008B25BE"/>
    <w:rsid w:val="008B3D75"/>
    <w:rsid w:val="008B3DC6"/>
    <w:rsid w:val="008B496F"/>
    <w:rsid w:val="008B4E07"/>
    <w:rsid w:val="008B5B7D"/>
    <w:rsid w:val="008B5E00"/>
    <w:rsid w:val="008B5FFA"/>
    <w:rsid w:val="008B6EEA"/>
    <w:rsid w:val="008B7372"/>
    <w:rsid w:val="008B74B0"/>
    <w:rsid w:val="008B7624"/>
    <w:rsid w:val="008B767B"/>
    <w:rsid w:val="008B7DFB"/>
    <w:rsid w:val="008C033B"/>
    <w:rsid w:val="008C1E27"/>
    <w:rsid w:val="008C331A"/>
    <w:rsid w:val="008C3684"/>
    <w:rsid w:val="008C3B04"/>
    <w:rsid w:val="008C3F8C"/>
    <w:rsid w:val="008C46BA"/>
    <w:rsid w:val="008C55BF"/>
    <w:rsid w:val="008C56E2"/>
    <w:rsid w:val="008C6787"/>
    <w:rsid w:val="008C7637"/>
    <w:rsid w:val="008C7F0D"/>
    <w:rsid w:val="008D0496"/>
    <w:rsid w:val="008D29A5"/>
    <w:rsid w:val="008D475C"/>
    <w:rsid w:val="008D47E5"/>
    <w:rsid w:val="008D50F6"/>
    <w:rsid w:val="008D7884"/>
    <w:rsid w:val="008D7D2E"/>
    <w:rsid w:val="008E095F"/>
    <w:rsid w:val="008E1042"/>
    <w:rsid w:val="008E1F50"/>
    <w:rsid w:val="008E2314"/>
    <w:rsid w:val="008E3201"/>
    <w:rsid w:val="008E3C63"/>
    <w:rsid w:val="008E71F2"/>
    <w:rsid w:val="008E76B3"/>
    <w:rsid w:val="008E7932"/>
    <w:rsid w:val="008F0202"/>
    <w:rsid w:val="008F028A"/>
    <w:rsid w:val="008F0536"/>
    <w:rsid w:val="008F0561"/>
    <w:rsid w:val="008F1076"/>
    <w:rsid w:val="008F123D"/>
    <w:rsid w:val="008F18E1"/>
    <w:rsid w:val="008F1E46"/>
    <w:rsid w:val="008F2C9E"/>
    <w:rsid w:val="008F3924"/>
    <w:rsid w:val="008F3D85"/>
    <w:rsid w:val="008F42CF"/>
    <w:rsid w:val="008F5033"/>
    <w:rsid w:val="008F52A9"/>
    <w:rsid w:val="008F6215"/>
    <w:rsid w:val="008F6230"/>
    <w:rsid w:val="008F6D61"/>
    <w:rsid w:val="008F6F2D"/>
    <w:rsid w:val="008F7507"/>
    <w:rsid w:val="008F7CBD"/>
    <w:rsid w:val="00900096"/>
    <w:rsid w:val="0090025F"/>
    <w:rsid w:val="00900517"/>
    <w:rsid w:val="00901202"/>
    <w:rsid w:val="009016E8"/>
    <w:rsid w:val="00902678"/>
    <w:rsid w:val="00902DF0"/>
    <w:rsid w:val="00903045"/>
    <w:rsid w:val="009035D7"/>
    <w:rsid w:val="00904495"/>
    <w:rsid w:val="00904526"/>
    <w:rsid w:val="00904682"/>
    <w:rsid w:val="0090483C"/>
    <w:rsid w:val="00904AE1"/>
    <w:rsid w:val="009075CB"/>
    <w:rsid w:val="009109E9"/>
    <w:rsid w:val="00910A91"/>
    <w:rsid w:val="00910C5B"/>
    <w:rsid w:val="00911F7B"/>
    <w:rsid w:val="00913E2E"/>
    <w:rsid w:val="009141B2"/>
    <w:rsid w:val="00915189"/>
    <w:rsid w:val="00915A5A"/>
    <w:rsid w:val="0091631D"/>
    <w:rsid w:val="00916C63"/>
    <w:rsid w:val="0091711D"/>
    <w:rsid w:val="0092111D"/>
    <w:rsid w:val="009211C6"/>
    <w:rsid w:val="00921E5A"/>
    <w:rsid w:val="009223CA"/>
    <w:rsid w:val="0092278D"/>
    <w:rsid w:val="00925395"/>
    <w:rsid w:val="00927024"/>
    <w:rsid w:val="009279D6"/>
    <w:rsid w:val="00927AF2"/>
    <w:rsid w:val="00932589"/>
    <w:rsid w:val="00932B17"/>
    <w:rsid w:val="009338B2"/>
    <w:rsid w:val="00933A1B"/>
    <w:rsid w:val="009346C3"/>
    <w:rsid w:val="00934D10"/>
    <w:rsid w:val="00935A3C"/>
    <w:rsid w:val="009367F8"/>
    <w:rsid w:val="00936DE3"/>
    <w:rsid w:val="0093738F"/>
    <w:rsid w:val="00941595"/>
    <w:rsid w:val="009420A1"/>
    <w:rsid w:val="0094281E"/>
    <w:rsid w:val="00942D2F"/>
    <w:rsid w:val="00942D83"/>
    <w:rsid w:val="009432D7"/>
    <w:rsid w:val="00943A4D"/>
    <w:rsid w:val="009457A1"/>
    <w:rsid w:val="00946C6E"/>
    <w:rsid w:val="00946F0D"/>
    <w:rsid w:val="00947858"/>
    <w:rsid w:val="00950158"/>
    <w:rsid w:val="00951A0F"/>
    <w:rsid w:val="00952186"/>
    <w:rsid w:val="0095413D"/>
    <w:rsid w:val="00954B7E"/>
    <w:rsid w:val="00954D0C"/>
    <w:rsid w:val="00954FA6"/>
    <w:rsid w:val="009554E3"/>
    <w:rsid w:val="00955A21"/>
    <w:rsid w:val="00955A3C"/>
    <w:rsid w:val="00955BCF"/>
    <w:rsid w:val="0095744F"/>
    <w:rsid w:val="0095761F"/>
    <w:rsid w:val="009611E5"/>
    <w:rsid w:val="0096139F"/>
    <w:rsid w:val="00961F44"/>
    <w:rsid w:val="0096262F"/>
    <w:rsid w:val="00962803"/>
    <w:rsid w:val="0096497E"/>
    <w:rsid w:val="00967379"/>
    <w:rsid w:val="009673B9"/>
    <w:rsid w:val="00971F61"/>
    <w:rsid w:val="00972175"/>
    <w:rsid w:val="00974A0B"/>
    <w:rsid w:val="009761D2"/>
    <w:rsid w:val="00977160"/>
    <w:rsid w:val="00977670"/>
    <w:rsid w:val="00977CDD"/>
    <w:rsid w:val="009803C1"/>
    <w:rsid w:val="00980424"/>
    <w:rsid w:val="0098134E"/>
    <w:rsid w:val="009819DF"/>
    <w:rsid w:val="0098232F"/>
    <w:rsid w:val="00982F6B"/>
    <w:rsid w:val="0098723B"/>
    <w:rsid w:val="0099056C"/>
    <w:rsid w:val="00990743"/>
    <w:rsid w:val="00991331"/>
    <w:rsid w:val="009930EB"/>
    <w:rsid w:val="00993B38"/>
    <w:rsid w:val="009940D0"/>
    <w:rsid w:val="00995374"/>
    <w:rsid w:val="00995B39"/>
    <w:rsid w:val="00995C91"/>
    <w:rsid w:val="00996827"/>
    <w:rsid w:val="0099695B"/>
    <w:rsid w:val="00997A9F"/>
    <w:rsid w:val="009A0B9D"/>
    <w:rsid w:val="009A0E50"/>
    <w:rsid w:val="009A0FE5"/>
    <w:rsid w:val="009A11E0"/>
    <w:rsid w:val="009A1D22"/>
    <w:rsid w:val="009A1F2D"/>
    <w:rsid w:val="009A2E39"/>
    <w:rsid w:val="009A3E27"/>
    <w:rsid w:val="009A50CE"/>
    <w:rsid w:val="009A6440"/>
    <w:rsid w:val="009A6728"/>
    <w:rsid w:val="009B0424"/>
    <w:rsid w:val="009B205F"/>
    <w:rsid w:val="009B2A46"/>
    <w:rsid w:val="009B3F77"/>
    <w:rsid w:val="009B41CA"/>
    <w:rsid w:val="009B4797"/>
    <w:rsid w:val="009B4AA4"/>
    <w:rsid w:val="009B502A"/>
    <w:rsid w:val="009B6662"/>
    <w:rsid w:val="009B6CAA"/>
    <w:rsid w:val="009B6F62"/>
    <w:rsid w:val="009B713F"/>
    <w:rsid w:val="009B7D36"/>
    <w:rsid w:val="009C05E0"/>
    <w:rsid w:val="009C0769"/>
    <w:rsid w:val="009C2E2E"/>
    <w:rsid w:val="009C3E84"/>
    <w:rsid w:val="009C4F70"/>
    <w:rsid w:val="009C543F"/>
    <w:rsid w:val="009C5B10"/>
    <w:rsid w:val="009C7292"/>
    <w:rsid w:val="009C742F"/>
    <w:rsid w:val="009C78D9"/>
    <w:rsid w:val="009C7AC3"/>
    <w:rsid w:val="009D1B60"/>
    <w:rsid w:val="009D2311"/>
    <w:rsid w:val="009D26C5"/>
    <w:rsid w:val="009D30A8"/>
    <w:rsid w:val="009D3E57"/>
    <w:rsid w:val="009D5F76"/>
    <w:rsid w:val="009D67E2"/>
    <w:rsid w:val="009E08EB"/>
    <w:rsid w:val="009E1026"/>
    <w:rsid w:val="009E2D2E"/>
    <w:rsid w:val="009E2E6D"/>
    <w:rsid w:val="009E2F19"/>
    <w:rsid w:val="009E368B"/>
    <w:rsid w:val="009E466C"/>
    <w:rsid w:val="009E4B96"/>
    <w:rsid w:val="009E5C42"/>
    <w:rsid w:val="009E7492"/>
    <w:rsid w:val="009F090B"/>
    <w:rsid w:val="009F1A9E"/>
    <w:rsid w:val="009F21CA"/>
    <w:rsid w:val="009F30C9"/>
    <w:rsid w:val="009F33C8"/>
    <w:rsid w:val="009F3DB3"/>
    <w:rsid w:val="009F3EE0"/>
    <w:rsid w:val="009F4BE4"/>
    <w:rsid w:val="009F586B"/>
    <w:rsid w:val="009F6117"/>
    <w:rsid w:val="009F65BE"/>
    <w:rsid w:val="009F68E9"/>
    <w:rsid w:val="009F782E"/>
    <w:rsid w:val="009F7B6B"/>
    <w:rsid w:val="00A00A63"/>
    <w:rsid w:val="00A00BE5"/>
    <w:rsid w:val="00A00D98"/>
    <w:rsid w:val="00A03F2B"/>
    <w:rsid w:val="00A042CD"/>
    <w:rsid w:val="00A0456C"/>
    <w:rsid w:val="00A0582C"/>
    <w:rsid w:val="00A064AD"/>
    <w:rsid w:val="00A06BE5"/>
    <w:rsid w:val="00A0775E"/>
    <w:rsid w:val="00A10471"/>
    <w:rsid w:val="00A10EC9"/>
    <w:rsid w:val="00A125CF"/>
    <w:rsid w:val="00A135EE"/>
    <w:rsid w:val="00A13807"/>
    <w:rsid w:val="00A13EA0"/>
    <w:rsid w:val="00A142EE"/>
    <w:rsid w:val="00A14ADC"/>
    <w:rsid w:val="00A151F1"/>
    <w:rsid w:val="00A15FD0"/>
    <w:rsid w:val="00A16793"/>
    <w:rsid w:val="00A1731F"/>
    <w:rsid w:val="00A205E5"/>
    <w:rsid w:val="00A2110D"/>
    <w:rsid w:val="00A236FE"/>
    <w:rsid w:val="00A243A8"/>
    <w:rsid w:val="00A253FB"/>
    <w:rsid w:val="00A2775D"/>
    <w:rsid w:val="00A27B99"/>
    <w:rsid w:val="00A30202"/>
    <w:rsid w:val="00A31744"/>
    <w:rsid w:val="00A31C1A"/>
    <w:rsid w:val="00A31FD8"/>
    <w:rsid w:val="00A333D2"/>
    <w:rsid w:val="00A3378F"/>
    <w:rsid w:val="00A33DF2"/>
    <w:rsid w:val="00A348A3"/>
    <w:rsid w:val="00A34C5B"/>
    <w:rsid w:val="00A34F3E"/>
    <w:rsid w:val="00A4000B"/>
    <w:rsid w:val="00A4003A"/>
    <w:rsid w:val="00A40AC6"/>
    <w:rsid w:val="00A4173D"/>
    <w:rsid w:val="00A41789"/>
    <w:rsid w:val="00A42393"/>
    <w:rsid w:val="00A43412"/>
    <w:rsid w:val="00A43EFB"/>
    <w:rsid w:val="00A446E3"/>
    <w:rsid w:val="00A4498D"/>
    <w:rsid w:val="00A450B1"/>
    <w:rsid w:val="00A46C8C"/>
    <w:rsid w:val="00A4799E"/>
    <w:rsid w:val="00A50038"/>
    <w:rsid w:val="00A521E2"/>
    <w:rsid w:val="00A5320E"/>
    <w:rsid w:val="00A538E9"/>
    <w:rsid w:val="00A53AF5"/>
    <w:rsid w:val="00A546C2"/>
    <w:rsid w:val="00A56164"/>
    <w:rsid w:val="00A56D0E"/>
    <w:rsid w:val="00A57785"/>
    <w:rsid w:val="00A5781A"/>
    <w:rsid w:val="00A57EC3"/>
    <w:rsid w:val="00A60367"/>
    <w:rsid w:val="00A60861"/>
    <w:rsid w:val="00A60B83"/>
    <w:rsid w:val="00A61FDE"/>
    <w:rsid w:val="00A63927"/>
    <w:rsid w:val="00A641C7"/>
    <w:rsid w:val="00A6439C"/>
    <w:rsid w:val="00A64653"/>
    <w:rsid w:val="00A6606E"/>
    <w:rsid w:val="00A661EC"/>
    <w:rsid w:val="00A7085C"/>
    <w:rsid w:val="00A72C75"/>
    <w:rsid w:val="00A74245"/>
    <w:rsid w:val="00A7447E"/>
    <w:rsid w:val="00A74FDA"/>
    <w:rsid w:val="00A75147"/>
    <w:rsid w:val="00A75FF1"/>
    <w:rsid w:val="00A76EF5"/>
    <w:rsid w:val="00A77AE8"/>
    <w:rsid w:val="00A77C67"/>
    <w:rsid w:val="00A80611"/>
    <w:rsid w:val="00A812B7"/>
    <w:rsid w:val="00A82BDB"/>
    <w:rsid w:val="00A84F09"/>
    <w:rsid w:val="00A84FD3"/>
    <w:rsid w:val="00A851FF"/>
    <w:rsid w:val="00A8543A"/>
    <w:rsid w:val="00A85E43"/>
    <w:rsid w:val="00A86588"/>
    <w:rsid w:val="00A8677F"/>
    <w:rsid w:val="00A8737E"/>
    <w:rsid w:val="00A873D7"/>
    <w:rsid w:val="00A874A5"/>
    <w:rsid w:val="00A8760A"/>
    <w:rsid w:val="00A87685"/>
    <w:rsid w:val="00A87FA5"/>
    <w:rsid w:val="00A90DC1"/>
    <w:rsid w:val="00A916A0"/>
    <w:rsid w:val="00A92D48"/>
    <w:rsid w:val="00A92D89"/>
    <w:rsid w:val="00A932CA"/>
    <w:rsid w:val="00A93D4E"/>
    <w:rsid w:val="00A94064"/>
    <w:rsid w:val="00A942D2"/>
    <w:rsid w:val="00A947D8"/>
    <w:rsid w:val="00A94D0C"/>
    <w:rsid w:val="00A953A9"/>
    <w:rsid w:val="00A96029"/>
    <w:rsid w:val="00A963CC"/>
    <w:rsid w:val="00A96A8C"/>
    <w:rsid w:val="00A96CEF"/>
    <w:rsid w:val="00A973E4"/>
    <w:rsid w:val="00A97406"/>
    <w:rsid w:val="00A97A20"/>
    <w:rsid w:val="00AA0204"/>
    <w:rsid w:val="00AA10EA"/>
    <w:rsid w:val="00AA14B2"/>
    <w:rsid w:val="00AA292D"/>
    <w:rsid w:val="00AA2DBA"/>
    <w:rsid w:val="00AA38EE"/>
    <w:rsid w:val="00AA412E"/>
    <w:rsid w:val="00AA44E6"/>
    <w:rsid w:val="00AA48A6"/>
    <w:rsid w:val="00AA52D7"/>
    <w:rsid w:val="00AA6120"/>
    <w:rsid w:val="00AA631B"/>
    <w:rsid w:val="00AA69E7"/>
    <w:rsid w:val="00AA7F6F"/>
    <w:rsid w:val="00AB06BB"/>
    <w:rsid w:val="00AB0980"/>
    <w:rsid w:val="00AB1B91"/>
    <w:rsid w:val="00AB233E"/>
    <w:rsid w:val="00AB2D1B"/>
    <w:rsid w:val="00AB43F3"/>
    <w:rsid w:val="00AB583C"/>
    <w:rsid w:val="00AB5FE0"/>
    <w:rsid w:val="00AB61D0"/>
    <w:rsid w:val="00AB7369"/>
    <w:rsid w:val="00AC0A21"/>
    <w:rsid w:val="00AC1C07"/>
    <w:rsid w:val="00AC2305"/>
    <w:rsid w:val="00AC393E"/>
    <w:rsid w:val="00AC3CB8"/>
    <w:rsid w:val="00AC4746"/>
    <w:rsid w:val="00AC7722"/>
    <w:rsid w:val="00AD073B"/>
    <w:rsid w:val="00AD079A"/>
    <w:rsid w:val="00AD0DD8"/>
    <w:rsid w:val="00AD1794"/>
    <w:rsid w:val="00AD368C"/>
    <w:rsid w:val="00AD37BB"/>
    <w:rsid w:val="00AD448A"/>
    <w:rsid w:val="00AD470A"/>
    <w:rsid w:val="00AD4DDB"/>
    <w:rsid w:val="00AD5811"/>
    <w:rsid w:val="00AD5B00"/>
    <w:rsid w:val="00AD6030"/>
    <w:rsid w:val="00AD77D7"/>
    <w:rsid w:val="00AD7E8D"/>
    <w:rsid w:val="00AE0081"/>
    <w:rsid w:val="00AE0674"/>
    <w:rsid w:val="00AE0D66"/>
    <w:rsid w:val="00AE2C20"/>
    <w:rsid w:val="00AE5693"/>
    <w:rsid w:val="00AE5BA6"/>
    <w:rsid w:val="00AE6598"/>
    <w:rsid w:val="00AE69EE"/>
    <w:rsid w:val="00AE7535"/>
    <w:rsid w:val="00AF0E15"/>
    <w:rsid w:val="00AF0E53"/>
    <w:rsid w:val="00AF18EA"/>
    <w:rsid w:val="00AF1F33"/>
    <w:rsid w:val="00AF3F65"/>
    <w:rsid w:val="00AF4759"/>
    <w:rsid w:val="00AF48A4"/>
    <w:rsid w:val="00AF4FBC"/>
    <w:rsid w:val="00AF57AE"/>
    <w:rsid w:val="00AF66D2"/>
    <w:rsid w:val="00AF6D04"/>
    <w:rsid w:val="00AF7005"/>
    <w:rsid w:val="00B00FFB"/>
    <w:rsid w:val="00B01837"/>
    <w:rsid w:val="00B03F7B"/>
    <w:rsid w:val="00B04662"/>
    <w:rsid w:val="00B06569"/>
    <w:rsid w:val="00B06AD5"/>
    <w:rsid w:val="00B06E18"/>
    <w:rsid w:val="00B10A8A"/>
    <w:rsid w:val="00B11523"/>
    <w:rsid w:val="00B116F2"/>
    <w:rsid w:val="00B11BBA"/>
    <w:rsid w:val="00B1282C"/>
    <w:rsid w:val="00B12BA3"/>
    <w:rsid w:val="00B13287"/>
    <w:rsid w:val="00B139D3"/>
    <w:rsid w:val="00B13F4D"/>
    <w:rsid w:val="00B14B19"/>
    <w:rsid w:val="00B14D01"/>
    <w:rsid w:val="00B16F1F"/>
    <w:rsid w:val="00B1750C"/>
    <w:rsid w:val="00B17DBB"/>
    <w:rsid w:val="00B203F3"/>
    <w:rsid w:val="00B2165B"/>
    <w:rsid w:val="00B224D8"/>
    <w:rsid w:val="00B22CCA"/>
    <w:rsid w:val="00B22DBD"/>
    <w:rsid w:val="00B23208"/>
    <w:rsid w:val="00B23EA2"/>
    <w:rsid w:val="00B250E4"/>
    <w:rsid w:val="00B26C99"/>
    <w:rsid w:val="00B26E4A"/>
    <w:rsid w:val="00B27BE0"/>
    <w:rsid w:val="00B30610"/>
    <w:rsid w:val="00B31BE0"/>
    <w:rsid w:val="00B31C2C"/>
    <w:rsid w:val="00B338C2"/>
    <w:rsid w:val="00B345E7"/>
    <w:rsid w:val="00B34FB3"/>
    <w:rsid w:val="00B360BE"/>
    <w:rsid w:val="00B360E1"/>
    <w:rsid w:val="00B3693B"/>
    <w:rsid w:val="00B4033E"/>
    <w:rsid w:val="00B41433"/>
    <w:rsid w:val="00B41D27"/>
    <w:rsid w:val="00B420F3"/>
    <w:rsid w:val="00B42669"/>
    <w:rsid w:val="00B4488A"/>
    <w:rsid w:val="00B44FD2"/>
    <w:rsid w:val="00B4549A"/>
    <w:rsid w:val="00B46E21"/>
    <w:rsid w:val="00B47E21"/>
    <w:rsid w:val="00B50CB8"/>
    <w:rsid w:val="00B51336"/>
    <w:rsid w:val="00B518FD"/>
    <w:rsid w:val="00B52130"/>
    <w:rsid w:val="00B52F1A"/>
    <w:rsid w:val="00B53962"/>
    <w:rsid w:val="00B54B0F"/>
    <w:rsid w:val="00B54C1C"/>
    <w:rsid w:val="00B54FCF"/>
    <w:rsid w:val="00B5644E"/>
    <w:rsid w:val="00B572AE"/>
    <w:rsid w:val="00B576A7"/>
    <w:rsid w:val="00B57A79"/>
    <w:rsid w:val="00B62C00"/>
    <w:rsid w:val="00B62DCB"/>
    <w:rsid w:val="00B634D2"/>
    <w:rsid w:val="00B651EF"/>
    <w:rsid w:val="00B65733"/>
    <w:rsid w:val="00B66BD4"/>
    <w:rsid w:val="00B67952"/>
    <w:rsid w:val="00B70FD2"/>
    <w:rsid w:val="00B73186"/>
    <w:rsid w:val="00B73B46"/>
    <w:rsid w:val="00B73C49"/>
    <w:rsid w:val="00B74456"/>
    <w:rsid w:val="00B74840"/>
    <w:rsid w:val="00B74A96"/>
    <w:rsid w:val="00B75197"/>
    <w:rsid w:val="00B75E3E"/>
    <w:rsid w:val="00B75E54"/>
    <w:rsid w:val="00B76423"/>
    <w:rsid w:val="00B76D32"/>
    <w:rsid w:val="00B77FCC"/>
    <w:rsid w:val="00B80074"/>
    <w:rsid w:val="00B80338"/>
    <w:rsid w:val="00B81733"/>
    <w:rsid w:val="00B81FFF"/>
    <w:rsid w:val="00B82E38"/>
    <w:rsid w:val="00B84D28"/>
    <w:rsid w:val="00B85A55"/>
    <w:rsid w:val="00B87101"/>
    <w:rsid w:val="00B87231"/>
    <w:rsid w:val="00B90505"/>
    <w:rsid w:val="00B941D6"/>
    <w:rsid w:val="00B94686"/>
    <w:rsid w:val="00B94C01"/>
    <w:rsid w:val="00B94DDA"/>
    <w:rsid w:val="00B96005"/>
    <w:rsid w:val="00B97108"/>
    <w:rsid w:val="00B9711A"/>
    <w:rsid w:val="00BA0141"/>
    <w:rsid w:val="00BA1EE5"/>
    <w:rsid w:val="00BA280A"/>
    <w:rsid w:val="00BA2D72"/>
    <w:rsid w:val="00BA30BB"/>
    <w:rsid w:val="00BA44F5"/>
    <w:rsid w:val="00BA5169"/>
    <w:rsid w:val="00BA53EB"/>
    <w:rsid w:val="00BA5738"/>
    <w:rsid w:val="00BA7853"/>
    <w:rsid w:val="00BB17B9"/>
    <w:rsid w:val="00BB1D5D"/>
    <w:rsid w:val="00BB2544"/>
    <w:rsid w:val="00BB26C6"/>
    <w:rsid w:val="00BB3239"/>
    <w:rsid w:val="00BB33B6"/>
    <w:rsid w:val="00BB3F2E"/>
    <w:rsid w:val="00BB42FA"/>
    <w:rsid w:val="00BB596F"/>
    <w:rsid w:val="00BB65FC"/>
    <w:rsid w:val="00BB691B"/>
    <w:rsid w:val="00BB747F"/>
    <w:rsid w:val="00BB7A49"/>
    <w:rsid w:val="00BB7AF9"/>
    <w:rsid w:val="00BC0095"/>
    <w:rsid w:val="00BC139D"/>
    <w:rsid w:val="00BC28B6"/>
    <w:rsid w:val="00BC32BC"/>
    <w:rsid w:val="00BC3DEE"/>
    <w:rsid w:val="00BC402E"/>
    <w:rsid w:val="00BC4082"/>
    <w:rsid w:val="00BC4088"/>
    <w:rsid w:val="00BC4C46"/>
    <w:rsid w:val="00BC68F5"/>
    <w:rsid w:val="00BC7679"/>
    <w:rsid w:val="00BC7931"/>
    <w:rsid w:val="00BD0124"/>
    <w:rsid w:val="00BD085A"/>
    <w:rsid w:val="00BD11EE"/>
    <w:rsid w:val="00BD18EA"/>
    <w:rsid w:val="00BD2D9D"/>
    <w:rsid w:val="00BD2DD4"/>
    <w:rsid w:val="00BD68DF"/>
    <w:rsid w:val="00BD71AB"/>
    <w:rsid w:val="00BD7B56"/>
    <w:rsid w:val="00BE01A5"/>
    <w:rsid w:val="00BE073B"/>
    <w:rsid w:val="00BE1210"/>
    <w:rsid w:val="00BE1AEA"/>
    <w:rsid w:val="00BE2646"/>
    <w:rsid w:val="00BE4764"/>
    <w:rsid w:val="00BE5EF0"/>
    <w:rsid w:val="00BE6984"/>
    <w:rsid w:val="00BE74A8"/>
    <w:rsid w:val="00BF02B2"/>
    <w:rsid w:val="00BF12C9"/>
    <w:rsid w:val="00BF1328"/>
    <w:rsid w:val="00BF1C6F"/>
    <w:rsid w:val="00BF2C8F"/>
    <w:rsid w:val="00BF2CE4"/>
    <w:rsid w:val="00BF33EA"/>
    <w:rsid w:val="00BF41FB"/>
    <w:rsid w:val="00BF49EE"/>
    <w:rsid w:val="00BF585D"/>
    <w:rsid w:val="00BF5AD0"/>
    <w:rsid w:val="00BF5F18"/>
    <w:rsid w:val="00BF6150"/>
    <w:rsid w:val="00C015F7"/>
    <w:rsid w:val="00C01B35"/>
    <w:rsid w:val="00C01B88"/>
    <w:rsid w:val="00C01CBB"/>
    <w:rsid w:val="00C02F95"/>
    <w:rsid w:val="00C0312C"/>
    <w:rsid w:val="00C03393"/>
    <w:rsid w:val="00C03454"/>
    <w:rsid w:val="00C03584"/>
    <w:rsid w:val="00C03E1C"/>
    <w:rsid w:val="00C04846"/>
    <w:rsid w:val="00C05A63"/>
    <w:rsid w:val="00C0660B"/>
    <w:rsid w:val="00C069A6"/>
    <w:rsid w:val="00C06ABF"/>
    <w:rsid w:val="00C07D0F"/>
    <w:rsid w:val="00C10884"/>
    <w:rsid w:val="00C1152C"/>
    <w:rsid w:val="00C11A17"/>
    <w:rsid w:val="00C11C5C"/>
    <w:rsid w:val="00C12325"/>
    <w:rsid w:val="00C13607"/>
    <w:rsid w:val="00C13911"/>
    <w:rsid w:val="00C1437A"/>
    <w:rsid w:val="00C16588"/>
    <w:rsid w:val="00C179A4"/>
    <w:rsid w:val="00C17D31"/>
    <w:rsid w:val="00C20046"/>
    <w:rsid w:val="00C20A70"/>
    <w:rsid w:val="00C20C0F"/>
    <w:rsid w:val="00C20D97"/>
    <w:rsid w:val="00C20E6B"/>
    <w:rsid w:val="00C214C4"/>
    <w:rsid w:val="00C22439"/>
    <w:rsid w:val="00C23DE9"/>
    <w:rsid w:val="00C243FD"/>
    <w:rsid w:val="00C25C97"/>
    <w:rsid w:val="00C271F0"/>
    <w:rsid w:val="00C308E2"/>
    <w:rsid w:val="00C30C95"/>
    <w:rsid w:val="00C30DDF"/>
    <w:rsid w:val="00C31A15"/>
    <w:rsid w:val="00C31A1F"/>
    <w:rsid w:val="00C3209D"/>
    <w:rsid w:val="00C328F3"/>
    <w:rsid w:val="00C33E97"/>
    <w:rsid w:val="00C34B80"/>
    <w:rsid w:val="00C34C58"/>
    <w:rsid w:val="00C35A6F"/>
    <w:rsid w:val="00C364F4"/>
    <w:rsid w:val="00C40A1D"/>
    <w:rsid w:val="00C41266"/>
    <w:rsid w:val="00C414B0"/>
    <w:rsid w:val="00C41633"/>
    <w:rsid w:val="00C4189B"/>
    <w:rsid w:val="00C41B7B"/>
    <w:rsid w:val="00C41CDE"/>
    <w:rsid w:val="00C41FF6"/>
    <w:rsid w:val="00C4215D"/>
    <w:rsid w:val="00C425D8"/>
    <w:rsid w:val="00C4298E"/>
    <w:rsid w:val="00C430C0"/>
    <w:rsid w:val="00C43698"/>
    <w:rsid w:val="00C443B1"/>
    <w:rsid w:val="00C46366"/>
    <w:rsid w:val="00C46EA8"/>
    <w:rsid w:val="00C50FB0"/>
    <w:rsid w:val="00C52695"/>
    <w:rsid w:val="00C52BBD"/>
    <w:rsid w:val="00C52F65"/>
    <w:rsid w:val="00C5324C"/>
    <w:rsid w:val="00C55457"/>
    <w:rsid w:val="00C55CD4"/>
    <w:rsid w:val="00C57845"/>
    <w:rsid w:val="00C60789"/>
    <w:rsid w:val="00C61206"/>
    <w:rsid w:val="00C61B56"/>
    <w:rsid w:val="00C61C27"/>
    <w:rsid w:val="00C62504"/>
    <w:rsid w:val="00C630BB"/>
    <w:rsid w:val="00C64057"/>
    <w:rsid w:val="00C64C30"/>
    <w:rsid w:val="00C6503E"/>
    <w:rsid w:val="00C657A0"/>
    <w:rsid w:val="00C65961"/>
    <w:rsid w:val="00C65FF2"/>
    <w:rsid w:val="00C7023C"/>
    <w:rsid w:val="00C70AA5"/>
    <w:rsid w:val="00C727D3"/>
    <w:rsid w:val="00C72D8B"/>
    <w:rsid w:val="00C73237"/>
    <w:rsid w:val="00C73B68"/>
    <w:rsid w:val="00C74D08"/>
    <w:rsid w:val="00C76372"/>
    <w:rsid w:val="00C76375"/>
    <w:rsid w:val="00C76C5A"/>
    <w:rsid w:val="00C76EE6"/>
    <w:rsid w:val="00C77380"/>
    <w:rsid w:val="00C77382"/>
    <w:rsid w:val="00C810D7"/>
    <w:rsid w:val="00C8177C"/>
    <w:rsid w:val="00C821E7"/>
    <w:rsid w:val="00C829C6"/>
    <w:rsid w:val="00C82B88"/>
    <w:rsid w:val="00C830CB"/>
    <w:rsid w:val="00C84055"/>
    <w:rsid w:val="00C8408A"/>
    <w:rsid w:val="00C84386"/>
    <w:rsid w:val="00C85F2C"/>
    <w:rsid w:val="00C86024"/>
    <w:rsid w:val="00C8614B"/>
    <w:rsid w:val="00C86996"/>
    <w:rsid w:val="00C86D33"/>
    <w:rsid w:val="00C87037"/>
    <w:rsid w:val="00C875C2"/>
    <w:rsid w:val="00C87878"/>
    <w:rsid w:val="00C87F87"/>
    <w:rsid w:val="00C90092"/>
    <w:rsid w:val="00C900F7"/>
    <w:rsid w:val="00C90937"/>
    <w:rsid w:val="00C90E83"/>
    <w:rsid w:val="00C9168A"/>
    <w:rsid w:val="00C92B1B"/>
    <w:rsid w:val="00C92E9E"/>
    <w:rsid w:val="00C930C0"/>
    <w:rsid w:val="00C9360F"/>
    <w:rsid w:val="00C93CE7"/>
    <w:rsid w:val="00C94BF6"/>
    <w:rsid w:val="00C9579D"/>
    <w:rsid w:val="00C95BAA"/>
    <w:rsid w:val="00C95D25"/>
    <w:rsid w:val="00C960EC"/>
    <w:rsid w:val="00C974AE"/>
    <w:rsid w:val="00C974E2"/>
    <w:rsid w:val="00C97E0F"/>
    <w:rsid w:val="00CA0CC2"/>
    <w:rsid w:val="00CA0D7A"/>
    <w:rsid w:val="00CA1372"/>
    <w:rsid w:val="00CA25C3"/>
    <w:rsid w:val="00CA2A34"/>
    <w:rsid w:val="00CA2ABE"/>
    <w:rsid w:val="00CA31AA"/>
    <w:rsid w:val="00CA3B5E"/>
    <w:rsid w:val="00CA3D35"/>
    <w:rsid w:val="00CA4917"/>
    <w:rsid w:val="00CA4D1C"/>
    <w:rsid w:val="00CA6FEC"/>
    <w:rsid w:val="00CB00FC"/>
    <w:rsid w:val="00CB0463"/>
    <w:rsid w:val="00CB17D4"/>
    <w:rsid w:val="00CB40F3"/>
    <w:rsid w:val="00CB4722"/>
    <w:rsid w:val="00CB550A"/>
    <w:rsid w:val="00CB5F6D"/>
    <w:rsid w:val="00CB67D4"/>
    <w:rsid w:val="00CB6B73"/>
    <w:rsid w:val="00CB7067"/>
    <w:rsid w:val="00CB73DD"/>
    <w:rsid w:val="00CB7782"/>
    <w:rsid w:val="00CB7F6F"/>
    <w:rsid w:val="00CC086C"/>
    <w:rsid w:val="00CC0BE0"/>
    <w:rsid w:val="00CC2A24"/>
    <w:rsid w:val="00CC3143"/>
    <w:rsid w:val="00CC470F"/>
    <w:rsid w:val="00CC575F"/>
    <w:rsid w:val="00CC6631"/>
    <w:rsid w:val="00CC6786"/>
    <w:rsid w:val="00CC6F59"/>
    <w:rsid w:val="00CC706D"/>
    <w:rsid w:val="00CD01A1"/>
    <w:rsid w:val="00CD387D"/>
    <w:rsid w:val="00CD3DA5"/>
    <w:rsid w:val="00CD68E4"/>
    <w:rsid w:val="00CD7298"/>
    <w:rsid w:val="00CD7C18"/>
    <w:rsid w:val="00CE0078"/>
    <w:rsid w:val="00CE10F2"/>
    <w:rsid w:val="00CE15C5"/>
    <w:rsid w:val="00CE1970"/>
    <w:rsid w:val="00CE1C4E"/>
    <w:rsid w:val="00CE30A1"/>
    <w:rsid w:val="00CE3366"/>
    <w:rsid w:val="00CE3999"/>
    <w:rsid w:val="00CE3AD6"/>
    <w:rsid w:val="00CE3C35"/>
    <w:rsid w:val="00CE3C87"/>
    <w:rsid w:val="00CE45AF"/>
    <w:rsid w:val="00CE4E34"/>
    <w:rsid w:val="00CE5B5E"/>
    <w:rsid w:val="00CE5FE5"/>
    <w:rsid w:val="00CE6083"/>
    <w:rsid w:val="00CE621F"/>
    <w:rsid w:val="00CE6306"/>
    <w:rsid w:val="00CE64E2"/>
    <w:rsid w:val="00CE65E4"/>
    <w:rsid w:val="00CE6E3D"/>
    <w:rsid w:val="00CE6F02"/>
    <w:rsid w:val="00CE70D6"/>
    <w:rsid w:val="00CE7465"/>
    <w:rsid w:val="00CE7FC8"/>
    <w:rsid w:val="00CF1755"/>
    <w:rsid w:val="00CF23EA"/>
    <w:rsid w:val="00CF29F1"/>
    <w:rsid w:val="00CF4369"/>
    <w:rsid w:val="00CF4D2E"/>
    <w:rsid w:val="00CF4D93"/>
    <w:rsid w:val="00CF5457"/>
    <w:rsid w:val="00CF78C9"/>
    <w:rsid w:val="00D00E3B"/>
    <w:rsid w:val="00D015F5"/>
    <w:rsid w:val="00D02C81"/>
    <w:rsid w:val="00D03315"/>
    <w:rsid w:val="00D03580"/>
    <w:rsid w:val="00D0560D"/>
    <w:rsid w:val="00D061C7"/>
    <w:rsid w:val="00D079C0"/>
    <w:rsid w:val="00D10097"/>
    <w:rsid w:val="00D10702"/>
    <w:rsid w:val="00D10B0D"/>
    <w:rsid w:val="00D10C07"/>
    <w:rsid w:val="00D10F7B"/>
    <w:rsid w:val="00D11086"/>
    <w:rsid w:val="00D11A42"/>
    <w:rsid w:val="00D12B2C"/>
    <w:rsid w:val="00D14F30"/>
    <w:rsid w:val="00D15F12"/>
    <w:rsid w:val="00D16EE4"/>
    <w:rsid w:val="00D20221"/>
    <w:rsid w:val="00D2063E"/>
    <w:rsid w:val="00D2085E"/>
    <w:rsid w:val="00D213D2"/>
    <w:rsid w:val="00D21D0C"/>
    <w:rsid w:val="00D22BDC"/>
    <w:rsid w:val="00D25544"/>
    <w:rsid w:val="00D25876"/>
    <w:rsid w:val="00D263CA"/>
    <w:rsid w:val="00D2686D"/>
    <w:rsid w:val="00D26901"/>
    <w:rsid w:val="00D3008D"/>
    <w:rsid w:val="00D30974"/>
    <w:rsid w:val="00D32308"/>
    <w:rsid w:val="00D33101"/>
    <w:rsid w:val="00D331C9"/>
    <w:rsid w:val="00D33262"/>
    <w:rsid w:val="00D337EB"/>
    <w:rsid w:val="00D3385F"/>
    <w:rsid w:val="00D33928"/>
    <w:rsid w:val="00D34A7C"/>
    <w:rsid w:val="00D35168"/>
    <w:rsid w:val="00D359B5"/>
    <w:rsid w:val="00D36A7F"/>
    <w:rsid w:val="00D3737F"/>
    <w:rsid w:val="00D37476"/>
    <w:rsid w:val="00D40E7C"/>
    <w:rsid w:val="00D4333F"/>
    <w:rsid w:val="00D44D89"/>
    <w:rsid w:val="00D44FCC"/>
    <w:rsid w:val="00D45192"/>
    <w:rsid w:val="00D45DD8"/>
    <w:rsid w:val="00D463A7"/>
    <w:rsid w:val="00D46B51"/>
    <w:rsid w:val="00D50743"/>
    <w:rsid w:val="00D510DD"/>
    <w:rsid w:val="00D52322"/>
    <w:rsid w:val="00D53063"/>
    <w:rsid w:val="00D564F8"/>
    <w:rsid w:val="00D613A2"/>
    <w:rsid w:val="00D616CB"/>
    <w:rsid w:val="00D62AA1"/>
    <w:rsid w:val="00D62BBF"/>
    <w:rsid w:val="00D639BE"/>
    <w:rsid w:val="00D648A8"/>
    <w:rsid w:val="00D648E0"/>
    <w:rsid w:val="00D65996"/>
    <w:rsid w:val="00D65DAC"/>
    <w:rsid w:val="00D67434"/>
    <w:rsid w:val="00D675E3"/>
    <w:rsid w:val="00D702D2"/>
    <w:rsid w:val="00D70648"/>
    <w:rsid w:val="00D70DD3"/>
    <w:rsid w:val="00D714A1"/>
    <w:rsid w:val="00D7187F"/>
    <w:rsid w:val="00D721FB"/>
    <w:rsid w:val="00D722F1"/>
    <w:rsid w:val="00D72ADD"/>
    <w:rsid w:val="00D73621"/>
    <w:rsid w:val="00D763B7"/>
    <w:rsid w:val="00D8020D"/>
    <w:rsid w:val="00D80A5C"/>
    <w:rsid w:val="00D8178D"/>
    <w:rsid w:val="00D817DC"/>
    <w:rsid w:val="00D81FD5"/>
    <w:rsid w:val="00D82345"/>
    <w:rsid w:val="00D8283A"/>
    <w:rsid w:val="00D833A9"/>
    <w:rsid w:val="00D835F0"/>
    <w:rsid w:val="00D838EA"/>
    <w:rsid w:val="00D83B09"/>
    <w:rsid w:val="00D844CE"/>
    <w:rsid w:val="00D8464A"/>
    <w:rsid w:val="00D85D45"/>
    <w:rsid w:val="00D87624"/>
    <w:rsid w:val="00D87BCA"/>
    <w:rsid w:val="00D912E8"/>
    <w:rsid w:val="00D91B08"/>
    <w:rsid w:val="00D92679"/>
    <w:rsid w:val="00D943E4"/>
    <w:rsid w:val="00D95931"/>
    <w:rsid w:val="00DA0028"/>
    <w:rsid w:val="00DA0E54"/>
    <w:rsid w:val="00DA1A72"/>
    <w:rsid w:val="00DA3B54"/>
    <w:rsid w:val="00DA3CD6"/>
    <w:rsid w:val="00DA3F39"/>
    <w:rsid w:val="00DA47C9"/>
    <w:rsid w:val="00DA5087"/>
    <w:rsid w:val="00DA572E"/>
    <w:rsid w:val="00DA6BB5"/>
    <w:rsid w:val="00DA7410"/>
    <w:rsid w:val="00DB0765"/>
    <w:rsid w:val="00DB0E93"/>
    <w:rsid w:val="00DB1B5C"/>
    <w:rsid w:val="00DB1EE4"/>
    <w:rsid w:val="00DB2DC1"/>
    <w:rsid w:val="00DB3409"/>
    <w:rsid w:val="00DB4556"/>
    <w:rsid w:val="00DB4C83"/>
    <w:rsid w:val="00DB625B"/>
    <w:rsid w:val="00DC1140"/>
    <w:rsid w:val="00DC15EA"/>
    <w:rsid w:val="00DC1B31"/>
    <w:rsid w:val="00DC3C9F"/>
    <w:rsid w:val="00DC6993"/>
    <w:rsid w:val="00DC77CA"/>
    <w:rsid w:val="00DD03A7"/>
    <w:rsid w:val="00DD1041"/>
    <w:rsid w:val="00DD1D6F"/>
    <w:rsid w:val="00DD31DB"/>
    <w:rsid w:val="00DD4245"/>
    <w:rsid w:val="00DD556E"/>
    <w:rsid w:val="00DD58CC"/>
    <w:rsid w:val="00DD6090"/>
    <w:rsid w:val="00DD6CFA"/>
    <w:rsid w:val="00DD78F3"/>
    <w:rsid w:val="00DE0B5B"/>
    <w:rsid w:val="00DE165A"/>
    <w:rsid w:val="00DE265C"/>
    <w:rsid w:val="00DE2831"/>
    <w:rsid w:val="00DE36DA"/>
    <w:rsid w:val="00DE3A6C"/>
    <w:rsid w:val="00DE5001"/>
    <w:rsid w:val="00DE6020"/>
    <w:rsid w:val="00DE6DC3"/>
    <w:rsid w:val="00DE7366"/>
    <w:rsid w:val="00DF0194"/>
    <w:rsid w:val="00DF05FD"/>
    <w:rsid w:val="00DF155B"/>
    <w:rsid w:val="00DF170D"/>
    <w:rsid w:val="00DF1B7F"/>
    <w:rsid w:val="00DF29B8"/>
    <w:rsid w:val="00DF3513"/>
    <w:rsid w:val="00DF3916"/>
    <w:rsid w:val="00DF3B70"/>
    <w:rsid w:val="00DF3DD4"/>
    <w:rsid w:val="00DF3F59"/>
    <w:rsid w:val="00DF44A1"/>
    <w:rsid w:val="00DF52E9"/>
    <w:rsid w:val="00DF5DF2"/>
    <w:rsid w:val="00DF6289"/>
    <w:rsid w:val="00DF6D4B"/>
    <w:rsid w:val="00E0063B"/>
    <w:rsid w:val="00E015FB"/>
    <w:rsid w:val="00E019E6"/>
    <w:rsid w:val="00E026E3"/>
    <w:rsid w:val="00E02D82"/>
    <w:rsid w:val="00E03D22"/>
    <w:rsid w:val="00E03E38"/>
    <w:rsid w:val="00E043E0"/>
    <w:rsid w:val="00E0471C"/>
    <w:rsid w:val="00E04F75"/>
    <w:rsid w:val="00E05690"/>
    <w:rsid w:val="00E068E0"/>
    <w:rsid w:val="00E06CA8"/>
    <w:rsid w:val="00E072FB"/>
    <w:rsid w:val="00E107D6"/>
    <w:rsid w:val="00E1097A"/>
    <w:rsid w:val="00E10F1E"/>
    <w:rsid w:val="00E1198E"/>
    <w:rsid w:val="00E12FC9"/>
    <w:rsid w:val="00E13ED5"/>
    <w:rsid w:val="00E13EFF"/>
    <w:rsid w:val="00E13F0C"/>
    <w:rsid w:val="00E147A6"/>
    <w:rsid w:val="00E152DD"/>
    <w:rsid w:val="00E15691"/>
    <w:rsid w:val="00E168D1"/>
    <w:rsid w:val="00E20D9E"/>
    <w:rsid w:val="00E21EC5"/>
    <w:rsid w:val="00E22D0A"/>
    <w:rsid w:val="00E233B1"/>
    <w:rsid w:val="00E25357"/>
    <w:rsid w:val="00E26373"/>
    <w:rsid w:val="00E269E1"/>
    <w:rsid w:val="00E26F6D"/>
    <w:rsid w:val="00E273D7"/>
    <w:rsid w:val="00E3013D"/>
    <w:rsid w:val="00E308BA"/>
    <w:rsid w:val="00E30B2C"/>
    <w:rsid w:val="00E30E98"/>
    <w:rsid w:val="00E320F3"/>
    <w:rsid w:val="00E32214"/>
    <w:rsid w:val="00E32A1E"/>
    <w:rsid w:val="00E33E11"/>
    <w:rsid w:val="00E34DB0"/>
    <w:rsid w:val="00E35153"/>
    <w:rsid w:val="00E35867"/>
    <w:rsid w:val="00E36E73"/>
    <w:rsid w:val="00E4073B"/>
    <w:rsid w:val="00E409C9"/>
    <w:rsid w:val="00E41363"/>
    <w:rsid w:val="00E41599"/>
    <w:rsid w:val="00E41759"/>
    <w:rsid w:val="00E41C7E"/>
    <w:rsid w:val="00E4204E"/>
    <w:rsid w:val="00E42B8F"/>
    <w:rsid w:val="00E4442B"/>
    <w:rsid w:val="00E44D58"/>
    <w:rsid w:val="00E460D7"/>
    <w:rsid w:val="00E46338"/>
    <w:rsid w:val="00E46CFE"/>
    <w:rsid w:val="00E504FF"/>
    <w:rsid w:val="00E50F91"/>
    <w:rsid w:val="00E524F2"/>
    <w:rsid w:val="00E5410C"/>
    <w:rsid w:val="00E546F6"/>
    <w:rsid w:val="00E566EA"/>
    <w:rsid w:val="00E570E8"/>
    <w:rsid w:val="00E57FD8"/>
    <w:rsid w:val="00E60913"/>
    <w:rsid w:val="00E633BE"/>
    <w:rsid w:val="00E63653"/>
    <w:rsid w:val="00E6421E"/>
    <w:rsid w:val="00E66460"/>
    <w:rsid w:val="00E66C38"/>
    <w:rsid w:val="00E66DD8"/>
    <w:rsid w:val="00E67F3F"/>
    <w:rsid w:val="00E70C13"/>
    <w:rsid w:val="00E715B0"/>
    <w:rsid w:val="00E71B53"/>
    <w:rsid w:val="00E72DFF"/>
    <w:rsid w:val="00E7317B"/>
    <w:rsid w:val="00E740CB"/>
    <w:rsid w:val="00E75030"/>
    <w:rsid w:val="00E755CC"/>
    <w:rsid w:val="00E76A60"/>
    <w:rsid w:val="00E76E43"/>
    <w:rsid w:val="00E77A50"/>
    <w:rsid w:val="00E813D4"/>
    <w:rsid w:val="00E82263"/>
    <w:rsid w:val="00E8482B"/>
    <w:rsid w:val="00E854C6"/>
    <w:rsid w:val="00E85814"/>
    <w:rsid w:val="00E858D1"/>
    <w:rsid w:val="00E858D8"/>
    <w:rsid w:val="00E864B6"/>
    <w:rsid w:val="00E9029D"/>
    <w:rsid w:val="00E905E5"/>
    <w:rsid w:val="00E906B1"/>
    <w:rsid w:val="00E90FCB"/>
    <w:rsid w:val="00E92329"/>
    <w:rsid w:val="00E945A1"/>
    <w:rsid w:val="00E94DD4"/>
    <w:rsid w:val="00E94E02"/>
    <w:rsid w:val="00E95EC0"/>
    <w:rsid w:val="00E96126"/>
    <w:rsid w:val="00E96E7E"/>
    <w:rsid w:val="00E97411"/>
    <w:rsid w:val="00E97DD0"/>
    <w:rsid w:val="00EA03E0"/>
    <w:rsid w:val="00EA0C7A"/>
    <w:rsid w:val="00EA2162"/>
    <w:rsid w:val="00EA2F98"/>
    <w:rsid w:val="00EA4A5C"/>
    <w:rsid w:val="00EA4D51"/>
    <w:rsid w:val="00EA54E6"/>
    <w:rsid w:val="00EA57C6"/>
    <w:rsid w:val="00EA593C"/>
    <w:rsid w:val="00EA61D0"/>
    <w:rsid w:val="00EB0195"/>
    <w:rsid w:val="00EB299F"/>
    <w:rsid w:val="00EB39D8"/>
    <w:rsid w:val="00EB40D8"/>
    <w:rsid w:val="00EB4D26"/>
    <w:rsid w:val="00EB4DA2"/>
    <w:rsid w:val="00EB4DEC"/>
    <w:rsid w:val="00EB5152"/>
    <w:rsid w:val="00EB5263"/>
    <w:rsid w:val="00EB5376"/>
    <w:rsid w:val="00EB675B"/>
    <w:rsid w:val="00EB6862"/>
    <w:rsid w:val="00EB69C3"/>
    <w:rsid w:val="00EB6B62"/>
    <w:rsid w:val="00EB6E06"/>
    <w:rsid w:val="00EB7210"/>
    <w:rsid w:val="00EB77B2"/>
    <w:rsid w:val="00EC0F6B"/>
    <w:rsid w:val="00EC2DB4"/>
    <w:rsid w:val="00EC2DD2"/>
    <w:rsid w:val="00EC3913"/>
    <w:rsid w:val="00EC525D"/>
    <w:rsid w:val="00EC53DD"/>
    <w:rsid w:val="00EC64AC"/>
    <w:rsid w:val="00EC71F8"/>
    <w:rsid w:val="00EC78EB"/>
    <w:rsid w:val="00ED0935"/>
    <w:rsid w:val="00ED10E8"/>
    <w:rsid w:val="00ED330F"/>
    <w:rsid w:val="00ED33A3"/>
    <w:rsid w:val="00ED38FA"/>
    <w:rsid w:val="00ED3D21"/>
    <w:rsid w:val="00ED4044"/>
    <w:rsid w:val="00ED422B"/>
    <w:rsid w:val="00ED45F7"/>
    <w:rsid w:val="00ED4A54"/>
    <w:rsid w:val="00ED58DA"/>
    <w:rsid w:val="00EE0E19"/>
    <w:rsid w:val="00EE0F7B"/>
    <w:rsid w:val="00EE1005"/>
    <w:rsid w:val="00EE1E82"/>
    <w:rsid w:val="00EE222B"/>
    <w:rsid w:val="00EE250D"/>
    <w:rsid w:val="00EE4E76"/>
    <w:rsid w:val="00EE5BF6"/>
    <w:rsid w:val="00EE7225"/>
    <w:rsid w:val="00EF077D"/>
    <w:rsid w:val="00EF0B1F"/>
    <w:rsid w:val="00EF0B50"/>
    <w:rsid w:val="00EF0DA0"/>
    <w:rsid w:val="00EF2026"/>
    <w:rsid w:val="00EF2205"/>
    <w:rsid w:val="00EF435A"/>
    <w:rsid w:val="00EF4E56"/>
    <w:rsid w:val="00EF569E"/>
    <w:rsid w:val="00EF6995"/>
    <w:rsid w:val="00EF702B"/>
    <w:rsid w:val="00EF71AB"/>
    <w:rsid w:val="00EF7901"/>
    <w:rsid w:val="00EF7D8F"/>
    <w:rsid w:val="00F00BC5"/>
    <w:rsid w:val="00F00BDE"/>
    <w:rsid w:val="00F01208"/>
    <w:rsid w:val="00F01A6C"/>
    <w:rsid w:val="00F01E56"/>
    <w:rsid w:val="00F023C2"/>
    <w:rsid w:val="00F03C16"/>
    <w:rsid w:val="00F03D6B"/>
    <w:rsid w:val="00F0507E"/>
    <w:rsid w:val="00F06345"/>
    <w:rsid w:val="00F0696E"/>
    <w:rsid w:val="00F0756B"/>
    <w:rsid w:val="00F102E7"/>
    <w:rsid w:val="00F113F7"/>
    <w:rsid w:val="00F1307D"/>
    <w:rsid w:val="00F137CD"/>
    <w:rsid w:val="00F1451E"/>
    <w:rsid w:val="00F1491D"/>
    <w:rsid w:val="00F14C2D"/>
    <w:rsid w:val="00F14EF3"/>
    <w:rsid w:val="00F16CEE"/>
    <w:rsid w:val="00F171BB"/>
    <w:rsid w:val="00F21191"/>
    <w:rsid w:val="00F218ED"/>
    <w:rsid w:val="00F21B6D"/>
    <w:rsid w:val="00F2288B"/>
    <w:rsid w:val="00F230E6"/>
    <w:rsid w:val="00F24853"/>
    <w:rsid w:val="00F25CA5"/>
    <w:rsid w:val="00F25DDC"/>
    <w:rsid w:val="00F313AD"/>
    <w:rsid w:val="00F32218"/>
    <w:rsid w:val="00F3304B"/>
    <w:rsid w:val="00F339D4"/>
    <w:rsid w:val="00F33BE9"/>
    <w:rsid w:val="00F34FEB"/>
    <w:rsid w:val="00F35D8A"/>
    <w:rsid w:val="00F36249"/>
    <w:rsid w:val="00F36E37"/>
    <w:rsid w:val="00F4097E"/>
    <w:rsid w:val="00F40E75"/>
    <w:rsid w:val="00F41CFC"/>
    <w:rsid w:val="00F422ED"/>
    <w:rsid w:val="00F428DA"/>
    <w:rsid w:val="00F433D7"/>
    <w:rsid w:val="00F43A93"/>
    <w:rsid w:val="00F43D14"/>
    <w:rsid w:val="00F461A1"/>
    <w:rsid w:val="00F46AF9"/>
    <w:rsid w:val="00F46CA7"/>
    <w:rsid w:val="00F46D0A"/>
    <w:rsid w:val="00F475D2"/>
    <w:rsid w:val="00F475D3"/>
    <w:rsid w:val="00F51CF8"/>
    <w:rsid w:val="00F53C16"/>
    <w:rsid w:val="00F53F3B"/>
    <w:rsid w:val="00F541A9"/>
    <w:rsid w:val="00F55558"/>
    <w:rsid w:val="00F55790"/>
    <w:rsid w:val="00F5620D"/>
    <w:rsid w:val="00F564A5"/>
    <w:rsid w:val="00F62787"/>
    <w:rsid w:val="00F62D7F"/>
    <w:rsid w:val="00F62F00"/>
    <w:rsid w:val="00F62F1D"/>
    <w:rsid w:val="00F637AE"/>
    <w:rsid w:val="00F65BF8"/>
    <w:rsid w:val="00F66471"/>
    <w:rsid w:val="00F67278"/>
    <w:rsid w:val="00F676EE"/>
    <w:rsid w:val="00F67A28"/>
    <w:rsid w:val="00F719FC"/>
    <w:rsid w:val="00F74153"/>
    <w:rsid w:val="00F744FC"/>
    <w:rsid w:val="00F74584"/>
    <w:rsid w:val="00F74690"/>
    <w:rsid w:val="00F74743"/>
    <w:rsid w:val="00F74C48"/>
    <w:rsid w:val="00F7504F"/>
    <w:rsid w:val="00F75BE4"/>
    <w:rsid w:val="00F8018D"/>
    <w:rsid w:val="00F81390"/>
    <w:rsid w:val="00F824FB"/>
    <w:rsid w:val="00F82700"/>
    <w:rsid w:val="00F82D28"/>
    <w:rsid w:val="00F833CE"/>
    <w:rsid w:val="00F834C2"/>
    <w:rsid w:val="00F839FF"/>
    <w:rsid w:val="00F83D97"/>
    <w:rsid w:val="00F846DA"/>
    <w:rsid w:val="00F850E7"/>
    <w:rsid w:val="00F8536A"/>
    <w:rsid w:val="00F856FC"/>
    <w:rsid w:val="00F86A70"/>
    <w:rsid w:val="00F86BD7"/>
    <w:rsid w:val="00F878D2"/>
    <w:rsid w:val="00F87FBA"/>
    <w:rsid w:val="00F906D5"/>
    <w:rsid w:val="00F90817"/>
    <w:rsid w:val="00F9377A"/>
    <w:rsid w:val="00F94775"/>
    <w:rsid w:val="00F95994"/>
    <w:rsid w:val="00F96AC4"/>
    <w:rsid w:val="00F97561"/>
    <w:rsid w:val="00FA0091"/>
    <w:rsid w:val="00FA05A6"/>
    <w:rsid w:val="00FA0EDA"/>
    <w:rsid w:val="00FA18B9"/>
    <w:rsid w:val="00FA1DA5"/>
    <w:rsid w:val="00FA3006"/>
    <w:rsid w:val="00FA3320"/>
    <w:rsid w:val="00FA472C"/>
    <w:rsid w:val="00FA4951"/>
    <w:rsid w:val="00FA5062"/>
    <w:rsid w:val="00FA59F7"/>
    <w:rsid w:val="00FA6C7A"/>
    <w:rsid w:val="00FA7059"/>
    <w:rsid w:val="00FA7068"/>
    <w:rsid w:val="00FA7F5E"/>
    <w:rsid w:val="00FB0A5F"/>
    <w:rsid w:val="00FB19B4"/>
    <w:rsid w:val="00FB2B0F"/>
    <w:rsid w:val="00FB2D59"/>
    <w:rsid w:val="00FB2E2E"/>
    <w:rsid w:val="00FB3034"/>
    <w:rsid w:val="00FB4543"/>
    <w:rsid w:val="00FB5473"/>
    <w:rsid w:val="00FB6280"/>
    <w:rsid w:val="00FB6F12"/>
    <w:rsid w:val="00FB71AF"/>
    <w:rsid w:val="00FB76B3"/>
    <w:rsid w:val="00FC2C2D"/>
    <w:rsid w:val="00FC2DCA"/>
    <w:rsid w:val="00FC4E13"/>
    <w:rsid w:val="00FC4EED"/>
    <w:rsid w:val="00FC6D3E"/>
    <w:rsid w:val="00FC6F17"/>
    <w:rsid w:val="00FD03D8"/>
    <w:rsid w:val="00FD0915"/>
    <w:rsid w:val="00FD14E1"/>
    <w:rsid w:val="00FD16FC"/>
    <w:rsid w:val="00FD20E9"/>
    <w:rsid w:val="00FD2DC0"/>
    <w:rsid w:val="00FD3521"/>
    <w:rsid w:val="00FD52BD"/>
    <w:rsid w:val="00FD650A"/>
    <w:rsid w:val="00FD6A5D"/>
    <w:rsid w:val="00FD7EFE"/>
    <w:rsid w:val="00FE0470"/>
    <w:rsid w:val="00FE0AA0"/>
    <w:rsid w:val="00FE171C"/>
    <w:rsid w:val="00FE2F1F"/>
    <w:rsid w:val="00FE36CB"/>
    <w:rsid w:val="00FE4000"/>
    <w:rsid w:val="00FE40BB"/>
    <w:rsid w:val="00FE47BE"/>
    <w:rsid w:val="00FE676F"/>
    <w:rsid w:val="00FE77F5"/>
    <w:rsid w:val="00FE7FB4"/>
    <w:rsid w:val="00FF00D5"/>
    <w:rsid w:val="00FF012C"/>
    <w:rsid w:val="00FF0542"/>
    <w:rsid w:val="00FF20E3"/>
    <w:rsid w:val="00FF21B9"/>
    <w:rsid w:val="00FF297B"/>
    <w:rsid w:val="00FF2AFB"/>
    <w:rsid w:val="00FF3006"/>
    <w:rsid w:val="00FF45AD"/>
    <w:rsid w:val="00FF4947"/>
    <w:rsid w:val="00FF5B01"/>
    <w:rsid w:val="00FF64CA"/>
    <w:rsid w:val="00FF6A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T Astra Serif" w:eastAsiaTheme="minorHAnsi" w:hAnsi="PT Astra Serif"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742F"/>
    <w:rPr>
      <w:rFonts w:asciiTheme="minorHAnsi" w:hAnsiTheme="minorHAnsi"/>
      <w:sz w:val="22"/>
    </w:rPr>
  </w:style>
  <w:style w:type="paragraph" w:styleId="1">
    <w:name w:val="heading 1"/>
    <w:basedOn w:val="a"/>
    <w:next w:val="a"/>
    <w:link w:val="10"/>
    <w:rsid w:val="00CD01A1"/>
    <w:pPr>
      <w:keepNext/>
      <w:keepLines/>
      <w:spacing w:before="480" w:after="120" w:line="259" w:lineRule="auto"/>
      <w:outlineLvl w:val="0"/>
    </w:pPr>
    <w:rPr>
      <w:rFonts w:ascii="Calibri" w:eastAsia="Calibri" w:hAnsi="Calibri" w:cs="Calibri"/>
      <w:b/>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rsid w:val="009C742F"/>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character" w:customStyle="1" w:styleId="a3">
    <w:name w:val="Обычный (веб) Знак"/>
    <w:aliases w:val="Обычный (Web)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link w:val="a4"/>
    <w:uiPriority w:val="99"/>
    <w:locked/>
    <w:rsid w:val="009C742F"/>
    <w:rPr>
      <w:szCs w:val="24"/>
      <w:lang w:eastAsia="ru-RU"/>
    </w:rPr>
  </w:style>
  <w:style w:type="paragraph" w:styleId="a4">
    <w:name w:val="Normal (Web)"/>
    <w:aliases w:val="Обычный (Web),Обычный (веб) Знак1,Обычный (веб) Знак2 Знак,Обычный (веб) Знак Знак1 Знак,Обычный (веб) Знак1 Знак Знак1,Обычный (веб) Знак Знак Знак Знак,Обычный (веб) Знак2 Знак Знак Знак1 Знак,Обычный (веб) Знак Знак1 Знак Знак Знак1 Зна"/>
    <w:basedOn w:val="a"/>
    <w:link w:val="a3"/>
    <w:qFormat/>
    <w:rsid w:val="009C742F"/>
    <w:pPr>
      <w:spacing w:before="100" w:beforeAutospacing="1" w:after="100" w:afterAutospacing="1" w:line="240" w:lineRule="auto"/>
    </w:pPr>
    <w:rPr>
      <w:rFonts w:ascii="PT Astra Serif" w:hAnsi="PT Astra Serif"/>
      <w:sz w:val="24"/>
      <w:szCs w:val="24"/>
      <w:lang w:eastAsia="ru-RU"/>
    </w:rPr>
  </w:style>
  <w:style w:type="paragraph" w:styleId="a5">
    <w:name w:val="Plain Text"/>
    <w:basedOn w:val="a"/>
    <w:link w:val="a6"/>
    <w:rsid w:val="009C742F"/>
    <w:pPr>
      <w:ind w:firstLine="284"/>
      <w:jc w:val="both"/>
    </w:pPr>
    <w:rPr>
      <w:rFonts w:ascii="Courier New" w:eastAsia="Times New Roman" w:hAnsi="Courier New" w:cs="Courier New"/>
      <w:color w:val="000000"/>
      <w:sz w:val="20"/>
      <w:szCs w:val="20"/>
      <w:lang w:val="en-US"/>
    </w:rPr>
  </w:style>
  <w:style w:type="character" w:customStyle="1" w:styleId="a6">
    <w:name w:val="Текст Знак"/>
    <w:basedOn w:val="a0"/>
    <w:link w:val="a5"/>
    <w:rsid w:val="009C742F"/>
    <w:rPr>
      <w:rFonts w:ascii="Courier New" w:eastAsia="Times New Roman" w:hAnsi="Courier New" w:cs="Courier New"/>
      <w:color w:val="000000"/>
      <w:sz w:val="20"/>
      <w:szCs w:val="20"/>
      <w:lang w:val="en-US"/>
    </w:rPr>
  </w:style>
  <w:style w:type="paragraph" w:customStyle="1" w:styleId="a7">
    <w:name w:val="Содержимое таблицы"/>
    <w:basedOn w:val="a"/>
    <w:rsid w:val="009C742F"/>
    <w:pPr>
      <w:widowControl w:val="0"/>
      <w:suppressLineNumbers/>
      <w:suppressAutoHyphens/>
      <w:spacing w:after="0" w:line="240" w:lineRule="auto"/>
    </w:pPr>
    <w:rPr>
      <w:rFonts w:ascii="Arial" w:eastAsia="Lucida Sans Unicode" w:hAnsi="Arial" w:cs="Times New Roman"/>
      <w:sz w:val="24"/>
      <w:szCs w:val="24"/>
      <w:lang w:eastAsia="ru-RU"/>
    </w:rPr>
  </w:style>
  <w:style w:type="paragraph" w:styleId="a8">
    <w:name w:val="Body Text"/>
    <w:basedOn w:val="a"/>
    <w:link w:val="a9"/>
    <w:rsid w:val="009C742F"/>
    <w:pPr>
      <w:spacing w:after="120" w:line="240" w:lineRule="auto"/>
    </w:pPr>
    <w:rPr>
      <w:rFonts w:ascii="Times New Roman" w:eastAsia="Times New Roman" w:hAnsi="Times New Roman" w:cs="Times New Roman"/>
      <w:sz w:val="20"/>
      <w:szCs w:val="20"/>
      <w:lang w:eastAsia="ru-RU"/>
    </w:rPr>
  </w:style>
  <w:style w:type="character" w:customStyle="1" w:styleId="a9">
    <w:name w:val="Основной текст Знак"/>
    <w:basedOn w:val="a0"/>
    <w:link w:val="a8"/>
    <w:rsid w:val="009C742F"/>
    <w:rPr>
      <w:rFonts w:ascii="Times New Roman" w:eastAsia="Times New Roman" w:hAnsi="Times New Roman" w:cs="Times New Roman"/>
      <w:sz w:val="20"/>
      <w:szCs w:val="20"/>
      <w:lang w:eastAsia="ru-RU"/>
    </w:rPr>
  </w:style>
  <w:style w:type="paragraph" w:styleId="aa">
    <w:name w:val="No Spacing"/>
    <w:aliases w:val="деловой"/>
    <w:link w:val="ab"/>
    <w:uiPriority w:val="1"/>
    <w:qFormat/>
    <w:rsid w:val="009C742F"/>
    <w:pPr>
      <w:spacing w:after="0" w:line="240" w:lineRule="auto"/>
    </w:pPr>
    <w:rPr>
      <w:rFonts w:ascii="Calibri" w:eastAsia="Times New Roman" w:hAnsi="Calibri" w:cs="Times New Roman"/>
      <w:sz w:val="22"/>
      <w:lang w:eastAsia="ru-RU"/>
    </w:rPr>
  </w:style>
  <w:style w:type="character" w:customStyle="1" w:styleId="ab">
    <w:name w:val="Без интервала Знак"/>
    <w:aliases w:val="деловой Знак"/>
    <w:link w:val="aa"/>
    <w:uiPriority w:val="1"/>
    <w:qFormat/>
    <w:rsid w:val="009C742F"/>
    <w:rPr>
      <w:rFonts w:ascii="Calibri" w:eastAsia="Times New Roman" w:hAnsi="Calibri" w:cs="Times New Roman"/>
      <w:sz w:val="22"/>
      <w:lang w:eastAsia="ru-RU"/>
    </w:rPr>
  </w:style>
  <w:style w:type="paragraph" w:customStyle="1" w:styleId="11">
    <w:name w:val="Без интервала1"/>
    <w:link w:val="NoSpacingChar"/>
    <w:qFormat/>
    <w:rsid w:val="009C742F"/>
    <w:pPr>
      <w:suppressAutoHyphens/>
      <w:spacing w:after="0" w:line="240" w:lineRule="auto"/>
    </w:pPr>
    <w:rPr>
      <w:rFonts w:ascii="Calibri" w:eastAsia="Calibri" w:hAnsi="Calibri" w:cs="Calibri"/>
      <w:sz w:val="22"/>
      <w:lang w:eastAsia="zh-CN"/>
    </w:rPr>
  </w:style>
  <w:style w:type="paragraph" w:styleId="ac">
    <w:name w:val="List Paragraph"/>
    <w:basedOn w:val="a"/>
    <w:link w:val="ad"/>
    <w:uiPriority w:val="34"/>
    <w:qFormat/>
    <w:rsid w:val="009C742F"/>
    <w:pPr>
      <w:spacing w:after="0"/>
      <w:ind w:left="720"/>
      <w:contextualSpacing/>
    </w:pPr>
    <w:rPr>
      <w:rFonts w:ascii="Calibri" w:eastAsia="Calibri" w:hAnsi="Calibri" w:cs="Times New Roman"/>
    </w:rPr>
  </w:style>
  <w:style w:type="paragraph" w:styleId="ae">
    <w:name w:val="Body Text Indent"/>
    <w:basedOn w:val="a"/>
    <w:link w:val="af"/>
    <w:rsid w:val="009C742F"/>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9C742F"/>
    <w:rPr>
      <w:rFonts w:ascii="Times New Roman" w:eastAsia="Times New Roman" w:hAnsi="Times New Roman" w:cs="Times New Roman"/>
      <w:sz w:val="20"/>
      <w:szCs w:val="20"/>
      <w:lang w:eastAsia="ru-RU"/>
    </w:rPr>
  </w:style>
  <w:style w:type="paragraph" w:customStyle="1" w:styleId="Pa5">
    <w:name w:val="Pa5"/>
    <w:basedOn w:val="a"/>
    <w:next w:val="a"/>
    <w:rsid w:val="009C742F"/>
    <w:pPr>
      <w:autoSpaceDE w:val="0"/>
      <w:autoSpaceDN w:val="0"/>
      <w:adjustRightInd w:val="0"/>
      <w:spacing w:after="0" w:line="181" w:lineRule="atLeast"/>
    </w:pPr>
    <w:rPr>
      <w:rFonts w:ascii="PetersburgCTT" w:eastAsia="Times New Roman" w:hAnsi="PetersburgCTT" w:cs="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uiPriority w:val="99"/>
    <w:rsid w:val="009C742F"/>
    <w:rPr>
      <w:rFonts w:ascii="Times New Roman" w:hAnsi="Times New Roman" w:cs="Times New Roman" w:hint="default"/>
      <w:strike w:val="0"/>
      <w:dstrike w:val="0"/>
      <w:sz w:val="24"/>
      <w:szCs w:val="24"/>
      <w:u w:val="none"/>
    </w:rPr>
  </w:style>
  <w:style w:type="paragraph" w:customStyle="1" w:styleId="a20">
    <w:name w:val="a2"/>
    <w:basedOn w:val="a"/>
    <w:uiPriority w:val="99"/>
    <w:qFormat/>
    <w:rsid w:val="009C742F"/>
    <w:pPr>
      <w:spacing w:before="280" w:after="280" w:line="240" w:lineRule="auto"/>
    </w:pPr>
    <w:rPr>
      <w:rFonts w:ascii="Times New Roman" w:eastAsia="Times New Roman" w:hAnsi="Times New Roman" w:cs="Times New Roman"/>
      <w:sz w:val="24"/>
      <w:szCs w:val="24"/>
      <w:lang w:eastAsia="zh-CN"/>
    </w:rPr>
  </w:style>
  <w:style w:type="character" w:customStyle="1" w:styleId="NoSpacingChar">
    <w:name w:val="No Spacing Char"/>
    <w:link w:val="11"/>
    <w:locked/>
    <w:rsid w:val="009C742F"/>
    <w:rPr>
      <w:rFonts w:ascii="Calibri" w:eastAsia="Calibri" w:hAnsi="Calibri" w:cs="Calibri"/>
      <w:sz w:val="22"/>
      <w:lang w:eastAsia="zh-CN"/>
    </w:rPr>
  </w:style>
  <w:style w:type="character" w:customStyle="1" w:styleId="ad">
    <w:name w:val="Абзац списка Знак"/>
    <w:link w:val="ac"/>
    <w:uiPriority w:val="34"/>
    <w:locked/>
    <w:rsid w:val="009C742F"/>
    <w:rPr>
      <w:rFonts w:ascii="Calibri" w:eastAsia="Calibri" w:hAnsi="Calibri" w:cs="Times New Roman"/>
      <w:sz w:val="22"/>
    </w:rPr>
  </w:style>
  <w:style w:type="table" w:styleId="af0">
    <w:name w:val="Table Grid"/>
    <w:basedOn w:val="a1"/>
    <w:uiPriority w:val="59"/>
    <w:rsid w:val="009C74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spacing0">
    <w:name w:val="msonospacing"/>
    <w:rsid w:val="009C742F"/>
    <w:pPr>
      <w:spacing w:after="0" w:line="240" w:lineRule="auto"/>
    </w:pPr>
    <w:rPr>
      <w:rFonts w:ascii="Times New Roman" w:eastAsia="Times New Roman" w:hAnsi="Times New Roman" w:cs="Times New Roman"/>
      <w:sz w:val="28"/>
      <w:szCs w:val="28"/>
      <w:lang w:eastAsia="ru-RU"/>
    </w:rPr>
  </w:style>
  <w:style w:type="character" w:styleId="af1">
    <w:name w:val="Hyperlink"/>
    <w:basedOn w:val="a0"/>
    <w:uiPriority w:val="99"/>
    <w:unhideWhenUsed/>
    <w:rsid w:val="009C742F"/>
    <w:rPr>
      <w:color w:val="0000FF" w:themeColor="hyperlink"/>
      <w:u w:val="single"/>
    </w:rPr>
  </w:style>
  <w:style w:type="paragraph" w:customStyle="1" w:styleId="ConsPlusNormal">
    <w:name w:val="ConsPlusNormal"/>
    <w:link w:val="ConsPlusNormal0"/>
    <w:uiPriority w:val="99"/>
    <w:rsid w:val="009C742F"/>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posttextmorecontent">
    <w:name w:val="posttextmore__content"/>
    <w:basedOn w:val="a0"/>
    <w:rsid w:val="008B7372"/>
  </w:style>
  <w:style w:type="paragraph" w:styleId="af2">
    <w:name w:val="Balloon Text"/>
    <w:basedOn w:val="a"/>
    <w:link w:val="af3"/>
    <w:uiPriority w:val="99"/>
    <w:semiHidden/>
    <w:unhideWhenUsed/>
    <w:rsid w:val="008B7372"/>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8B7372"/>
    <w:rPr>
      <w:rFonts w:ascii="Tahoma" w:hAnsi="Tahoma" w:cs="Tahoma"/>
      <w:sz w:val="16"/>
      <w:szCs w:val="16"/>
    </w:rPr>
  </w:style>
  <w:style w:type="character" w:customStyle="1" w:styleId="normaltextrunscxw218539774bcx0">
    <w:name w:val="normaltextrun scxw218539774 bcx0"/>
    <w:basedOn w:val="a0"/>
    <w:rsid w:val="008B7372"/>
    <w:rPr>
      <w:rFonts w:cs="Times New Roman"/>
    </w:rPr>
  </w:style>
  <w:style w:type="paragraph" w:customStyle="1" w:styleId="21">
    <w:name w:val="Основной текст с отступом 21"/>
    <w:basedOn w:val="a"/>
    <w:rsid w:val="005412D9"/>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110">
    <w:name w:val="Знак Знак Знак1 Знак Знак Знак1 Знак Знак Знак Знак"/>
    <w:basedOn w:val="a"/>
    <w:rsid w:val="00237E1F"/>
    <w:pPr>
      <w:spacing w:after="160" w:line="240" w:lineRule="exact"/>
    </w:pPr>
    <w:rPr>
      <w:rFonts w:ascii="Verdana" w:eastAsia="Times New Roman" w:hAnsi="Verdana" w:cs="Verdana"/>
      <w:sz w:val="20"/>
      <w:szCs w:val="20"/>
      <w:lang w:val="en-US"/>
    </w:rPr>
  </w:style>
  <w:style w:type="paragraph" w:customStyle="1" w:styleId="Default">
    <w:name w:val="Default"/>
    <w:rsid w:val="00BE74A8"/>
    <w:pPr>
      <w:autoSpaceDE w:val="0"/>
      <w:autoSpaceDN w:val="0"/>
      <w:adjustRightInd w:val="0"/>
      <w:spacing w:after="0" w:line="240" w:lineRule="auto"/>
    </w:pPr>
    <w:rPr>
      <w:rFonts w:ascii="Times New Roman" w:eastAsia="Calibri" w:hAnsi="Times New Roman" w:cs="Times New Roman"/>
      <w:color w:val="000000"/>
      <w:szCs w:val="24"/>
    </w:rPr>
  </w:style>
  <w:style w:type="character" w:customStyle="1" w:styleId="10">
    <w:name w:val="Заголовок 1 Знак"/>
    <w:basedOn w:val="a0"/>
    <w:link w:val="1"/>
    <w:rsid w:val="00CD01A1"/>
    <w:rPr>
      <w:rFonts w:ascii="Calibri" w:eastAsia="Calibri" w:hAnsi="Calibri" w:cs="Calibri"/>
      <w:b/>
      <w:sz w:val="48"/>
      <w:szCs w:val="48"/>
      <w:lang w:eastAsia="ru-RU"/>
    </w:rPr>
  </w:style>
  <w:style w:type="paragraph" w:customStyle="1" w:styleId="12">
    <w:name w:val="Абзац списка1"/>
    <w:basedOn w:val="a"/>
    <w:rsid w:val="001E28E8"/>
    <w:pPr>
      <w:widowControl w:val="0"/>
      <w:autoSpaceDE w:val="0"/>
      <w:autoSpaceDN w:val="0"/>
      <w:spacing w:before="10" w:after="0" w:line="240" w:lineRule="auto"/>
      <w:ind w:left="124" w:firstLine="432"/>
      <w:jc w:val="both"/>
    </w:pPr>
    <w:rPr>
      <w:rFonts w:ascii="Times New Roman" w:eastAsia="Calibri" w:hAnsi="Times New Roman" w:cs="Times New Roman"/>
    </w:rPr>
  </w:style>
  <w:style w:type="paragraph" w:customStyle="1" w:styleId="ConsPlusTitle">
    <w:name w:val="ConsPlusTitle"/>
    <w:rsid w:val="00402178"/>
    <w:pPr>
      <w:widowControl w:val="0"/>
      <w:autoSpaceDE w:val="0"/>
      <w:autoSpaceDN w:val="0"/>
      <w:spacing w:after="0" w:line="240" w:lineRule="auto"/>
    </w:pPr>
    <w:rPr>
      <w:rFonts w:ascii="Calibri" w:eastAsiaTheme="minorEastAsia" w:hAnsi="Calibri" w:cs="Calibri"/>
      <w:b/>
      <w:sz w:val="22"/>
      <w:lang w:eastAsia="ru-RU"/>
    </w:rPr>
  </w:style>
  <w:style w:type="paragraph" w:styleId="af4">
    <w:name w:val="Subtitle"/>
    <w:basedOn w:val="a"/>
    <w:link w:val="af5"/>
    <w:qFormat/>
    <w:rsid w:val="006256E1"/>
    <w:pPr>
      <w:spacing w:after="60" w:line="240" w:lineRule="auto"/>
      <w:jc w:val="center"/>
      <w:outlineLvl w:val="1"/>
    </w:pPr>
    <w:rPr>
      <w:rFonts w:ascii="Arial" w:eastAsia="Times New Roman" w:hAnsi="Arial" w:cs="Arial"/>
      <w:sz w:val="24"/>
      <w:szCs w:val="24"/>
      <w:lang w:eastAsia="ru-RU"/>
    </w:rPr>
  </w:style>
  <w:style w:type="character" w:customStyle="1" w:styleId="af5">
    <w:name w:val="Подзаголовок Знак"/>
    <w:basedOn w:val="a0"/>
    <w:link w:val="af4"/>
    <w:rsid w:val="006256E1"/>
    <w:rPr>
      <w:rFonts w:ascii="Arial" w:eastAsia="Times New Roman" w:hAnsi="Arial" w:cs="Arial"/>
      <w:szCs w:val="24"/>
      <w:lang w:eastAsia="ru-RU"/>
    </w:rPr>
  </w:style>
  <w:style w:type="character" w:customStyle="1" w:styleId="ConsPlusNormal0">
    <w:name w:val="ConsPlusNormal Знак"/>
    <w:link w:val="ConsPlusNormal"/>
    <w:uiPriority w:val="99"/>
    <w:locked/>
    <w:rsid w:val="006256E1"/>
    <w:rPr>
      <w:rFonts w:ascii="Arial" w:eastAsia="Arial" w:hAnsi="Arial" w:cs="Arial"/>
      <w:sz w:val="20"/>
      <w:szCs w:val="20"/>
      <w:lang w:eastAsia="ar-SA"/>
    </w:rPr>
  </w:style>
  <w:style w:type="paragraph" w:styleId="af6">
    <w:name w:val="Title"/>
    <w:basedOn w:val="a"/>
    <w:next w:val="af4"/>
    <w:link w:val="af7"/>
    <w:qFormat/>
    <w:rsid w:val="006256E1"/>
    <w:pPr>
      <w:suppressAutoHyphens/>
      <w:spacing w:after="0" w:line="240" w:lineRule="auto"/>
      <w:jc w:val="center"/>
    </w:pPr>
    <w:rPr>
      <w:rFonts w:ascii="Times New Roman" w:eastAsia="Times New Roman" w:hAnsi="Times New Roman" w:cs="Times New Roman"/>
      <w:b/>
      <w:bCs/>
      <w:sz w:val="32"/>
      <w:szCs w:val="24"/>
      <w:lang w:eastAsia="ar-SA"/>
    </w:rPr>
  </w:style>
  <w:style w:type="character" w:customStyle="1" w:styleId="af7">
    <w:name w:val="Название Знак"/>
    <w:basedOn w:val="a0"/>
    <w:link w:val="af6"/>
    <w:rsid w:val="006256E1"/>
    <w:rPr>
      <w:rFonts w:ascii="Times New Roman" w:eastAsia="Times New Roman" w:hAnsi="Times New Roman" w:cs="Times New Roman"/>
      <w:b/>
      <w:bCs/>
      <w:sz w:val="32"/>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771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156</TotalTime>
  <Pages>5</Pages>
  <Words>1877</Words>
  <Characters>10699</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ИРУЛЯ</cp:lastModifiedBy>
  <cp:revision>20</cp:revision>
  <dcterms:created xsi:type="dcterms:W3CDTF">2026-03-20T06:54:00Z</dcterms:created>
  <dcterms:modified xsi:type="dcterms:W3CDTF">2026-04-02T03:57:00Z</dcterms:modified>
</cp:coreProperties>
</file>