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DB" w:rsidRPr="002467DB" w:rsidRDefault="002467DB" w:rsidP="002467DB">
      <w:pPr>
        <w:jc w:val="center"/>
        <w:rPr>
          <w:b w:val="0"/>
          <w:bCs w:val="0"/>
          <w:sz w:val="24"/>
          <w:szCs w:val="24"/>
        </w:rPr>
      </w:pPr>
      <w:r w:rsidRPr="002467DB">
        <w:rPr>
          <w:b w:val="0"/>
          <w:bCs w:val="0"/>
          <w:noProof/>
          <w:sz w:val="24"/>
          <w:szCs w:val="24"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DB" w:rsidRPr="002467DB" w:rsidRDefault="002467DB" w:rsidP="002467DB">
      <w:pPr>
        <w:jc w:val="center"/>
        <w:rPr>
          <w:bCs w:val="0"/>
          <w:sz w:val="8"/>
          <w:szCs w:val="8"/>
        </w:rPr>
      </w:pPr>
    </w:p>
    <w:p w:rsidR="002467DB" w:rsidRPr="002467DB" w:rsidRDefault="002467DB" w:rsidP="002467DB">
      <w:pPr>
        <w:jc w:val="center"/>
        <w:rPr>
          <w:bCs w:val="0"/>
          <w:sz w:val="8"/>
          <w:szCs w:val="8"/>
        </w:rPr>
      </w:pPr>
    </w:p>
    <w:p w:rsidR="002467DB" w:rsidRPr="002467DB" w:rsidRDefault="002467DB" w:rsidP="002467DB">
      <w:pPr>
        <w:jc w:val="center"/>
        <w:rPr>
          <w:bCs w:val="0"/>
        </w:rPr>
      </w:pPr>
      <w:r w:rsidRPr="002467DB">
        <w:rPr>
          <w:bCs w:val="0"/>
        </w:rPr>
        <w:t>АДМИНИСТРАЦИЯ МУНИЦИПАЛЬНОГО ОБРАЗОВАНИЯ</w:t>
      </w:r>
    </w:p>
    <w:p w:rsidR="002467DB" w:rsidRPr="002467DB" w:rsidRDefault="002467DB" w:rsidP="002467DB">
      <w:pPr>
        <w:jc w:val="center"/>
        <w:rPr>
          <w:bCs w:val="0"/>
        </w:rPr>
      </w:pPr>
      <w:r w:rsidRPr="002467DB">
        <w:rPr>
          <w:bCs w:val="0"/>
        </w:rPr>
        <w:t>«СЕНГИЛЕЕВСКИЙ РАЙОН» УЛЬЯНОВСКОЙ ОБЛАСТИ</w:t>
      </w:r>
    </w:p>
    <w:p w:rsidR="002467DB" w:rsidRPr="002467DB" w:rsidRDefault="002467DB" w:rsidP="002467DB">
      <w:pPr>
        <w:jc w:val="center"/>
        <w:rPr>
          <w:bCs w:val="0"/>
        </w:rPr>
      </w:pPr>
    </w:p>
    <w:p w:rsidR="002467DB" w:rsidRPr="002467DB" w:rsidRDefault="002467DB" w:rsidP="002467DB">
      <w:pPr>
        <w:jc w:val="center"/>
        <w:rPr>
          <w:bCs w:val="0"/>
          <w:spacing w:val="144"/>
        </w:rPr>
      </w:pPr>
      <w:r w:rsidRPr="002467DB">
        <w:rPr>
          <w:bCs w:val="0"/>
          <w:spacing w:val="144"/>
        </w:rPr>
        <w:t>ПОСТАНОВЛЕНИЕ</w:t>
      </w:r>
    </w:p>
    <w:p w:rsidR="00C263FC" w:rsidRPr="00C263FC" w:rsidRDefault="00C263FC" w:rsidP="00C263FC">
      <w:pPr>
        <w:jc w:val="center"/>
        <w:rPr>
          <w:rFonts w:ascii="PT Astra Serif" w:hAnsi="PT Astra Serif"/>
          <w:b w:val="0"/>
          <w:bCs w:val="0"/>
          <w:spacing w:val="144"/>
          <w:sz w:val="36"/>
          <w:szCs w:val="36"/>
        </w:rPr>
      </w:pPr>
    </w:p>
    <w:p w:rsidR="00C263FC" w:rsidRPr="00C263FC" w:rsidRDefault="00C263FC" w:rsidP="00C263FC">
      <w:pPr>
        <w:suppressAutoHyphens/>
        <w:autoSpaceDE w:val="0"/>
        <w:jc w:val="both"/>
        <w:rPr>
          <w:rFonts w:ascii="PT Astra Serif" w:hAnsi="PT Astra Serif" w:cs="Calibri"/>
          <w:b w:val="0"/>
          <w:bCs w:val="0"/>
          <w:kern w:val="2"/>
          <w:lang w:eastAsia="ar-SA"/>
        </w:rPr>
      </w:pPr>
      <w:r w:rsidRPr="00C263FC">
        <w:rPr>
          <w:rFonts w:ascii="PT Astra Serif" w:hAnsi="PT Astra Serif" w:cs="Calibri"/>
          <w:b w:val="0"/>
          <w:bCs w:val="0"/>
          <w:kern w:val="2"/>
          <w:lang w:eastAsia="ar-SA"/>
        </w:rPr>
        <w:t xml:space="preserve">  от 30 апреля 2026 года                                                                         357-п</w:t>
      </w:r>
    </w:p>
    <w:p w:rsidR="00C263FC" w:rsidRPr="00C263FC" w:rsidRDefault="00C263FC" w:rsidP="00C263FC">
      <w:pPr>
        <w:suppressAutoHyphens/>
        <w:autoSpaceDE w:val="0"/>
        <w:jc w:val="center"/>
        <w:rPr>
          <w:rFonts w:ascii="PT Astra Serif" w:hAnsi="PT Astra Serif" w:cs="Calibri"/>
          <w:b w:val="0"/>
          <w:bCs w:val="0"/>
          <w:kern w:val="2"/>
          <w:lang w:eastAsia="ar-SA"/>
        </w:rPr>
      </w:pPr>
    </w:p>
    <w:p w:rsidR="00C263FC" w:rsidRPr="00C263FC" w:rsidRDefault="00C263FC" w:rsidP="00C263FC">
      <w:pPr>
        <w:suppressAutoHyphens/>
        <w:autoSpaceDE w:val="0"/>
        <w:jc w:val="center"/>
        <w:rPr>
          <w:rFonts w:ascii="PT Astra Serif" w:hAnsi="PT Astra Serif" w:cs="Calibri"/>
          <w:b w:val="0"/>
          <w:bCs w:val="0"/>
          <w:kern w:val="2"/>
          <w:lang w:eastAsia="ar-SA"/>
        </w:rPr>
      </w:pPr>
    </w:p>
    <w:p w:rsidR="00C263FC" w:rsidRPr="00C263FC" w:rsidRDefault="00C263FC" w:rsidP="00C263FC">
      <w:pPr>
        <w:suppressAutoHyphens/>
        <w:autoSpaceDE w:val="0"/>
        <w:jc w:val="center"/>
        <w:rPr>
          <w:rFonts w:ascii="PT Astra Serif" w:hAnsi="PT Astra Serif" w:cs="Calibri"/>
          <w:b w:val="0"/>
          <w:bCs w:val="0"/>
          <w:kern w:val="2"/>
          <w:lang w:eastAsia="ar-SA"/>
        </w:rPr>
      </w:pPr>
    </w:p>
    <w:p w:rsidR="00C263FC" w:rsidRPr="00C263FC" w:rsidRDefault="00C263FC" w:rsidP="00C263FC">
      <w:pPr>
        <w:suppressAutoHyphens/>
        <w:autoSpaceDE w:val="0"/>
        <w:jc w:val="center"/>
        <w:rPr>
          <w:rFonts w:ascii="PT Astra Serif" w:hAnsi="PT Astra Serif" w:cs="Calibri"/>
          <w:b w:val="0"/>
          <w:bCs w:val="0"/>
          <w:kern w:val="2"/>
          <w:lang w:eastAsia="ar-SA"/>
        </w:rPr>
      </w:pPr>
    </w:p>
    <w:p w:rsidR="00C263FC" w:rsidRPr="00C263FC" w:rsidRDefault="00C263FC" w:rsidP="00C263FC">
      <w:pPr>
        <w:suppressAutoHyphens/>
        <w:autoSpaceDE w:val="0"/>
        <w:ind w:firstLine="709"/>
        <w:jc w:val="center"/>
        <w:rPr>
          <w:rFonts w:ascii="PT Astra Serif" w:hAnsi="PT Astra Serif" w:cs="Calibri"/>
          <w:b w:val="0"/>
          <w:bCs w:val="0"/>
          <w:kern w:val="2"/>
          <w:lang w:eastAsia="ar-SA"/>
        </w:rPr>
      </w:pPr>
    </w:p>
    <w:p w:rsidR="00C263FC" w:rsidRPr="00C263FC" w:rsidRDefault="00C263FC" w:rsidP="00C263FC">
      <w:pPr>
        <w:jc w:val="both"/>
        <w:rPr>
          <w:rFonts w:ascii="PT Astra Serif" w:eastAsia="Calibri" w:hAnsi="PT Astra Serif"/>
          <w:b w:val="0"/>
          <w:bCs w:val="0"/>
          <w:color w:val="FF0000"/>
          <w:sz w:val="10"/>
          <w:szCs w:val="10"/>
        </w:rPr>
      </w:pPr>
    </w:p>
    <w:p w:rsidR="002B78A5" w:rsidRPr="00C263FC" w:rsidRDefault="002B78A5" w:rsidP="00C263FC">
      <w:pPr>
        <w:jc w:val="center"/>
        <w:outlineLvl w:val="0"/>
        <w:rPr>
          <w:rFonts w:ascii="PT Astra Serif" w:hAnsi="PT Astra Serif"/>
          <w:bCs w:val="0"/>
        </w:rPr>
      </w:pPr>
      <w:r w:rsidRPr="00C263FC">
        <w:rPr>
          <w:rFonts w:ascii="PT Astra Serif" w:hAnsi="PT Astra Serif"/>
          <w:bCs w:val="0"/>
        </w:rPr>
        <w:t>Об утверждении отчета об исполнении бюджета</w:t>
      </w:r>
    </w:p>
    <w:p w:rsidR="00D15A81" w:rsidRPr="00C263FC" w:rsidRDefault="00D15A81" w:rsidP="00C263FC">
      <w:pPr>
        <w:pStyle w:val="2"/>
        <w:spacing w:before="0" w:after="0"/>
        <w:jc w:val="center"/>
        <w:rPr>
          <w:rFonts w:ascii="PT Astra Serif" w:hAnsi="PT Astra Serif" w:cs="Times New Roman"/>
          <w:i w:val="0"/>
        </w:rPr>
      </w:pPr>
      <w:r w:rsidRPr="00C263FC">
        <w:rPr>
          <w:rFonts w:ascii="PT Astra Serif" w:hAnsi="PT Astra Serif" w:cs="Times New Roman"/>
          <w:i w:val="0"/>
        </w:rPr>
        <w:t xml:space="preserve">муниципального </w:t>
      </w:r>
      <w:r w:rsidR="00EA6935" w:rsidRPr="00C263FC">
        <w:rPr>
          <w:rFonts w:ascii="PT Astra Serif" w:hAnsi="PT Astra Serif" w:cs="Times New Roman"/>
          <w:i w:val="0"/>
        </w:rPr>
        <w:t>образования «Сенгилеевское городское поселение</w:t>
      </w:r>
      <w:r w:rsidRPr="00C263FC">
        <w:rPr>
          <w:rFonts w:ascii="PT Astra Serif" w:hAnsi="PT Astra Serif" w:cs="Times New Roman"/>
          <w:i w:val="0"/>
        </w:rPr>
        <w:t>»</w:t>
      </w:r>
      <w:r w:rsidR="00312700" w:rsidRPr="00C263FC">
        <w:rPr>
          <w:rFonts w:ascii="PT Astra Serif" w:hAnsi="PT Astra Serif" w:cs="Times New Roman"/>
          <w:i w:val="0"/>
        </w:rPr>
        <w:t xml:space="preserve"> </w:t>
      </w:r>
      <w:r w:rsidR="00B0182E" w:rsidRPr="00C263FC">
        <w:rPr>
          <w:rFonts w:ascii="PT Astra Serif" w:hAnsi="PT Astra Serif" w:cs="Times New Roman"/>
          <w:i w:val="0"/>
        </w:rPr>
        <w:t>Сенгилеевского района Ульяновской области</w:t>
      </w:r>
    </w:p>
    <w:p w:rsidR="00D15A81" w:rsidRPr="00C263FC" w:rsidRDefault="00D62777" w:rsidP="00C263FC">
      <w:pPr>
        <w:pStyle w:val="2"/>
        <w:spacing w:before="0" w:after="0"/>
        <w:jc w:val="center"/>
        <w:rPr>
          <w:rFonts w:ascii="PT Astra Serif" w:hAnsi="PT Astra Serif" w:cs="Times New Roman"/>
          <w:i w:val="0"/>
        </w:rPr>
      </w:pPr>
      <w:r w:rsidRPr="00C263FC">
        <w:rPr>
          <w:rFonts w:ascii="PT Astra Serif" w:hAnsi="PT Astra Serif" w:cs="Times New Roman"/>
          <w:i w:val="0"/>
        </w:rPr>
        <w:t xml:space="preserve">за </w:t>
      </w:r>
      <w:r w:rsidR="00AB4FC7" w:rsidRPr="00C263FC">
        <w:rPr>
          <w:rFonts w:ascii="PT Astra Serif" w:hAnsi="PT Astra Serif" w:cs="Times New Roman"/>
          <w:i w:val="0"/>
        </w:rPr>
        <w:t>1 квартал</w:t>
      </w:r>
      <w:r w:rsidR="00F239BD" w:rsidRPr="00C263FC">
        <w:rPr>
          <w:rFonts w:ascii="PT Astra Serif" w:hAnsi="PT Astra Serif"/>
          <w:bCs w:val="0"/>
          <w:i w:val="0"/>
        </w:rPr>
        <w:t xml:space="preserve"> 20</w:t>
      </w:r>
      <w:r w:rsidR="00602601" w:rsidRPr="00C263FC">
        <w:rPr>
          <w:rFonts w:ascii="PT Astra Serif" w:hAnsi="PT Astra Serif"/>
          <w:bCs w:val="0"/>
          <w:i w:val="0"/>
        </w:rPr>
        <w:t>2</w:t>
      </w:r>
      <w:r w:rsidR="00AB4FC7" w:rsidRPr="00C263FC">
        <w:rPr>
          <w:rFonts w:ascii="PT Astra Serif" w:hAnsi="PT Astra Serif"/>
          <w:bCs w:val="0"/>
          <w:i w:val="0"/>
        </w:rPr>
        <w:t>6</w:t>
      </w:r>
      <w:r w:rsidR="00F239BD" w:rsidRPr="00C263FC">
        <w:rPr>
          <w:rFonts w:ascii="PT Astra Serif" w:hAnsi="PT Astra Serif"/>
          <w:bCs w:val="0"/>
        </w:rPr>
        <w:t xml:space="preserve"> </w:t>
      </w:r>
      <w:r w:rsidR="00D15A81" w:rsidRPr="00C263FC">
        <w:rPr>
          <w:rFonts w:ascii="PT Astra Serif" w:hAnsi="PT Astra Serif" w:cs="Times New Roman"/>
          <w:i w:val="0"/>
        </w:rPr>
        <w:t>года</w:t>
      </w:r>
    </w:p>
    <w:p w:rsidR="00DF3011" w:rsidRDefault="00DF3011" w:rsidP="00C263FC">
      <w:pPr>
        <w:rPr>
          <w:rFonts w:ascii="PT Astra Serif" w:hAnsi="PT Astra Serif"/>
          <w:b w:val="0"/>
        </w:rPr>
      </w:pPr>
    </w:p>
    <w:p w:rsidR="00C263FC" w:rsidRPr="00C263FC" w:rsidRDefault="00C263FC" w:rsidP="00C263FC">
      <w:pPr>
        <w:rPr>
          <w:rFonts w:ascii="PT Astra Serif" w:hAnsi="PT Astra Serif"/>
          <w:b w:val="0"/>
        </w:rPr>
      </w:pPr>
    </w:p>
    <w:p w:rsidR="00D15A81" w:rsidRPr="00C263FC" w:rsidRDefault="00D15A81" w:rsidP="006E14A1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63FC">
        <w:rPr>
          <w:rFonts w:ascii="PT Astra Serif" w:hAnsi="PT Astra Serif"/>
          <w:bCs/>
          <w:sz w:val="28"/>
          <w:szCs w:val="28"/>
        </w:rPr>
        <w:t>В соответствии с пунктом 5 статьи 264</w:t>
      </w:r>
      <w:r w:rsidR="00770190" w:rsidRPr="00C263FC">
        <w:rPr>
          <w:rFonts w:ascii="PT Astra Serif" w:hAnsi="PT Astra Serif"/>
          <w:bCs/>
          <w:sz w:val="28"/>
          <w:szCs w:val="28"/>
        </w:rPr>
        <w:t>.2</w:t>
      </w:r>
      <w:r w:rsidRPr="00C263FC">
        <w:rPr>
          <w:rFonts w:ascii="PT Astra Serif" w:hAnsi="PT Astra Serif"/>
          <w:bCs/>
          <w:sz w:val="28"/>
          <w:szCs w:val="28"/>
        </w:rPr>
        <w:t xml:space="preserve"> Бюджетного кодекса Российской Федерации Администрация муниципального образования «Сенгилеевский район» </w:t>
      </w:r>
      <w:r w:rsidR="00B0182E" w:rsidRPr="00C263FC">
        <w:rPr>
          <w:rFonts w:ascii="PT Astra Serif" w:hAnsi="PT Astra Serif"/>
          <w:bCs/>
          <w:sz w:val="28"/>
          <w:szCs w:val="28"/>
        </w:rPr>
        <w:t xml:space="preserve">Ульяновской области </w:t>
      </w:r>
      <w:proofErr w:type="gramStart"/>
      <w:r w:rsidRPr="00C263FC">
        <w:rPr>
          <w:rFonts w:ascii="PT Astra Serif" w:hAnsi="PT Astra Serif"/>
          <w:bCs/>
          <w:sz w:val="28"/>
          <w:szCs w:val="28"/>
        </w:rPr>
        <w:t>п</w:t>
      </w:r>
      <w:proofErr w:type="gramEnd"/>
      <w:r w:rsidRPr="00C263FC">
        <w:rPr>
          <w:rFonts w:ascii="PT Astra Serif" w:hAnsi="PT Astra Serif"/>
          <w:bCs/>
          <w:sz w:val="28"/>
          <w:szCs w:val="28"/>
        </w:rPr>
        <w:t xml:space="preserve"> о с т а н о в л я е т:</w:t>
      </w:r>
    </w:p>
    <w:p w:rsidR="00D15A81" w:rsidRPr="00C263FC" w:rsidRDefault="00D15A81" w:rsidP="006E14A1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63FC">
        <w:rPr>
          <w:rFonts w:ascii="PT Astra Serif" w:hAnsi="PT Astra Serif"/>
          <w:bCs/>
          <w:sz w:val="28"/>
          <w:szCs w:val="28"/>
        </w:rPr>
        <w:t>1.</w:t>
      </w:r>
      <w:r w:rsidR="006E14A1">
        <w:rPr>
          <w:rFonts w:ascii="PT Astra Serif" w:hAnsi="PT Astra Serif"/>
          <w:bCs/>
          <w:sz w:val="28"/>
          <w:szCs w:val="28"/>
        </w:rPr>
        <w:t> </w:t>
      </w:r>
      <w:proofErr w:type="gramStart"/>
      <w:r w:rsidRPr="00C263FC">
        <w:rPr>
          <w:rFonts w:ascii="PT Astra Serif" w:hAnsi="PT Astra Serif"/>
          <w:bCs/>
          <w:sz w:val="28"/>
          <w:szCs w:val="28"/>
        </w:rPr>
        <w:t>Утвердить отчёт об исполнении бюджета</w:t>
      </w:r>
      <w:r w:rsidRPr="00C263FC">
        <w:rPr>
          <w:rFonts w:ascii="PT Astra Serif" w:hAnsi="PT Astra Serif"/>
          <w:szCs w:val="28"/>
        </w:rPr>
        <w:t xml:space="preserve"> </w:t>
      </w:r>
      <w:r w:rsidRPr="00C263FC">
        <w:rPr>
          <w:rFonts w:ascii="PT Astra Serif" w:hAnsi="PT Astra Serif"/>
          <w:sz w:val="28"/>
          <w:szCs w:val="28"/>
        </w:rPr>
        <w:t>муниципального образо</w:t>
      </w:r>
      <w:r w:rsidR="00EA6935" w:rsidRPr="00C263FC">
        <w:rPr>
          <w:rFonts w:ascii="PT Astra Serif" w:hAnsi="PT Astra Serif"/>
          <w:sz w:val="28"/>
          <w:szCs w:val="28"/>
        </w:rPr>
        <w:t>вания «Сенгилеевское городское поселение</w:t>
      </w:r>
      <w:r w:rsidRPr="00C263FC">
        <w:rPr>
          <w:rFonts w:ascii="PT Astra Serif" w:hAnsi="PT Astra Serif"/>
          <w:sz w:val="28"/>
          <w:szCs w:val="28"/>
        </w:rPr>
        <w:t>»</w:t>
      </w:r>
      <w:r w:rsidR="00B0182E" w:rsidRPr="00C263FC">
        <w:rPr>
          <w:rFonts w:ascii="PT Astra Serif" w:hAnsi="PT Astra Serif"/>
          <w:i/>
        </w:rPr>
        <w:t xml:space="preserve"> </w:t>
      </w:r>
      <w:r w:rsidR="00B0182E" w:rsidRPr="00C263FC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Pr="00C263FC">
        <w:rPr>
          <w:rFonts w:ascii="PT Astra Serif" w:hAnsi="PT Astra Serif"/>
          <w:sz w:val="28"/>
          <w:szCs w:val="28"/>
        </w:rPr>
        <w:t xml:space="preserve"> </w:t>
      </w:r>
      <w:r w:rsidR="00F239BD" w:rsidRPr="00C263FC">
        <w:rPr>
          <w:rFonts w:ascii="PT Astra Serif" w:hAnsi="PT Astra Serif"/>
          <w:bCs/>
          <w:sz w:val="28"/>
          <w:szCs w:val="28"/>
        </w:rPr>
        <w:t xml:space="preserve">за </w:t>
      </w:r>
      <w:r w:rsidR="00AB4FC7" w:rsidRPr="00C263FC">
        <w:rPr>
          <w:rFonts w:ascii="PT Astra Serif" w:hAnsi="PT Astra Serif"/>
          <w:bCs/>
          <w:sz w:val="28"/>
          <w:szCs w:val="28"/>
        </w:rPr>
        <w:t>1 квартал</w:t>
      </w:r>
      <w:r w:rsidR="00602601" w:rsidRPr="00C263FC">
        <w:rPr>
          <w:rFonts w:ascii="PT Astra Serif" w:hAnsi="PT Astra Serif"/>
          <w:bCs/>
          <w:sz w:val="28"/>
          <w:szCs w:val="28"/>
        </w:rPr>
        <w:t xml:space="preserve"> 20</w:t>
      </w:r>
      <w:r w:rsidR="00EA6090" w:rsidRPr="00C263FC">
        <w:rPr>
          <w:rFonts w:ascii="PT Astra Serif" w:hAnsi="PT Astra Serif"/>
          <w:bCs/>
          <w:sz w:val="28"/>
          <w:szCs w:val="28"/>
        </w:rPr>
        <w:t>2</w:t>
      </w:r>
      <w:r w:rsidR="00AB4FC7" w:rsidRPr="00C263FC">
        <w:rPr>
          <w:rFonts w:ascii="PT Astra Serif" w:hAnsi="PT Astra Serif"/>
          <w:bCs/>
          <w:sz w:val="28"/>
          <w:szCs w:val="28"/>
        </w:rPr>
        <w:t>6</w:t>
      </w:r>
      <w:r w:rsidRPr="00C263FC">
        <w:rPr>
          <w:rFonts w:ascii="PT Astra Serif" w:hAnsi="PT Astra Serif"/>
          <w:bCs/>
          <w:sz w:val="28"/>
          <w:szCs w:val="28"/>
        </w:rPr>
        <w:t xml:space="preserve"> года по до</w:t>
      </w:r>
      <w:r w:rsidR="00F239BD" w:rsidRPr="00C263FC">
        <w:rPr>
          <w:rFonts w:ascii="PT Astra Serif" w:hAnsi="PT Astra Serif"/>
          <w:bCs/>
          <w:sz w:val="28"/>
          <w:szCs w:val="28"/>
        </w:rPr>
        <w:t>ходам в сумме</w:t>
      </w:r>
      <w:r w:rsidR="00D32E9B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1D09BC">
        <w:rPr>
          <w:rFonts w:ascii="PT Astra Serif" w:hAnsi="PT Astra Serif"/>
          <w:bCs/>
          <w:sz w:val="28"/>
          <w:szCs w:val="28"/>
        </w:rPr>
        <w:t xml:space="preserve">                                        </w:t>
      </w:r>
      <w:r w:rsidR="009B32D5" w:rsidRPr="00C263FC">
        <w:rPr>
          <w:rFonts w:ascii="PT Astra Serif" w:hAnsi="PT Astra Serif"/>
          <w:bCs/>
          <w:sz w:val="28"/>
          <w:szCs w:val="28"/>
        </w:rPr>
        <w:t>8</w:t>
      </w:r>
      <w:r w:rsidR="003F5C65" w:rsidRPr="00C263FC">
        <w:rPr>
          <w:rFonts w:ascii="PT Astra Serif" w:hAnsi="PT Astra Serif"/>
          <w:bCs/>
          <w:sz w:val="28"/>
          <w:szCs w:val="28"/>
        </w:rPr>
        <w:t> 380,32714</w:t>
      </w:r>
      <w:r w:rsidR="00124E24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DF3011" w:rsidRPr="00C263FC">
        <w:rPr>
          <w:rFonts w:ascii="PT Astra Serif" w:hAnsi="PT Astra Serif"/>
          <w:bCs/>
          <w:sz w:val="28"/>
          <w:szCs w:val="28"/>
        </w:rPr>
        <w:t xml:space="preserve">тысяч </w:t>
      </w:r>
      <w:r w:rsidRPr="00C263FC">
        <w:rPr>
          <w:rFonts w:ascii="PT Astra Serif" w:hAnsi="PT Astra Serif"/>
          <w:bCs/>
          <w:sz w:val="28"/>
          <w:szCs w:val="28"/>
        </w:rPr>
        <w:t>рубл</w:t>
      </w:r>
      <w:r w:rsidR="00F239BD" w:rsidRPr="00C263FC">
        <w:rPr>
          <w:rFonts w:ascii="PT Astra Serif" w:hAnsi="PT Astra Serif"/>
          <w:bCs/>
          <w:sz w:val="28"/>
          <w:szCs w:val="28"/>
        </w:rPr>
        <w:t>ей</w:t>
      </w:r>
      <w:r w:rsidRPr="00C263FC">
        <w:rPr>
          <w:rFonts w:ascii="PT Astra Serif" w:hAnsi="PT Astra Serif"/>
          <w:bCs/>
          <w:sz w:val="28"/>
          <w:szCs w:val="28"/>
        </w:rPr>
        <w:t>, п</w:t>
      </w:r>
      <w:r w:rsidR="00D62777" w:rsidRPr="00C263FC">
        <w:rPr>
          <w:rFonts w:ascii="PT Astra Serif" w:hAnsi="PT Astra Serif"/>
          <w:bCs/>
          <w:sz w:val="28"/>
          <w:szCs w:val="28"/>
        </w:rPr>
        <w:t>о расхода</w:t>
      </w:r>
      <w:r w:rsidR="00F239BD" w:rsidRPr="00C263FC">
        <w:rPr>
          <w:rFonts w:ascii="PT Astra Serif" w:hAnsi="PT Astra Serif"/>
          <w:bCs/>
          <w:sz w:val="28"/>
          <w:szCs w:val="28"/>
        </w:rPr>
        <w:t xml:space="preserve">м в сумме </w:t>
      </w:r>
      <w:r w:rsidR="00AB4FC7" w:rsidRPr="00C263FC">
        <w:rPr>
          <w:rFonts w:ascii="PT Astra Serif" w:hAnsi="PT Astra Serif"/>
          <w:bCs/>
          <w:sz w:val="28"/>
          <w:szCs w:val="28"/>
        </w:rPr>
        <w:t>7</w:t>
      </w:r>
      <w:r w:rsidR="00DF3011" w:rsidRPr="00C263FC">
        <w:rPr>
          <w:rFonts w:ascii="PT Astra Serif" w:hAnsi="PT Astra Serif"/>
          <w:bCs/>
          <w:sz w:val="28"/>
          <w:szCs w:val="28"/>
        </w:rPr>
        <w:t> </w:t>
      </w:r>
      <w:r w:rsidR="00AB4FC7" w:rsidRPr="00C263FC">
        <w:rPr>
          <w:rFonts w:ascii="PT Astra Serif" w:hAnsi="PT Astra Serif"/>
          <w:bCs/>
          <w:sz w:val="28"/>
          <w:szCs w:val="28"/>
        </w:rPr>
        <w:t>953</w:t>
      </w:r>
      <w:r w:rsidR="00DF3011" w:rsidRPr="00C263FC">
        <w:rPr>
          <w:rFonts w:ascii="PT Astra Serif" w:hAnsi="PT Astra Serif"/>
          <w:bCs/>
          <w:sz w:val="28"/>
          <w:szCs w:val="28"/>
        </w:rPr>
        <w:t>,</w:t>
      </w:r>
      <w:r w:rsidR="00361EE2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AB4FC7" w:rsidRPr="00C263FC">
        <w:rPr>
          <w:rFonts w:ascii="PT Astra Serif" w:hAnsi="PT Astra Serif"/>
          <w:bCs/>
          <w:sz w:val="28"/>
          <w:szCs w:val="28"/>
        </w:rPr>
        <w:t>65762</w:t>
      </w:r>
      <w:r w:rsidR="009A48AA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DF3011" w:rsidRPr="00C263FC">
        <w:rPr>
          <w:rFonts w:ascii="PT Astra Serif" w:hAnsi="PT Astra Serif"/>
          <w:bCs/>
          <w:sz w:val="28"/>
          <w:szCs w:val="28"/>
        </w:rPr>
        <w:t xml:space="preserve">тысяч </w:t>
      </w:r>
      <w:r w:rsidR="00F239BD" w:rsidRPr="00C263FC">
        <w:rPr>
          <w:rFonts w:ascii="PT Astra Serif" w:hAnsi="PT Astra Serif"/>
          <w:bCs/>
          <w:sz w:val="28"/>
          <w:szCs w:val="28"/>
        </w:rPr>
        <w:t>рублей</w:t>
      </w:r>
      <w:r w:rsidRPr="00C263FC">
        <w:rPr>
          <w:rFonts w:ascii="PT Astra Serif" w:hAnsi="PT Astra Serif"/>
          <w:bCs/>
          <w:sz w:val="28"/>
          <w:szCs w:val="28"/>
        </w:rPr>
        <w:t xml:space="preserve"> с превыше</w:t>
      </w:r>
      <w:r w:rsidR="00F239BD" w:rsidRPr="00C263FC">
        <w:rPr>
          <w:rFonts w:ascii="PT Astra Serif" w:hAnsi="PT Astra Serif"/>
          <w:bCs/>
          <w:sz w:val="28"/>
          <w:szCs w:val="28"/>
        </w:rPr>
        <w:t xml:space="preserve">нием </w:t>
      </w:r>
      <w:r w:rsidR="000610BB" w:rsidRPr="00C263FC">
        <w:rPr>
          <w:rFonts w:ascii="PT Astra Serif" w:hAnsi="PT Astra Serif"/>
          <w:bCs/>
          <w:sz w:val="28"/>
          <w:szCs w:val="28"/>
        </w:rPr>
        <w:t>расходов</w:t>
      </w:r>
      <w:r w:rsidR="00ED1C1D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F239BD" w:rsidRPr="00C263FC">
        <w:rPr>
          <w:rFonts w:ascii="PT Astra Serif" w:hAnsi="PT Astra Serif"/>
          <w:bCs/>
          <w:sz w:val="28"/>
          <w:szCs w:val="28"/>
        </w:rPr>
        <w:t xml:space="preserve">над </w:t>
      </w:r>
      <w:r w:rsidR="000610BB" w:rsidRPr="00C263FC">
        <w:rPr>
          <w:rFonts w:ascii="PT Astra Serif" w:hAnsi="PT Astra Serif"/>
          <w:bCs/>
          <w:sz w:val="28"/>
          <w:szCs w:val="28"/>
        </w:rPr>
        <w:t>доходами</w:t>
      </w:r>
      <w:r w:rsidR="00F239BD" w:rsidRPr="00C263FC">
        <w:rPr>
          <w:rFonts w:ascii="PT Astra Serif" w:hAnsi="PT Astra Serif"/>
          <w:bCs/>
          <w:sz w:val="28"/>
          <w:szCs w:val="28"/>
        </w:rPr>
        <w:t xml:space="preserve"> (</w:t>
      </w:r>
      <w:r w:rsidR="000610BB" w:rsidRPr="00C263FC">
        <w:rPr>
          <w:rFonts w:ascii="PT Astra Serif" w:hAnsi="PT Astra Serif"/>
          <w:bCs/>
          <w:sz w:val="28"/>
          <w:szCs w:val="28"/>
        </w:rPr>
        <w:t>дефицит</w:t>
      </w:r>
      <w:r w:rsidRPr="00C263FC">
        <w:rPr>
          <w:rFonts w:ascii="PT Astra Serif" w:hAnsi="PT Astra Serif"/>
          <w:bCs/>
          <w:sz w:val="28"/>
          <w:szCs w:val="28"/>
        </w:rPr>
        <w:t xml:space="preserve"> бюджета</w:t>
      </w:r>
      <w:r w:rsidRPr="00C263FC">
        <w:rPr>
          <w:rFonts w:ascii="PT Astra Serif" w:hAnsi="PT Astra Serif"/>
          <w:szCs w:val="28"/>
        </w:rPr>
        <w:t xml:space="preserve"> </w:t>
      </w:r>
      <w:r w:rsidRPr="00C263FC">
        <w:rPr>
          <w:rFonts w:ascii="PT Astra Serif" w:hAnsi="PT Astra Serif"/>
          <w:sz w:val="28"/>
          <w:szCs w:val="28"/>
        </w:rPr>
        <w:t>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Pr="00C263FC">
        <w:rPr>
          <w:rFonts w:ascii="PT Astra Serif" w:hAnsi="PT Astra Serif"/>
          <w:sz w:val="28"/>
          <w:szCs w:val="28"/>
        </w:rPr>
        <w:t>»</w:t>
      </w:r>
      <w:r w:rsidR="00B0182E" w:rsidRPr="00C263FC">
        <w:rPr>
          <w:rFonts w:ascii="PT Astra Serif" w:hAnsi="PT Astra Serif"/>
          <w:i/>
        </w:rPr>
        <w:t xml:space="preserve"> </w:t>
      </w:r>
      <w:r w:rsidR="00B0182E" w:rsidRPr="00C263FC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="00F239BD" w:rsidRPr="00C263FC">
        <w:rPr>
          <w:rFonts w:ascii="PT Astra Serif" w:hAnsi="PT Astra Serif"/>
          <w:bCs/>
          <w:sz w:val="28"/>
          <w:szCs w:val="28"/>
        </w:rPr>
        <w:t xml:space="preserve">) в сумме </w:t>
      </w:r>
      <w:r w:rsidR="00AB4FC7" w:rsidRPr="00C263FC">
        <w:rPr>
          <w:rFonts w:ascii="PT Astra Serif" w:hAnsi="PT Astra Serif"/>
          <w:bCs/>
          <w:sz w:val="28"/>
          <w:szCs w:val="28"/>
        </w:rPr>
        <w:t>426</w:t>
      </w:r>
      <w:r w:rsidR="00DF3011" w:rsidRPr="00C263FC">
        <w:rPr>
          <w:rFonts w:ascii="PT Astra Serif" w:hAnsi="PT Astra Serif"/>
          <w:bCs/>
          <w:sz w:val="28"/>
          <w:szCs w:val="28"/>
        </w:rPr>
        <w:t>,</w:t>
      </w:r>
      <w:r w:rsidR="00361EE2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AB4FC7" w:rsidRPr="00C263FC">
        <w:rPr>
          <w:rFonts w:ascii="PT Astra Serif" w:hAnsi="PT Astra Serif"/>
          <w:bCs/>
          <w:sz w:val="28"/>
          <w:szCs w:val="28"/>
        </w:rPr>
        <w:t>66952</w:t>
      </w:r>
      <w:r w:rsidR="00DF3011" w:rsidRPr="00C263FC">
        <w:rPr>
          <w:rFonts w:ascii="PT Astra Serif" w:hAnsi="PT Astra Serif"/>
          <w:bCs/>
          <w:sz w:val="28"/>
          <w:szCs w:val="28"/>
        </w:rPr>
        <w:t xml:space="preserve"> тысяч</w:t>
      </w:r>
      <w:r w:rsidR="00E62795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Pr="00C263FC">
        <w:rPr>
          <w:rFonts w:ascii="PT Astra Serif" w:hAnsi="PT Astra Serif"/>
          <w:bCs/>
          <w:sz w:val="28"/>
          <w:szCs w:val="28"/>
        </w:rPr>
        <w:t>рублей с показателями:</w:t>
      </w:r>
      <w:proofErr w:type="gramEnd"/>
    </w:p>
    <w:p w:rsidR="00D15A81" w:rsidRPr="00C263FC" w:rsidRDefault="00093FD9" w:rsidP="006E14A1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63FC">
        <w:rPr>
          <w:rFonts w:ascii="PT Astra Serif" w:hAnsi="PT Astra Serif"/>
          <w:bCs/>
          <w:sz w:val="28"/>
          <w:szCs w:val="28"/>
        </w:rPr>
        <w:t>-</w:t>
      </w:r>
      <w:r w:rsidR="00D15A81" w:rsidRPr="00C263FC">
        <w:rPr>
          <w:rFonts w:ascii="PT Astra Serif" w:hAnsi="PT Astra Serif"/>
          <w:bCs/>
          <w:sz w:val="28"/>
          <w:szCs w:val="28"/>
        </w:rPr>
        <w:t>доход</w:t>
      </w:r>
      <w:r w:rsidR="000610BB" w:rsidRPr="00C263FC">
        <w:rPr>
          <w:rFonts w:ascii="PT Astra Serif" w:hAnsi="PT Astra Serif"/>
          <w:bCs/>
          <w:sz w:val="28"/>
          <w:szCs w:val="28"/>
        </w:rPr>
        <w:t>ы</w:t>
      </w:r>
      <w:r w:rsidR="00D15A81" w:rsidRPr="00C263FC">
        <w:rPr>
          <w:rFonts w:ascii="PT Astra Serif" w:hAnsi="PT Astra Serif"/>
          <w:bCs/>
          <w:sz w:val="28"/>
          <w:szCs w:val="28"/>
        </w:rPr>
        <w:t xml:space="preserve"> бюджета </w:t>
      </w:r>
      <w:r w:rsidR="00D15A81" w:rsidRPr="00C263FC">
        <w:rPr>
          <w:rFonts w:ascii="PT Astra Serif" w:hAnsi="PT Astra Serif"/>
          <w:sz w:val="28"/>
          <w:szCs w:val="28"/>
        </w:rPr>
        <w:t>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="00D15A81" w:rsidRPr="00C263FC">
        <w:rPr>
          <w:rFonts w:ascii="PT Astra Serif" w:hAnsi="PT Astra Serif"/>
          <w:sz w:val="28"/>
          <w:szCs w:val="28"/>
        </w:rPr>
        <w:t>»</w:t>
      </w:r>
      <w:r w:rsidR="00B0182E" w:rsidRPr="00C263FC">
        <w:rPr>
          <w:rFonts w:ascii="PT Astra Serif" w:hAnsi="PT Astra Serif"/>
          <w:sz w:val="28"/>
          <w:szCs w:val="28"/>
        </w:rPr>
        <w:t xml:space="preserve"> Сенгилеевского района Ульяновской области</w:t>
      </w:r>
      <w:r w:rsidR="00D15A81" w:rsidRPr="00C263FC">
        <w:rPr>
          <w:rFonts w:ascii="PT Astra Serif" w:hAnsi="PT Astra Serif"/>
          <w:sz w:val="28"/>
          <w:szCs w:val="28"/>
        </w:rPr>
        <w:t xml:space="preserve"> </w:t>
      </w:r>
      <w:r w:rsidR="00D23520" w:rsidRPr="00C263FC">
        <w:rPr>
          <w:rFonts w:ascii="PT Astra Serif" w:hAnsi="PT Astra Serif"/>
          <w:sz w:val="28"/>
          <w:szCs w:val="28"/>
        </w:rPr>
        <w:t xml:space="preserve">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</w:t>
      </w:r>
      <w:r w:rsidR="00D62777" w:rsidRPr="00C263FC">
        <w:rPr>
          <w:rFonts w:ascii="PT Astra Serif" w:hAnsi="PT Astra Serif"/>
          <w:bCs/>
          <w:sz w:val="28"/>
          <w:szCs w:val="28"/>
        </w:rPr>
        <w:t xml:space="preserve">за </w:t>
      </w:r>
      <w:r w:rsidR="00AB4FC7" w:rsidRPr="00C263FC">
        <w:rPr>
          <w:rFonts w:ascii="PT Astra Serif" w:hAnsi="PT Astra Serif"/>
          <w:bCs/>
          <w:sz w:val="28"/>
          <w:szCs w:val="28"/>
        </w:rPr>
        <w:t>1 квартал</w:t>
      </w:r>
      <w:r w:rsidR="00594F05" w:rsidRPr="00C263FC">
        <w:rPr>
          <w:rFonts w:ascii="PT Astra Serif" w:hAnsi="PT Astra Serif"/>
          <w:bCs/>
          <w:sz w:val="28"/>
          <w:szCs w:val="28"/>
        </w:rPr>
        <w:t xml:space="preserve"> 20</w:t>
      </w:r>
      <w:r w:rsidR="000610BB" w:rsidRPr="00C263FC">
        <w:rPr>
          <w:rFonts w:ascii="PT Astra Serif" w:hAnsi="PT Astra Serif"/>
          <w:bCs/>
          <w:sz w:val="28"/>
          <w:szCs w:val="28"/>
        </w:rPr>
        <w:t>2</w:t>
      </w:r>
      <w:r w:rsidR="00AB4FC7" w:rsidRPr="00C263FC">
        <w:rPr>
          <w:rFonts w:ascii="PT Astra Serif" w:hAnsi="PT Astra Serif"/>
          <w:bCs/>
          <w:sz w:val="28"/>
          <w:szCs w:val="28"/>
        </w:rPr>
        <w:t>6</w:t>
      </w:r>
      <w:r w:rsidR="00594F05" w:rsidRPr="00C263FC">
        <w:rPr>
          <w:rFonts w:ascii="PT Astra Serif" w:hAnsi="PT Astra Serif"/>
          <w:bCs/>
          <w:sz w:val="28"/>
          <w:szCs w:val="28"/>
        </w:rPr>
        <w:t xml:space="preserve"> года </w:t>
      </w:r>
      <w:r w:rsidR="00D15A81" w:rsidRPr="00C263FC">
        <w:rPr>
          <w:rFonts w:ascii="PT Astra Serif" w:hAnsi="PT Astra Serif"/>
          <w:bCs/>
          <w:sz w:val="28"/>
          <w:szCs w:val="28"/>
        </w:rPr>
        <w:t>(приложение № 1);</w:t>
      </w:r>
    </w:p>
    <w:p w:rsidR="00D15A81" w:rsidRPr="00C263FC" w:rsidRDefault="00093FD9" w:rsidP="006E14A1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63FC">
        <w:rPr>
          <w:rFonts w:ascii="PT Astra Serif" w:hAnsi="PT Astra Serif"/>
          <w:bCs/>
          <w:sz w:val="28"/>
          <w:szCs w:val="28"/>
        </w:rPr>
        <w:t>-</w:t>
      </w:r>
      <w:r w:rsidR="00D15A81" w:rsidRPr="00C263FC">
        <w:rPr>
          <w:rFonts w:ascii="PT Astra Serif" w:hAnsi="PT Astra Serif"/>
          <w:bCs/>
          <w:sz w:val="28"/>
          <w:szCs w:val="28"/>
        </w:rPr>
        <w:t>расход</w:t>
      </w:r>
      <w:r w:rsidR="000610BB" w:rsidRPr="00C263FC">
        <w:rPr>
          <w:rFonts w:ascii="PT Astra Serif" w:hAnsi="PT Astra Serif"/>
          <w:bCs/>
          <w:sz w:val="28"/>
          <w:szCs w:val="28"/>
        </w:rPr>
        <w:t>ы</w:t>
      </w:r>
      <w:r w:rsidR="00D15A81" w:rsidRPr="00C263FC">
        <w:rPr>
          <w:rFonts w:ascii="PT Astra Serif" w:hAnsi="PT Astra Serif"/>
          <w:bCs/>
          <w:sz w:val="28"/>
          <w:szCs w:val="28"/>
        </w:rPr>
        <w:t xml:space="preserve"> бюджета 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="00D62777" w:rsidRPr="00C263FC">
        <w:rPr>
          <w:rFonts w:ascii="PT Astra Serif" w:hAnsi="PT Astra Serif"/>
          <w:bCs/>
          <w:sz w:val="28"/>
          <w:szCs w:val="28"/>
        </w:rPr>
        <w:t xml:space="preserve">» </w:t>
      </w:r>
      <w:r w:rsidR="00B0182E" w:rsidRPr="00C263FC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="00B0182E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1D16AD" w:rsidRPr="00C263FC">
        <w:rPr>
          <w:rFonts w:ascii="PT Astra Serif" w:hAnsi="PT Astra Serif"/>
          <w:bCs/>
          <w:sz w:val="28"/>
          <w:szCs w:val="28"/>
        </w:rPr>
        <w:t xml:space="preserve">за </w:t>
      </w:r>
      <w:r w:rsidR="006E14A1">
        <w:rPr>
          <w:rFonts w:ascii="PT Astra Serif" w:hAnsi="PT Astra Serif"/>
          <w:bCs/>
          <w:sz w:val="28"/>
          <w:szCs w:val="28"/>
        </w:rPr>
        <w:t xml:space="preserve">                   </w:t>
      </w:r>
      <w:r w:rsidR="00AB4FC7" w:rsidRPr="00C263FC">
        <w:rPr>
          <w:rFonts w:ascii="PT Astra Serif" w:hAnsi="PT Astra Serif"/>
          <w:bCs/>
          <w:sz w:val="28"/>
          <w:szCs w:val="28"/>
        </w:rPr>
        <w:t xml:space="preserve"> 1 квартал 2026</w:t>
      </w:r>
      <w:r w:rsidR="00594F05" w:rsidRPr="00C263FC">
        <w:rPr>
          <w:rFonts w:ascii="PT Astra Serif" w:hAnsi="PT Astra Serif"/>
          <w:bCs/>
          <w:sz w:val="28"/>
          <w:szCs w:val="28"/>
        </w:rPr>
        <w:t>года</w:t>
      </w:r>
      <w:r w:rsidR="00D15A81" w:rsidRPr="00C263FC">
        <w:rPr>
          <w:rFonts w:ascii="PT Astra Serif" w:hAnsi="PT Astra Serif"/>
          <w:bCs/>
          <w:sz w:val="28"/>
          <w:szCs w:val="28"/>
        </w:rPr>
        <w:t xml:space="preserve"> по разделам, подразделам классификации расходов бюджетов (приложение № 2);</w:t>
      </w:r>
    </w:p>
    <w:p w:rsidR="00B0182E" w:rsidRPr="00C263FC" w:rsidRDefault="00093FD9" w:rsidP="006E14A1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63FC">
        <w:rPr>
          <w:rFonts w:ascii="PT Astra Serif" w:hAnsi="PT Astra Serif"/>
          <w:bCs/>
          <w:sz w:val="28"/>
          <w:szCs w:val="28"/>
        </w:rPr>
        <w:t>-</w:t>
      </w:r>
      <w:r w:rsidR="00D15A81" w:rsidRPr="00C263FC">
        <w:rPr>
          <w:rFonts w:ascii="PT Astra Serif" w:hAnsi="PT Astra Serif"/>
          <w:bCs/>
          <w:sz w:val="28"/>
          <w:szCs w:val="28"/>
        </w:rPr>
        <w:t>расход</w:t>
      </w:r>
      <w:r w:rsidR="000610BB" w:rsidRPr="00C263FC">
        <w:rPr>
          <w:rFonts w:ascii="PT Astra Serif" w:hAnsi="PT Astra Serif"/>
          <w:bCs/>
          <w:sz w:val="28"/>
          <w:szCs w:val="28"/>
        </w:rPr>
        <w:t>ы</w:t>
      </w:r>
      <w:r w:rsidR="00D15A81" w:rsidRPr="00C263FC">
        <w:rPr>
          <w:rFonts w:ascii="PT Astra Serif" w:hAnsi="PT Astra Serif"/>
          <w:bCs/>
          <w:sz w:val="28"/>
          <w:szCs w:val="28"/>
        </w:rPr>
        <w:t xml:space="preserve"> бюджета 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="00D62777" w:rsidRPr="00C263FC">
        <w:rPr>
          <w:rFonts w:ascii="PT Astra Serif" w:hAnsi="PT Astra Serif"/>
          <w:bCs/>
          <w:sz w:val="28"/>
          <w:szCs w:val="28"/>
        </w:rPr>
        <w:t xml:space="preserve">» </w:t>
      </w:r>
      <w:r w:rsidR="00B0182E" w:rsidRPr="00C263FC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="00D62777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1D16AD" w:rsidRPr="00C263FC">
        <w:rPr>
          <w:rFonts w:ascii="PT Astra Serif" w:hAnsi="PT Astra Serif"/>
          <w:bCs/>
          <w:sz w:val="28"/>
          <w:szCs w:val="28"/>
        </w:rPr>
        <w:t xml:space="preserve">за </w:t>
      </w:r>
      <w:r w:rsidR="006E14A1">
        <w:rPr>
          <w:rFonts w:ascii="PT Astra Serif" w:hAnsi="PT Astra Serif"/>
          <w:bCs/>
          <w:sz w:val="28"/>
          <w:szCs w:val="28"/>
        </w:rPr>
        <w:t xml:space="preserve">                   </w:t>
      </w:r>
      <w:r w:rsidR="00AB4FC7" w:rsidRPr="00C263FC">
        <w:rPr>
          <w:rFonts w:ascii="PT Astra Serif" w:hAnsi="PT Astra Serif"/>
          <w:bCs/>
          <w:sz w:val="28"/>
          <w:szCs w:val="28"/>
        </w:rPr>
        <w:t xml:space="preserve"> 1 квартал</w:t>
      </w:r>
      <w:r w:rsidR="00594F05" w:rsidRPr="00C263FC">
        <w:rPr>
          <w:rFonts w:ascii="PT Astra Serif" w:hAnsi="PT Astra Serif"/>
          <w:bCs/>
          <w:sz w:val="28"/>
          <w:szCs w:val="28"/>
        </w:rPr>
        <w:t xml:space="preserve"> 20</w:t>
      </w:r>
      <w:r w:rsidR="000610BB" w:rsidRPr="00C263FC">
        <w:rPr>
          <w:rFonts w:ascii="PT Astra Serif" w:hAnsi="PT Astra Serif"/>
          <w:bCs/>
          <w:sz w:val="28"/>
          <w:szCs w:val="28"/>
        </w:rPr>
        <w:t>2</w:t>
      </w:r>
      <w:r w:rsidR="00AB4FC7" w:rsidRPr="00C263FC">
        <w:rPr>
          <w:rFonts w:ascii="PT Astra Serif" w:hAnsi="PT Astra Serif"/>
          <w:bCs/>
          <w:sz w:val="28"/>
          <w:szCs w:val="28"/>
        </w:rPr>
        <w:t>6</w:t>
      </w:r>
      <w:r w:rsidR="009A48AA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594F05" w:rsidRPr="00C263FC">
        <w:rPr>
          <w:rFonts w:ascii="PT Astra Serif" w:hAnsi="PT Astra Serif"/>
          <w:bCs/>
          <w:sz w:val="28"/>
          <w:szCs w:val="28"/>
        </w:rPr>
        <w:t>года</w:t>
      </w:r>
      <w:r w:rsidR="00D15A81" w:rsidRPr="00C263FC">
        <w:rPr>
          <w:rFonts w:ascii="PT Astra Serif" w:hAnsi="PT Astra Serif"/>
          <w:bCs/>
          <w:sz w:val="28"/>
          <w:szCs w:val="28"/>
        </w:rPr>
        <w:t xml:space="preserve"> по ведомственной структуре расходов бюджета </w:t>
      </w:r>
      <w:r w:rsidR="00D15A81" w:rsidRPr="00C263FC">
        <w:rPr>
          <w:rFonts w:ascii="PT Astra Serif" w:hAnsi="PT Astra Serif"/>
          <w:bCs/>
          <w:sz w:val="28"/>
          <w:szCs w:val="28"/>
        </w:rPr>
        <w:lastRenderedPageBreak/>
        <w:t>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="00D15A81" w:rsidRPr="00C263FC">
        <w:rPr>
          <w:rFonts w:ascii="PT Astra Serif" w:hAnsi="PT Astra Serif"/>
          <w:bCs/>
          <w:sz w:val="28"/>
          <w:szCs w:val="28"/>
        </w:rPr>
        <w:t xml:space="preserve">» </w:t>
      </w:r>
      <w:r w:rsidR="00B0182E" w:rsidRPr="00C263FC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="00B0182E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63FC">
        <w:rPr>
          <w:rFonts w:ascii="PT Astra Serif" w:hAnsi="PT Astra Serif"/>
          <w:bCs/>
          <w:sz w:val="28"/>
          <w:szCs w:val="28"/>
        </w:rPr>
        <w:t>(приложение № 3)</w:t>
      </w:r>
      <w:r w:rsidR="00DF3011" w:rsidRPr="00C263FC">
        <w:rPr>
          <w:rFonts w:ascii="PT Astra Serif" w:hAnsi="PT Astra Serif"/>
          <w:bCs/>
          <w:sz w:val="28"/>
          <w:szCs w:val="28"/>
        </w:rPr>
        <w:t>;</w:t>
      </w:r>
    </w:p>
    <w:p w:rsidR="00DA0549" w:rsidRPr="00C263FC" w:rsidRDefault="00093FD9" w:rsidP="006E14A1">
      <w:pPr>
        <w:ind w:firstLine="709"/>
        <w:jc w:val="both"/>
        <w:rPr>
          <w:rFonts w:ascii="PT Astra Serif" w:hAnsi="PT Astra Serif"/>
          <w:b w:val="0"/>
        </w:rPr>
      </w:pPr>
      <w:r w:rsidRPr="00C263FC">
        <w:rPr>
          <w:rFonts w:ascii="PT Astra Serif" w:hAnsi="PT Astra Serif"/>
          <w:b w:val="0"/>
          <w:bCs w:val="0"/>
        </w:rPr>
        <w:t>-</w:t>
      </w:r>
      <w:r w:rsidR="008D7DCF" w:rsidRPr="00C263FC">
        <w:rPr>
          <w:rFonts w:ascii="PT Astra Serif" w:hAnsi="PT Astra Serif"/>
          <w:b w:val="0"/>
          <w:bCs w:val="0"/>
        </w:rPr>
        <w:t>и</w:t>
      </w:r>
      <w:r w:rsidR="00DA0549" w:rsidRPr="00C263FC">
        <w:rPr>
          <w:rFonts w:ascii="PT Astra Serif" w:hAnsi="PT Astra Serif"/>
          <w:b w:val="0"/>
          <w:bCs w:val="0"/>
        </w:rPr>
        <w:t xml:space="preserve">сточники внутреннего финансирования дефицита бюджета муниципального образования «Сенгилеевское городское поселение» Сенгилеевского района Ульяновской области </w:t>
      </w:r>
      <w:r w:rsidR="008D7DCF" w:rsidRPr="00C263FC">
        <w:rPr>
          <w:rFonts w:ascii="PT Astra Serif" w:hAnsi="PT Astra Serif"/>
          <w:b w:val="0"/>
          <w:bCs w:val="0"/>
        </w:rPr>
        <w:t>(приложение № 4)</w:t>
      </w:r>
      <w:r w:rsidR="00DF3011" w:rsidRPr="00C263FC">
        <w:rPr>
          <w:rFonts w:ascii="PT Astra Serif" w:hAnsi="PT Astra Serif"/>
          <w:b w:val="0"/>
          <w:bCs w:val="0"/>
        </w:rPr>
        <w:t>.</w:t>
      </w:r>
    </w:p>
    <w:p w:rsidR="00D15A81" w:rsidRPr="00C263FC" w:rsidRDefault="00D15A81" w:rsidP="006E14A1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63FC">
        <w:rPr>
          <w:rFonts w:ascii="PT Astra Serif" w:hAnsi="PT Astra Serif"/>
          <w:sz w:val="28"/>
          <w:szCs w:val="28"/>
        </w:rPr>
        <w:t>2.</w:t>
      </w:r>
      <w:r w:rsidR="006E14A1">
        <w:rPr>
          <w:rFonts w:ascii="PT Astra Serif" w:hAnsi="PT Astra Serif"/>
          <w:sz w:val="28"/>
          <w:szCs w:val="28"/>
        </w:rPr>
        <w:t> </w:t>
      </w:r>
      <w:r w:rsidRPr="00C263FC">
        <w:rPr>
          <w:rFonts w:ascii="PT Astra Serif" w:hAnsi="PT Astra Serif"/>
          <w:sz w:val="28"/>
          <w:szCs w:val="28"/>
        </w:rPr>
        <w:t>Направить отчёт</w:t>
      </w:r>
      <w:r w:rsidRPr="00C263FC">
        <w:rPr>
          <w:rFonts w:ascii="PT Astra Serif" w:hAnsi="PT Astra Serif"/>
          <w:bCs/>
          <w:sz w:val="28"/>
          <w:szCs w:val="28"/>
        </w:rPr>
        <w:t xml:space="preserve"> об исполнении бюджета 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="00D62777" w:rsidRPr="00C263FC">
        <w:rPr>
          <w:rFonts w:ascii="PT Astra Serif" w:hAnsi="PT Astra Serif"/>
          <w:bCs/>
          <w:sz w:val="28"/>
          <w:szCs w:val="28"/>
        </w:rPr>
        <w:t xml:space="preserve">» </w:t>
      </w:r>
      <w:r w:rsidR="00B0182E" w:rsidRPr="00C263FC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="00B0182E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1D16AD" w:rsidRPr="00C263FC">
        <w:rPr>
          <w:rFonts w:ascii="PT Astra Serif" w:hAnsi="PT Astra Serif"/>
          <w:bCs/>
          <w:sz w:val="28"/>
          <w:szCs w:val="28"/>
        </w:rPr>
        <w:t xml:space="preserve">за </w:t>
      </w:r>
      <w:r w:rsidR="00AB4FC7" w:rsidRPr="00C263FC">
        <w:rPr>
          <w:rFonts w:ascii="PT Astra Serif" w:hAnsi="PT Astra Serif"/>
          <w:bCs/>
          <w:sz w:val="28"/>
          <w:szCs w:val="28"/>
        </w:rPr>
        <w:t>1 квартал</w:t>
      </w:r>
      <w:r w:rsidR="00124E24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594F05" w:rsidRPr="00C263FC">
        <w:rPr>
          <w:rFonts w:ascii="PT Astra Serif" w:hAnsi="PT Astra Serif"/>
          <w:bCs/>
          <w:sz w:val="28"/>
          <w:szCs w:val="28"/>
        </w:rPr>
        <w:t>20</w:t>
      </w:r>
      <w:r w:rsidR="00990897" w:rsidRPr="00C263FC">
        <w:rPr>
          <w:rFonts w:ascii="PT Astra Serif" w:hAnsi="PT Astra Serif"/>
          <w:bCs/>
          <w:sz w:val="28"/>
          <w:szCs w:val="28"/>
        </w:rPr>
        <w:t>2</w:t>
      </w:r>
      <w:r w:rsidR="00AB4FC7" w:rsidRPr="00C263FC">
        <w:rPr>
          <w:rFonts w:ascii="PT Astra Serif" w:hAnsi="PT Astra Serif"/>
          <w:bCs/>
          <w:sz w:val="28"/>
          <w:szCs w:val="28"/>
        </w:rPr>
        <w:t xml:space="preserve">6 </w:t>
      </w:r>
      <w:r w:rsidR="00594F05" w:rsidRPr="00C263FC">
        <w:rPr>
          <w:rFonts w:ascii="PT Astra Serif" w:hAnsi="PT Astra Serif"/>
          <w:bCs/>
          <w:sz w:val="28"/>
          <w:szCs w:val="28"/>
        </w:rPr>
        <w:t xml:space="preserve">года </w:t>
      </w:r>
      <w:r w:rsidRPr="00C263FC">
        <w:rPr>
          <w:rFonts w:ascii="PT Astra Serif" w:hAnsi="PT Astra Serif"/>
          <w:bCs/>
          <w:sz w:val="28"/>
          <w:szCs w:val="28"/>
        </w:rPr>
        <w:t>в Совет депутатов муниципального образования «</w:t>
      </w:r>
      <w:r w:rsidR="00F148DC" w:rsidRPr="00C263FC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Pr="00C263FC">
        <w:rPr>
          <w:rFonts w:ascii="PT Astra Serif" w:hAnsi="PT Astra Serif"/>
          <w:bCs/>
          <w:sz w:val="28"/>
          <w:szCs w:val="28"/>
        </w:rPr>
        <w:t>»</w:t>
      </w:r>
      <w:r w:rsidR="00B0182E" w:rsidRPr="00C263FC">
        <w:rPr>
          <w:rFonts w:ascii="PT Astra Serif" w:hAnsi="PT Astra Serif"/>
          <w:sz w:val="28"/>
          <w:szCs w:val="28"/>
        </w:rPr>
        <w:t xml:space="preserve"> Сенгилеевского района Ульяновской области</w:t>
      </w:r>
      <w:r w:rsidRPr="00C263FC">
        <w:rPr>
          <w:rFonts w:ascii="PT Astra Serif" w:hAnsi="PT Astra Serif"/>
          <w:bCs/>
          <w:sz w:val="28"/>
          <w:szCs w:val="28"/>
        </w:rPr>
        <w:t xml:space="preserve"> и </w:t>
      </w:r>
      <w:r w:rsidR="00F00FFC" w:rsidRPr="00C263FC">
        <w:rPr>
          <w:rFonts w:ascii="PT Astra Serif" w:hAnsi="PT Astra Serif"/>
          <w:bCs/>
          <w:sz w:val="28"/>
          <w:szCs w:val="28"/>
        </w:rPr>
        <w:t>К</w:t>
      </w:r>
      <w:r w:rsidRPr="00C263FC">
        <w:rPr>
          <w:rFonts w:ascii="PT Astra Serif" w:hAnsi="PT Astra Serif"/>
          <w:bCs/>
          <w:sz w:val="28"/>
          <w:szCs w:val="28"/>
        </w:rPr>
        <w:t>онтрольно-</w:t>
      </w:r>
      <w:r w:rsidR="00F00FFC" w:rsidRPr="00C263FC">
        <w:rPr>
          <w:rFonts w:ascii="PT Astra Serif" w:hAnsi="PT Astra Serif"/>
          <w:bCs/>
          <w:sz w:val="28"/>
          <w:szCs w:val="28"/>
        </w:rPr>
        <w:t>счетную</w:t>
      </w:r>
      <w:r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="00F00FFC" w:rsidRPr="00C263FC">
        <w:rPr>
          <w:rFonts w:ascii="PT Astra Serif" w:hAnsi="PT Astra Serif"/>
          <w:bCs/>
          <w:sz w:val="28"/>
          <w:szCs w:val="28"/>
        </w:rPr>
        <w:t>палату</w:t>
      </w:r>
      <w:r w:rsidR="000B5014" w:rsidRPr="00C263FC">
        <w:rPr>
          <w:rFonts w:ascii="PT Astra Serif" w:hAnsi="PT Astra Serif"/>
          <w:bCs/>
          <w:sz w:val="28"/>
          <w:szCs w:val="28"/>
        </w:rPr>
        <w:t xml:space="preserve"> </w:t>
      </w:r>
      <w:r w:rsidRPr="00C263FC">
        <w:rPr>
          <w:rFonts w:ascii="PT Astra Serif" w:hAnsi="PT Astra Serif"/>
          <w:bCs/>
          <w:sz w:val="28"/>
          <w:szCs w:val="28"/>
        </w:rPr>
        <w:t>муниципального образования «Сенгилеевский район»</w:t>
      </w:r>
      <w:r w:rsidR="00B0182E" w:rsidRPr="00C263FC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Pr="00C263FC">
        <w:rPr>
          <w:rFonts w:ascii="PT Astra Serif" w:hAnsi="PT Astra Serif"/>
          <w:bCs/>
          <w:sz w:val="28"/>
          <w:szCs w:val="28"/>
        </w:rPr>
        <w:t>.</w:t>
      </w:r>
    </w:p>
    <w:p w:rsidR="00D15A81" w:rsidRPr="00C263FC" w:rsidRDefault="00D15A81" w:rsidP="006E14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b w:val="0"/>
        </w:rPr>
      </w:pPr>
      <w:r w:rsidRPr="00C263FC">
        <w:rPr>
          <w:rFonts w:ascii="PT Astra Serif" w:hAnsi="PT Astra Serif"/>
          <w:b w:val="0"/>
        </w:rPr>
        <w:t>3.</w:t>
      </w:r>
      <w:r w:rsidR="006E14A1">
        <w:rPr>
          <w:rFonts w:ascii="PT Astra Serif" w:hAnsi="PT Astra Serif"/>
          <w:b w:val="0"/>
        </w:rPr>
        <w:t> </w:t>
      </w:r>
      <w:proofErr w:type="gramStart"/>
      <w:r w:rsidRPr="00C263FC">
        <w:rPr>
          <w:rFonts w:ascii="PT Astra Serif" w:hAnsi="PT Astra Serif"/>
          <w:b w:val="0"/>
        </w:rPr>
        <w:t>Контроль за</w:t>
      </w:r>
      <w:proofErr w:type="gramEnd"/>
      <w:r w:rsidRPr="00C263FC">
        <w:rPr>
          <w:rFonts w:ascii="PT Astra Serif" w:hAnsi="PT Astra Serif"/>
          <w:b w:val="0"/>
        </w:rPr>
        <w:t xml:space="preserve"> исполнением настоящего постановления </w:t>
      </w:r>
      <w:r w:rsidR="00DF3011" w:rsidRPr="00C263FC">
        <w:rPr>
          <w:rFonts w:ascii="PT Astra Serif" w:hAnsi="PT Astra Serif"/>
          <w:b w:val="0"/>
        </w:rPr>
        <w:t>возложить на начальника финансового управления</w:t>
      </w:r>
      <w:r w:rsidR="001D09BC">
        <w:rPr>
          <w:rFonts w:ascii="PT Astra Serif" w:hAnsi="PT Astra Serif"/>
          <w:b w:val="0"/>
        </w:rPr>
        <w:t xml:space="preserve"> Администрации муниципального образования</w:t>
      </w:r>
      <w:r w:rsidR="006B412F" w:rsidRPr="00C263FC">
        <w:rPr>
          <w:rFonts w:ascii="PT Astra Serif" w:hAnsi="PT Astra Serif"/>
          <w:b w:val="0"/>
        </w:rPr>
        <w:t xml:space="preserve"> «Сенгилеевский район» Мазину С.В.</w:t>
      </w:r>
    </w:p>
    <w:p w:rsidR="00D15A81" w:rsidRPr="00C263FC" w:rsidRDefault="00D15A81" w:rsidP="006E14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b w:val="0"/>
        </w:rPr>
      </w:pPr>
      <w:r w:rsidRPr="00C263FC">
        <w:rPr>
          <w:rFonts w:ascii="PT Astra Serif" w:hAnsi="PT Astra Serif"/>
          <w:b w:val="0"/>
        </w:rPr>
        <w:t>4.</w:t>
      </w:r>
      <w:r w:rsidR="006E14A1">
        <w:rPr>
          <w:rFonts w:ascii="PT Astra Serif" w:hAnsi="PT Astra Serif"/>
          <w:b w:val="0"/>
        </w:rPr>
        <w:t> </w:t>
      </w:r>
      <w:r w:rsidR="00561AFB" w:rsidRPr="00C263FC">
        <w:rPr>
          <w:rFonts w:ascii="PT Astra Serif" w:hAnsi="PT Astra Serif"/>
          <w:b w:val="0"/>
          <w:bCs w:val="0"/>
        </w:rPr>
        <w:t>Настоящее постановление вступает в силу на следующий день после дня его обнародования.</w:t>
      </w:r>
    </w:p>
    <w:p w:rsidR="0070191B" w:rsidRPr="00C263FC" w:rsidRDefault="0070191B" w:rsidP="00C263FC">
      <w:pPr>
        <w:jc w:val="both"/>
        <w:rPr>
          <w:rFonts w:ascii="PT Astra Serif" w:hAnsi="PT Astra Serif"/>
        </w:rPr>
      </w:pPr>
    </w:p>
    <w:p w:rsidR="0070191B" w:rsidRPr="00C263FC" w:rsidRDefault="0070191B" w:rsidP="00C263FC">
      <w:pPr>
        <w:jc w:val="both"/>
        <w:rPr>
          <w:rFonts w:ascii="PT Astra Serif" w:hAnsi="PT Astra Serif"/>
        </w:rPr>
      </w:pPr>
    </w:p>
    <w:p w:rsidR="0070191B" w:rsidRPr="00C263FC" w:rsidRDefault="0070191B" w:rsidP="00C263FC">
      <w:pPr>
        <w:rPr>
          <w:rFonts w:ascii="PT Astra Serif" w:hAnsi="PT Astra Serif"/>
        </w:rPr>
      </w:pPr>
    </w:p>
    <w:p w:rsidR="00DF3011" w:rsidRPr="00C263FC" w:rsidRDefault="00D15A81" w:rsidP="00C263FC">
      <w:pPr>
        <w:rPr>
          <w:rFonts w:ascii="PT Astra Serif" w:hAnsi="PT Astra Serif"/>
          <w:b w:val="0"/>
        </w:rPr>
      </w:pPr>
      <w:r w:rsidRPr="00C263FC">
        <w:rPr>
          <w:rFonts w:ascii="PT Astra Serif" w:hAnsi="PT Astra Serif"/>
          <w:b w:val="0"/>
        </w:rPr>
        <w:t>Глав</w:t>
      </w:r>
      <w:r w:rsidR="00DF3011" w:rsidRPr="00C263FC">
        <w:rPr>
          <w:rFonts w:ascii="PT Astra Serif" w:hAnsi="PT Astra Serif"/>
          <w:b w:val="0"/>
        </w:rPr>
        <w:t>а</w:t>
      </w:r>
      <w:r w:rsidRPr="00C263FC">
        <w:rPr>
          <w:rFonts w:ascii="PT Astra Serif" w:hAnsi="PT Astra Serif"/>
          <w:b w:val="0"/>
        </w:rPr>
        <w:t xml:space="preserve"> Администрации</w:t>
      </w:r>
      <w:r w:rsidR="00093FD9" w:rsidRPr="00C263FC">
        <w:rPr>
          <w:rFonts w:ascii="PT Astra Serif" w:hAnsi="PT Astra Serif"/>
          <w:b w:val="0"/>
        </w:rPr>
        <w:t xml:space="preserve">                            </w:t>
      </w:r>
      <w:r w:rsidR="00DF3011" w:rsidRPr="00C263FC">
        <w:rPr>
          <w:rFonts w:ascii="PT Astra Serif" w:hAnsi="PT Astra Serif"/>
          <w:b w:val="0"/>
        </w:rPr>
        <w:t xml:space="preserve">             </w:t>
      </w:r>
      <w:r w:rsidR="006B412F" w:rsidRPr="00C263FC">
        <w:rPr>
          <w:rFonts w:ascii="PT Astra Serif" w:hAnsi="PT Astra Serif"/>
          <w:b w:val="0"/>
        </w:rPr>
        <w:t xml:space="preserve">          </w:t>
      </w:r>
    </w:p>
    <w:p w:rsidR="00D15A81" w:rsidRPr="00C263FC" w:rsidRDefault="00DF3011" w:rsidP="00C263FC">
      <w:pPr>
        <w:rPr>
          <w:rFonts w:ascii="PT Astra Serif" w:hAnsi="PT Astra Serif"/>
          <w:b w:val="0"/>
        </w:rPr>
      </w:pPr>
      <w:r w:rsidRPr="00C263FC">
        <w:rPr>
          <w:rFonts w:ascii="PT Astra Serif" w:hAnsi="PT Astra Serif"/>
          <w:b w:val="0"/>
        </w:rPr>
        <w:t>м</w:t>
      </w:r>
      <w:r w:rsidR="00D15A81" w:rsidRPr="00C263FC">
        <w:rPr>
          <w:rFonts w:ascii="PT Astra Serif" w:hAnsi="PT Astra Serif"/>
          <w:b w:val="0"/>
        </w:rPr>
        <w:t>униципального образования</w:t>
      </w:r>
    </w:p>
    <w:p w:rsidR="00D15A81" w:rsidRPr="00C263FC" w:rsidRDefault="00D15A81" w:rsidP="00C263FC">
      <w:pPr>
        <w:rPr>
          <w:rFonts w:ascii="PT Astra Serif" w:hAnsi="PT Astra Serif"/>
          <w:b w:val="0"/>
        </w:rPr>
      </w:pPr>
      <w:r w:rsidRPr="00C263FC">
        <w:rPr>
          <w:rFonts w:ascii="PT Astra Serif" w:hAnsi="PT Astra Serif"/>
          <w:b w:val="0"/>
        </w:rPr>
        <w:t>«Сенгилеевский район»</w:t>
      </w:r>
      <w:r w:rsidR="00C263FC" w:rsidRPr="00C263FC">
        <w:rPr>
          <w:rFonts w:ascii="PT Astra Serif" w:hAnsi="PT Astra Serif"/>
          <w:b w:val="0"/>
        </w:rPr>
        <w:t xml:space="preserve">                                                                  М.Н.Самаркин</w:t>
      </w:r>
    </w:p>
    <w:p w:rsidR="00C263FC" w:rsidRPr="00C263FC" w:rsidRDefault="00C263FC" w:rsidP="00C263FC">
      <w:pPr>
        <w:rPr>
          <w:rFonts w:ascii="PT Astra Serif" w:hAnsi="PT Astra Serif"/>
          <w:b w:val="0"/>
        </w:rPr>
      </w:pPr>
    </w:p>
    <w:p w:rsidR="00955CB1" w:rsidRDefault="00955CB1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  <w:sectPr w:rsidR="00955CB1" w:rsidSect="00955CB1">
          <w:type w:val="continuous"/>
          <w:pgSz w:w="11906" w:h="16838"/>
          <w:pgMar w:top="1134" w:right="851" w:bottom="1134" w:left="1701" w:header="709" w:footer="709" w:gutter="0"/>
          <w:cols w:space="708"/>
          <w:docGrid w:linePitch="382"/>
        </w:sectPr>
      </w:pPr>
      <w:bookmarkStart w:id="0" w:name="_Hlk165646262"/>
    </w:p>
    <w:p w:rsidR="000B393F" w:rsidRDefault="006E14A1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  <w:r w:rsidR="0097718C"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№1</w:t>
      </w:r>
    </w:p>
    <w:p w:rsidR="006E14A1" w:rsidRPr="006E14A1" w:rsidRDefault="006E14A1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2A70E6" w:rsidRDefault="0097718C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97718C" w:rsidRPr="006E14A1" w:rsidRDefault="0097718C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 муниципального образования</w:t>
      </w:r>
    </w:p>
    <w:p w:rsidR="006E14A1" w:rsidRDefault="0097718C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«Сенгилеевский район» </w:t>
      </w:r>
    </w:p>
    <w:p w:rsidR="0097718C" w:rsidRPr="006E14A1" w:rsidRDefault="0097718C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Ульяновской области</w:t>
      </w:r>
    </w:p>
    <w:p w:rsidR="00935477" w:rsidRPr="006E14A1" w:rsidRDefault="00935477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от</w:t>
      </w:r>
      <w:r w:rsidR="00124E24"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 </w:t>
      </w:r>
      <w:r w:rsid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30 апреля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202</w:t>
      </w:r>
      <w:r w:rsidR="00AB4FC7"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6</w:t>
      </w:r>
      <w:r w:rsid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г</w:t>
      </w:r>
      <w:bookmarkEnd w:id="0"/>
      <w:r w:rsid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ода №357-п</w:t>
      </w:r>
    </w:p>
    <w:p w:rsidR="0097718C" w:rsidRPr="006E14A1" w:rsidRDefault="0097718C" w:rsidP="006E14A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990897" w:rsidRPr="00C263FC" w:rsidRDefault="00990897" w:rsidP="00C263FC">
      <w:pPr>
        <w:jc w:val="center"/>
        <w:rPr>
          <w:rFonts w:ascii="PT Astra Serif" w:hAnsi="PT Astra Serif"/>
          <w:bCs w:val="0"/>
          <w:color w:val="000000"/>
          <w:sz w:val="26"/>
          <w:szCs w:val="26"/>
        </w:rPr>
      </w:pPr>
      <w:r w:rsidRPr="00C263FC">
        <w:rPr>
          <w:rFonts w:ascii="PT Astra Serif" w:hAnsi="PT Astra Serif"/>
          <w:bCs w:val="0"/>
          <w:color w:val="000000"/>
          <w:sz w:val="26"/>
          <w:szCs w:val="26"/>
        </w:rPr>
        <w:t>Доходы бюджета муниципального образования</w:t>
      </w:r>
    </w:p>
    <w:p w:rsidR="0053480E" w:rsidRPr="00C263FC" w:rsidRDefault="00990897" w:rsidP="00C263FC">
      <w:pPr>
        <w:jc w:val="center"/>
        <w:rPr>
          <w:rFonts w:ascii="PT Astra Serif" w:hAnsi="PT Astra Serif"/>
          <w:bCs w:val="0"/>
          <w:color w:val="000000"/>
          <w:sz w:val="26"/>
          <w:szCs w:val="26"/>
        </w:rPr>
      </w:pPr>
      <w:r w:rsidRPr="00C263FC">
        <w:rPr>
          <w:rFonts w:ascii="PT Astra Serif" w:hAnsi="PT Astra Serif"/>
          <w:bCs w:val="0"/>
          <w:color w:val="000000"/>
          <w:sz w:val="26"/>
          <w:szCs w:val="26"/>
        </w:rPr>
        <w:t xml:space="preserve">«Сенгилеевское городское поселение» Сенгилеевского района Ульяновской области 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</w:t>
      </w:r>
    </w:p>
    <w:p w:rsidR="00D811DD" w:rsidRPr="00C263FC" w:rsidRDefault="0053480E" w:rsidP="00C263FC">
      <w:pPr>
        <w:jc w:val="center"/>
        <w:rPr>
          <w:rFonts w:ascii="PT Astra Serif" w:hAnsi="PT Astra Serif"/>
          <w:sz w:val="26"/>
          <w:szCs w:val="26"/>
        </w:rPr>
      </w:pPr>
      <w:r w:rsidRPr="00C263FC">
        <w:rPr>
          <w:rFonts w:ascii="PT Astra Serif" w:hAnsi="PT Astra Serif"/>
          <w:bCs w:val="0"/>
          <w:color w:val="000000"/>
          <w:sz w:val="26"/>
          <w:szCs w:val="26"/>
        </w:rPr>
        <w:t xml:space="preserve">за </w:t>
      </w:r>
      <w:r w:rsidR="00AB4FC7" w:rsidRPr="00C263FC">
        <w:rPr>
          <w:rFonts w:ascii="PT Astra Serif" w:hAnsi="PT Astra Serif"/>
          <w:bCs w:val="0"/>
          <w:color w:val="000000"/>
          <w:sz w:val="26"/>
          <w:szCs w:val="26"/>
        </w:rPr>
        <w:t>1 квартал</w:t>
      </w:r>
      <w:r w:rsidR="00D13BDF" w:rsidRPr="00C263FC">
        <w:rPr>
          <w:rFonts w:ascii="PT Astra Serif" w:hAnsi="PT Astra Serif"/>
          <w:bCs w:val="0"/>
          <w:color w:val="000000"/>
          <w:sz w:val="26"/>
          <w:szCs w:val="26"/>
        </w:rPr>
        <w:t xml:space="preserve"> </w:t>
      </w:r>
      <w:r w:rsidR="00990897" w:rsidRPr="00C263FC">
        <w:rPr>
          <w:rFonts w:ascii="PT Astra Serif" w:hAnsi="PT Astra Serif"/>
          <w:sz w:val="26"/>
          <w:szCs w:val="26"/>
        </w:rPr>
        <w:t>202</w:t>
      </w:r>
      <w:r w:rsidR="00AB4FC7" w:rsidRPr="00C263FC">
        <w:rPr>
          <w:rFonts w:ascii="PT Astra Serif" w:hAnsi="PT Astra Serif"/>
          <w:sz w:val="26"/>
          <w:szCs w:val="26"/>
        </w:rPr>
        <w:t>6</w:t>
      </w:r>
      <w:r w:rsidR="00990897" w:rsidRPr="00C263FC">
        <w:rPr>
          <w:rFonts w:ascii="PT Astra Serif" w:hAnsi="PT Astra Serif"/>
          <w:sz w:val="26"/>
          <w:szCs w:val="26"/>
        </w:rPr>
        <w:t xml:space="preserve"> год</w:t>
      </w:r>
      <w:r w:rsidRPr="00C263FC">
        <w:rPr>
          <w:rFonts w:ascii="PT Astra Serif" w:hAnsi="PT Astra Serif"/>
          <w:sz w:val="26"/>
          <w:szCs w:val="26"/>
        </w:rPr>
        <w:t>а</w:t>
      </w:r>
    </w:p>
    <w:p w:rsidR="00093FD9" w:rsidRPr="00C263FC" w:rsidRDefault="00093FD9" w:rsidP="00C263FC">
      <w:pPr>
        <w:jc w:val="center"/>
        <w:rPr>
          <w:rFonts w:ascii="PT Astra Serif" w:hAnsi="PT Astra Serif"/>
          <w:b w:val="0"/>
          <w:sz w:val="26"/>
          <w:szCs w:val="26"/>
        </w:rPr>
      </w:pPr>
      <w:r w:rsidRPr="00C263FC">
        <w:rPr>
          <w:rFonts w:ascii="PT Astra Serif" w:hAnsi="PT Astra Serif"/>
          <w:b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тыс</w:t>
      </w:r>
      <w:proofErr w:type="gramStart"/>
      <w:r w:rsidRPr="00C263FC">
        <w:rPr>
          <w:rFonts w:ascii="PT Astra Serif" w:hAnsi="PT Astra Serif"/>
          <w:b w:val="0"/>
          <w:sz w:val="26"/>
          <w:szCs w:val="26"/>
        </w:rPr>
        <w:t>.р</w:t>
      </w:r>
      <w:proofErr w:type="gramEnd"/>
      <w:r w:rsidRPr="00C263FC">
        <w:rPr>
          <w:rFonts w:ascii="PT Astra Serif" w:hAnsi="PT Astra Serif"/>
          <w:b w:val="0"/>
          <w:sz w:val="26"/>
          <w:szCs w:val="26"/>
        </w:rPr>
        <w:t>уб.</w:t>
      </w:r>
    </w:p>
    <w:tbl>
      <w:tblPr>
        <w:tblW w:w="15877" w:type="dxa"/>
        <w:tblInd w:w="-743" w:type="dxa"/>
        <w:tblLook w:val="0000"/>
      </w:tblPr>
      <w:tblGrid>
        <w:gridCol w:w="702"/>
        <w:gridCol w:w="2390"/>
        <w:gridCol w:w="8391"/>
        <w:gridCol w:w="1701"/>
        <w:gridCol w:w="1417"/>
        <w:gridCol w:w="1276"/>
      </w:tblGrid>
      <w:tr w:rsidR="00E92D73" w:rsidRPr="00C263FC" w:rsidTr="006E429B">
        <w:trPr>
          <w:trHeight w:val="8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Код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63FC">
              <w:rPr>
                <w:rFonts w:ascii="PT Astra Serif" w:hAnsi="PT Astra Serif"/>
                <w:sz w:val="20"/>
                <w:szCs w:val="20"/>
              </w:rPr>
              <w:t>План 202</w:t>
            </w:r>
            <w:r w:rsidR="00521AF9" w:rsidRPr="00C263FC">
              <w:rPr>
                <w:rFonts w:ascii="PT Astra Serif" w:hAnsi="PT Astra Serif"/>
                <w:sz w:val="20"/>
                <w:szCs w:val="20"/>
              </w:rPr>
              <w:t>6</w:t>
            </w:r>
            <w:r w:rsidRPr="00C263FC">
              <w:rPr>
                <w:rFonts w:ascii="PT Astra Serif" w:hAnsi="PT Astra Serif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6E42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63FC">
              <w:rPr>
                <w:rFonts w:ascii="PT Astra Serif" w:hAnsi="PT Astra Serif"/>
                <w:sz w:val="20"/>
                <w:szCs w:val="20"/>
              </w:rPr>
              <w:t xml:space="preserve">Факт за </w:t>
            </w:r>
            <w:r w:rsidR="00521AF9" w:rsidRPr="00C263FC">
              <w:rPr>
                <w:rFonts w:ascii="PT Astra Serif" w:hAnsi="PT Astra Serif"/>
                <w:sz w:val="20"/>
                <w:szCs w:val="20"/>
              </w:rPr>
              <w:t>1</w:t>
            </w:r>
            <w:r w:rsidR="00D667BC" w:rsidRPr="00C263F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21AF9" w:rsidRPr="00C263FC">
              <w:rPr>
                <w:rFonts w:ascii="PT Astra Serif" w:hAnsi="PT Astra Serif"/>
                <w:sz w:val="20"/>
                <w:szCs w:val="20"/>
              </w:rPr>
              <w:t>квартал</w:t>
            </w:r>
            <w:r w:rsidRPr="00C263FC">
              <w:rPr>
                <w:rFonts w:ascii="PT Astra Serif" w:hAnsi="PT Astra Serif"/>
                <w:sz w:val="20"/>
                <w:szCs w:val="20"/>
              </w:rPr>
              <w:t xml:space="preserve"> 202</w:t>
            </w:r>
            <w:r w:rsidR="00521AF9" w:rsidRPr="00C263F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63FC">
              <w:rPr>
                <w:rFonts w:ascii="PT Astra Serif" w:hAnsi="PT Astra Serif"/>
                <w:sz w:val="20"/>
                <w:szCs w:val="20"/>
              </w:rPr>
              <w:t xml:space="preserve">%, </w:t>
            </w:r>
            <w:proofErr w:type="spellStart"/>
            <w:r w:rsidRPr="00C263FC">
              <w:rPr>
                <w:rFonts w:ascii="PT Astra Serif" w:hAnsi="PT Astra Serif"/>
                <w:sz w:val="20"/>
                <w:szCs w:val="20"/>
              </w:rPr>
              <w:t>испол</w:t>
            </w:r>
            <w:proofErr w:type="spellEnd"/>
            <w:r w:rsidRPr="00C263FC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E92D73" w:rsidRPr="00C263FC" w:rsidTr="006E429B">
        <w:trPr>
          <w:trHeight w:val="8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1 00 00000 00 0000 000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263FC">
              <w:rPr>
                <w:rFonts w:ascii="PT Astra Serif" w:hAnsi="PT Astra Serif"/>
                <w:color w:val="000000"/>
                <w:sz w:val="22"/>
                <w:szCs w:val="22"/>
              </w:rPr>
              <w:t>НАЛОГОВЫЕ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925E8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37</w:t>
            </w:r>
            <w:r w:rsidR="003D6C67"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sz w:val="22"/>
                <w:szCs w:val="22"/>
              </w:rPr>
              <w:t>834,70000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6D026E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6905,49858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361EE2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18,3</w:t>
            </w:r>
          </w:p>
        </w:tc>
      </w:tr>
      <w:tr w:rsidR="00E92D73" w:rsidRPr="00C263FC" w:rsidTr="006E429B">
        <w:trPr>
          <w:trHeight w:val="8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1 01 00000 00 0000 000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263FC">
              <w:rPr>
                <w:rFonts w:ascii="PT Astra Serif" w:hAnsi="PT Astra Serif"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521AF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27</w:t>
            </w:r>
            <w:r w:rsidR="003D6C67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477,80000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521AF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4902,22323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361EE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17,8</w:t>
            </w:r>
          </w:p>
        </w:tc>
      </w:tr>
      <w:tr w:rsidR="00E92D73" w:rsidRPr="00C263FC" w:rsidTr="006E429B">
        <w:trPr>
          <w:trHeight w:val="2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1 01 02000 01 0000 110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color w:val="00000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521AF9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</w:t>
            </w:r>
            <w:r w:rsidR="003D6C67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477,80000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521AF9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4902,22323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361EE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17,8</w:t>
            </w:r>
          </w:p>
        </w:tc>
      </w:tr>
      <w:tr w:rsidR="00E92D73" w:rsidRPr="00C263FC" w:rsidTr="006E429B">
        <w:trPr>
          <w:trHeight w:val="50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1 01 02010 01 0000 110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C263FC">
                <w:rPr>
                  <w:rFonts w:ascii="PT Astra Serif" w:hAnsi="PT Astra Serif"/>
                  <w:b w:val="0"/>
                  <w:bCs w:val="0"/>
                  <w:sz w:val="20"/>
                  <w:szCs w:val="20"/>
                </w:rPr>
                <w:t>статьями 227</w:t>
              </w:r>
            </w:hyperlink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, </w:t>
            </w:r>
            <w:hyperlink r:id="rId7" w:history="1">
              <w:r w:rsidRPr="00C263FC">
                <w:rPr>
                  <w:rFonts w:ascii="PT Astra Serif" w:hAnsi="PT Astra Serif"/>
                  <w:b w:val="0"/>
                  <w:bCs w:val="0"/>
                  <w:sz w:val="20"/>
                  <w:szCs w:val="20"/>
                </w:rPr>
                <w:t>227.1</w:t>
              </w:r>
            </w:hyperlink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 и </w:t>
            </w:r>
            <w:hyperlink r:id="rId8" w:history="1">
              <w:r w:rsidRPr="00C263FC">
                <w:rPr>
                  <w:rFonts w:ascii="PT Astra Serif" w:hAnsi="PT Astra Serif"/>
                  <w:b w:val="0"/>
                  <w:bCs w:val="0"/>
                  <w:sz w:val="20"/>
                  <w:szCs w:val="20"/>
                </w:rPr>
                <w:t>228</w:t>
              </w:r>
            </w:hyperlink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521AF9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</w:t>
            </w:r>
            <w:r w:rsidR="003D6C67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477,80000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521AF9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4767,44449</w:t>
            </w:r>
            <w:r w:rsidR="009A372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361EE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17,8</w:t>
            </w:r>
          </w:p>
        </w:tc>
      </w:tr>
      <w:tr w:rsidR="00E92D73" w:rsidRPr="00C263FC" w:rsidTr="006E429B">
        <w:trPr>
          <w:trHeight w:val="17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1 03 00000 00 0000 000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521AF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4307,60000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521AF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981</w:t>
            </w:r>
            <w:r w:rsidR="00BA3F1A" w:rsidRPr="00C263FC">
              <w:rPr>
                <w:rFonts w:ascii="PT Astra Serif" w:hAnsi="PT Astra Serif"/>
                <w:sz w:val="22"/>
                <w:szCs w:val="22"/>
              </w:rPr>
              <w:t>,25023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361EE2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22,8</w:t>
            </w:r>
          </w:p>
        </w:tc>
      </w:tr>
      <w:tr w:rsidR="00E92D73" w:rsidRPr="00C263FC" w:rsidTr="006E429B">
        <w:trPr>
          <w:trHeight w:val="3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1 03 02230 01 0000 110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2231,20000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487,30907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361EE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21,8</w:t>
            </w:r>
          </w:p>
        </w:tc>
      </w:tr>
      <w:tr w:rsidR="00E92D73" w:rsidRPr="00C263FC" w:rsidTr="006E429B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1 03 02240 01 0000 110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2,20684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673" w:rsidRPr="00C263FC" w:rsidRDefault="00361EE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20,8</w:t>
            </w:r>
          </w:p>
        </w:tc>
      </w:tr>
      <w:tr w:rsidR="00E92D73" w:rsidRPr="00C263FC" w:rsidTr="006E429B">
        <w:trPr>
          <w:trHeight w:val="3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1 03 02250 01 0000 110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2230,60000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539,85268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361EE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24,2</w:t>
            </w:r>
          </w:p>
        </w:tc>
      </w:tr>
      <w:tr w:rsidR="00E92D73" w:rsidRPr="00C263FC" w:rsidTr="006E429B">
        <w:trPr>
          <w:trHeight w:val="8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1 03 02261 01 0000 110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-164,80000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3817E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  <w:r w:rsidR="00BA3F1A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48,11836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29,2</w:t>
            </w:r>
          </w:p>
        </w:tc>
      </w:tr>
      <w:tr w:rsidR="00E92D73" w:rsidRPr="00C263FC" w:rsidTr="006E429B">
        <w:trPr>
          <w:trHeight w:val="3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1 06 00000 00 0000 000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AF6902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5416,60000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AF690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389,83078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7,2</w:t>
            </w:r>
          </w:p>
        </w:tc>
      </w:tr>
      <w:tr w:rsidR="00E92D73" w:rsidRPr="00C263FC" w:rsidTr="006E429B">
        <w:trPr>
          <w:trHeight w:val="5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A3F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113,85677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4,4</w:t>
            </w:r>
          </w:p>
        </w:tc>
      </w:tr>
      <w:tr w:rsidR="00E92D73" w:rsidRPr="00C263FC" w:rsidTr="006E429B">
        <w:trPr>
          <w:trHeight w:val="19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1 06 01030 13 0000 110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113,85677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4,4</w:t>
            </w:r>
          </w:p>
        </w:tc>
      </w:tr>
      <w:tr w:rsidR="00E92D73" w:rsidRPr="00C263FC" w:rsidTr="006E429B">
        <w:trPr>
          <w:trHeight w:val="9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iCs/>
                <w:sz w:val="22"/>
                <w:szCs w:val="22"/>
              </w:rPr>
              <w:t>1 06 06000 00 0000 110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iCs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Cs w:val="0"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2821,60000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275,97401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9,8</w:t>
            </w:r>
          </w:p>
        </w:tc>
      </w:tr>
      <w:tr w:rsidR="00E92D73" w:rsidRPr="00C263FC" w:rsidTr="006E429B">
        <w:trPr>
          <w:trHeight w:val="8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1 06 06030 00 0000 110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1475,60000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241,11913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16,3</w:t>
            </w:r>
          </w:p>
        </w:tc>
      </w:tr>
      <w:tr w:rsidR="00E92D73" w:rsidRPr="00C263FC" w:rsidTr="006E429B">
        <w:trPr>
          <w:trHeight w:val="8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1 06 06033 13 0000 110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1475,60000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241,11913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16,3</w:t>
            </w:r>
          </w:p>
        </w:tc>
      </w:tr>
      <w:tr w:rsidR="00E92D73" w:rsidRPr="00C263FC" w:rsidTr="006E429B">
        <w:trPr>
          <w:trHeight w:val="10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1 06 06040 00 0000 110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1346,00000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34,85488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2,6</w:t>
            </w:r>
          </w:p>
        </w:tc>
      </w:tr>
      <w:tr w:rsidR="00E92D73" w:rsidRPr="00C263FC" w:rsidTr="006E429B">
        <w:trPr>
          <w:trHeight w:val="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1 06 06043 13 0000 110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1346,00000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34,85488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2F79E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2,6</w:t>
            </w:r>
          </w:p>
        </w:tc>
      </w:tr>
      <w:tr w:rsidR="00E92D73" w:rsidRPr="00C263FC" w:rsidTr="006E429B">
        <w:trPr>
          <w:trHeight w:val="12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1 11 00000 00 0000 000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6D026E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632,70000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6D026E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632,19434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</w:tr>
      <w:tr w:rsidR="00E92D73" w:rsidRPr="00C263FC" w:rsidTr="006E429B">
        <w:trPr>
          <w:trHeight w:val="15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1 11 00000 00 0000 000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632,70000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E7" w:rsidRPr="00C263FC" w:rsidRDefault="004C6BE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622,07324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2F79E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</w:tr>
      <w:tr w:rsidR="00E92D73" w:rsidRPr="00C263FC" w:rsidTr="006E429B">
        <w:trPr>
          <w:trHeight w:val="15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1 11 05000 00 0000 000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332,70000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6BE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540,70811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162,5</w:t>
            </w:r>
          </w:p>
        </w:tc>
      </w:tr>
      <w:tr w:rsidR="00E92D73" w:rsidRPr="00C263FC" w:rsidTr="006E429B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E62FEF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1 11 05013 13 0000 120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EF" w:rsidRPr="00C263FC" w:rsidRDefault="00E62FEF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332,70000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4C6BE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540,70811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EF" w:rsidRPr="00C263FC" w:rsidRDefault="0086250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162,5</w:t>
            </w:r>
          </w:p>
        </w:tc>
      </w:tr>
      <w:tr w:rsidR="00E92D73" w:rsidRPr="00C263FC" w:rsidTr="006E429B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1 11 09000 00 0000 000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4B7457" w:rsidP="00C263FC">
            <w:pPr>
              <w:rPr>
                <w:rFonts w:ascii="PT Astra Serif" w:hAnsi="PT Astra Serif"/>
                <w:bCs w:val="0"/>
                <w:color w:val="000000"/>
                <w:sz w:val="20"/>
                <w:szCs w:val="20"/>
              </w:rPr>
            </w:pPr>
            <w:hyperlink r:id="rId9" w:history="1">
              <w:r w:rsidR="007F629D" w:rsidRPr="00C263FC">
                <w:rPr>
                  <w:rFonts w:ascii="PT Astra Serif" w:hAnsi="PT Astra Serif"/>
                  <w:b w:val="0"/>
                  <w:bCs w:val="0"/>
                  <w:color w:val="000000"/>
                  <w:sz w:val="20"/>
                  <w:szCs w:val="20"/>
                </w:rPr>
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57BF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57BF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81,36513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27,1</w:t>
            </w:r>
          </w:p>
        </w:tc>
      </w:tr>
      <w:tr w:rsidR="00E92D73" w:rsidRPr="00C263FC" w:rsidTr="006E429B">
        <w:trPr>
          <w:trHeight w:val="66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1 11 09045 13 0000 120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57BF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57BF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66,97953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27,1</w:t>
            </w:r>
          </w:p>
        </w:tc>
      </w:tr>
      <w:tr w:rsidR="00E92D73" w:rsidRPr="00C263FC" w:rsidTr="006E429B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F2E" w:rsidRPr="00C263FC" w:rsidRDefault="00C44F2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F2E" w:rsidRPr="00C263FC" w:rsidRDefault="00C44F2E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1 11 09080 13 0000 120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F2E" w:rsidRPr="00C263FC" w:rsidRDefault="00C44F2E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C263FC">
              <w:rPr>
                <w:rFonts w:ascii="PT Astra Serif" w:hAnsi="PT Astra Serif"/>
                <w:b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F2E" w:rsidRPr="00C263FC" w:rsidRDefault="00C44F2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F2E" w:rsidRPr="00C263FC" w:rsidRDefault="00857BF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  <w:r w:rsidR="009B32D5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,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38560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F2E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13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lastRenderedPageBreak/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1 14 00000 00 0000 000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color w:val="000000"/>
                <w:sz w:val="22"/>
                <w:szCs w:val="22"/>
                <w:shd w:val="clear" w:color="auto" w:fill="FFFFFF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57BF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</w:t>
            </w:r>
            <w:r w:rsidR="00925E89" w:rsidRPr="00C263FC">
              <w:rPr>
                <w:rFonts w:ascii="PT Astra Serif" w:hAnsi="PT Astra Serif"/>
                <w:bCs w:val="0"/>
                <w:sz w:val="22"/>
                <w:szCs w:val="22"/>
              </w:rPr>
              <w:t>,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</w:tr>
      <w:tr w:rsidR="00E92D73" w:rsidRPr="00C263FC" w:rsidTr="006E429B">
        <w:trPr>
          <w:trHeight w:val="18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1 14 06013 13 0000 000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  <w:r w:rsidR="00925E89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,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16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  <w:t>1 17 00000 00 0000 000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color w:val="000000"/>
                <w:sz w:val="22"/>
                <w:szCs w:val="22"/>
                <w:shd w:val="clear" w:color="auto" w:fill="FFFFFF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675,54531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376,82856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55,8</w:t>
            </w:r>
          </w:p>
        </w:tc>
      </w:tr>
      <w:tr w:rsidR="00B34AC1" w:rsidRPr="00C263FC" w:rsidTr="006E429B">
        <w:trPr>
          <w:trHeight w:val="16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C1" w:rsidRPr="00C263FC" w:rsidRDefault="00B34AC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C1" w:rsidRPr="00C263FC" w:rsidRDefault="00B34AC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 xml:space="preserve">1 17 15030 13 0000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C1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C1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C1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21,82856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C1" w:rsidRPr="00C263FC" w:rsidRDefault="0086250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1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 xml:space="preserve">1 17 15030 13 0000 </w:t>
            </w:r>
            <w:r w:rsidR="00B34AC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150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675,54531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F45C3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52,6</w:t>
            </w:r>
          </w:p>
        </w:tc>
      </w:tr>
      <w:tr w:rsidR="00E92D73" w:rsidRPr="00C263FC" w:rsidTr="006E429B">
        <w:trPr>
          <w:trHeight w:val="7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263FC">
              <w:rPr>
                <w:rFonts w:ascii="PT Astra Serif" w:hAnsi="PT Astra Serif"/>
                <w:color w:val="000000"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38510,24531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7282,32714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18,9</w:t>
            </w:r>
          </w:p>
        </w:tc>
      </w:tr>
      <w:tr w:rsidR="00E92D73" w:rsidRPr="00C263FC" w:rsidTr="006E429B">
        <w:trPr>
          <w:trHeight w:val="13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2 02 00000 00 0000 000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color w:val="000000"/>
                <w:sz w:val="22"/>
                <w:szCs w:val="22"/>
                <w:shd w:val="clear" w:color="auto" w:fill="FFFFFF"/>
              </w:rPr>
              <w:t>БЕЗВОЗМЕЗДНЫЕ ПОСТУПЛЕНИЯ ОТ ДРУГИХ БЮДЖЕТОВ БЮДЖЕТНОЙ СИСТЕМЫ РОССИЙСКОЙ ФЕДЕРАЦИИ</w:t>
            </w:r>
            <w:r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23831,17389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1098,00000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C9" w:rsidRPr="00C263FC" w:rsidRDefault="0086250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4,6</w:t>
            </w:r>
          </w:p>
        </w:tc>
      </w:tr>
      <w:tr w:rsidR="00E92D73" w:rsidRPr="00C263FC" w:rsidTr="006E429B">
        <w:trPr>
          <w:trHeight w:val="1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2 02 16001 00 0000 150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4393,98500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25,0</w:t>
            </w:r>
          </w:p>
        </w:tc>
      </w:tr>
      <w:tr w:rsidR="00E92D73" w:rsidRPr="00C263FC" w:rsidTr="006E429B">
        <w:trPr>
          <w:trHeight w:val="6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2 02 16001 13 0000 150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4393,98500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25,0</w:t>
            </w:r>
          </w:p>
        </w:tc>
      </w:tr>
      <w:tr w:rsidR="00E92D73" w:rsidRPr="00C263FC" w:rsidTr="006E429B">
        <w:trPr>
          <w:trHeight w:val="19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2 02 20000 00 0000 150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31E34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19435,74889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86250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24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01120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2 02 20041 13 0000 150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8466,32904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24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01120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2 02 25555 13 0000 150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8619,16885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9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01120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2 02 29999 13 0000 150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Прочие субсидии бюджетам городских поселений (снос аварийного жилья)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2350,25100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  <w:r w:rsidR="00575E6B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7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01120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2 02 30000 00 0000 150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1,44000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2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01120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2 02 30024 13 0000 150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6" w:rsidRPr="00C263FC" w:rsidRDefault="0001120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1,44000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B34AC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206" w:rsidRPr="00C263FC" w:rsidRDefault="0086250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2D73" w:rsidRPr="00C263FC" w:rsidTr="006E429B">
        <w:trPr>
          <w:trHeight w:val="1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7F6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521AF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62</w:t>
            </w:r>
            <w:r w:rsidR="00831E34"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sz w:val="22"/>
                <w:szCs w:val="22"/>
              </w:rPr>
              <w:t>341,41920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9D" w:rsidRPr="00C263FC" w:rsidRDefault="004C38A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8</w:t>
            </w:r>
            <w:r w:rsidR="00161D58" w:rsidRPr="00C263FC">
              <w:rPr>
                <w:rFonts w:ascii="PT Astra Serif" w:hAnsi="PT Astra Serif"/>
                <w:sz w:val="22"/>
                <w:szCs w:val="22"/>
              </w:rPr>
              <w:t>380</w:t>
            </w:r>
            <w:r w:rsidRPr="00C263FC">
              <w:rPr>
                <w:rFonts w:ascii="PT Astra Serif" w:hAnsi="PT Astra Serif"/>
                <w:sz w:val="22"/>
                <w:szCs w:val="22"/>
              </w:rPr>
              <w:t>,</w:t>
            </w:r>
            <w:r w:rsidR="003F5C65" w:rsidRPr="00C263FC">
              <w:rPr>
                <w:rFonts w:ascii="PT Astra Serif" w:hAnsi="PT Astra Serif"/>
                <w:sz w:val="22"/>
                <w:szCs w:val="22"/>
              </w:rPr>
              <w:t>3</w:t>
            </w:r>
            <w:r w:rsidR="00161D58" w:rsidRPr="00C263FC">
              <w:rPr>
                <w:rFonts w:ascii="PT Astra Serif" w:hAnsi="PT Astra Serif"/>
                <w:sz w:val="22"/>
                <w:szCs w:val="22"/>
              </w:rPr>
              <w:t>2714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6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F629D" w:rsidRPr="00C263FC" w:rsidRDefault="0086250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13,6</w:t>
            </w:r>
          </w:p>
          <w:p w:rsidR="00862501" w:rsidRPr="00C263FC" w:rsidRDefault="0086250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F629D" w:rsidRPr="00C263FC" w:rsidRDefault="007F629D" w:rsidP="00C263FC">
      <w:pPr>
        <w:ind w:left="-900" w:firstLine="900"/>
        <w:jc w:val="center"/>
        <w:rPr>
          <w:rFonts w:ascii="PT Astra Serif" w:hAnsi="PT Astra Serif"/>
          <w:bCs w:val="0"/>
          <w:color w:val="000000"/>
          <w:sz w:val="22"/>
          <w:szCs w:val="22"/>
        </w:rPr>
      </w:pPr>
    </w:p>
    <w:p w:rsidR="00955CB1" w:rsidRDefault="00935477" w:rsidP="00C263FC">
      <w:pPr>
        <w:rPr>
          <w:rFonts w:ascii="PT Astra Serif" w:hAnsi="PT Astra Serif"/>
          <w:b w:val="0"/>
        </w:rPr>
        <w:sectPr w:rsidR="00955CB1" w:rsidSect="00955CB1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82"/>
        </w:sectPr>
      </w:pPr>
      <w:r w:rsidRPr="00C263FC">
        <w:rPr>
          <w:rFonts w:ascii="PT Astra Serif" w:hAnsi="PT Astra Serif"/>
          <w:b w:val="0"/>
          <w:sz w:val="22"/>
          <w:szCs w:val="22"/>
        </w:rPr>
        <w:t xml:space="preserve"> </w:t>
      </w:r>
    </w:p>
    <w:p w:rsidR="00935477" w:rsidRPr="00C263FC" w:rsidRDefault="00935477" w:rsidP="00C263FC">
      <w:pPr>
        <w:rPr>
          <w:rFonts w:ascii="PT Astra Serif" w:hAnsi="PT Astra Serif"/>
          <w:b w:val="0"/>
        </w:rPr>
        <w:sectPr w:rsidR="00935477" w:rsidRPr="00C263FC" w:rsidSect="00955CB1">
          <w:pgSz w:w="11906" w:h="16838"/>
          <w:pgMar w:top="1134" w:right="851" w:bottom="1134" w:left="1701" w:header="709" w:footer="709" w:gutter="0"/>
          <w:cols w:space="708"/>
          <w:docGrid w:linePitch="382"/>
        </w:sectPr>
      </w:pPr>
    </w:p>
    <w:p w:rsidR="00955CB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>№2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к постановлению Администрации муниципального образования</w:t>
      </w:r>
    </w:p>
    <w:p w:rsidR="00955CB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«Сенгилеевский район» 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Ульяновской области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30 апреля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2026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г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>ода №357-п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963E16" w:rsidRPr="00C263FC" w:rsidRDefault="00963E16" w:rsidP="00C263FC">
      <w:pPr>
        <w:jc w:val="right"/>
        <w:rPr>
          <w:rFonts w:ascii="PT Astra Serif" w:hAnsi="PT Astra Serif"/>
          <w:b w:val="0"/>
          <w:sz w:val="16"/>
          <w:szCs w:val="16"/>
        </w:rPr>
      </w:pPr>
    </w:p>
    <w:p w:rsidR="00640866" w:rsidRPr="00C263FC" w:rsidRDefault="00640866" w:rsidP="00C263FC">
      <w:pPr>
        <w:jc w:val="right"/>
        <w:rPr>
          <w:rFonts w:ascii="PT Astra Serif" w:hAnsi="PT Astra Serif"/>
          <w:b w:val="0"/>
          <w:sz w:val="16"/>
          <w:szCs w:val="16"/>
        </w:rPr>
      </w:pPr>
    </w:p>
    <w:p w:rsidR="00963E16" w:rsidRPr="00C263FC" w:rsidRDefault="00640866" w:rsidP="00C263FC">
      <w:pPr>
        <w:jc w:val="center"/>
        <w:rPr>
          <w:rFonts w:ascii="PT Astra Serif" w:hAnsi="PT Astra Serif"/>
          <w:sz w:val="24"/>
          <w:szCs w:val="24"/>
        </w:rPr>
      </w:pPr>
      <w:r w:rsidRPr="00C263FC">
        <w:rPr>
          <w:rFonts w:ascii="PT Astra Serif" w:hAnsi="PT Astra Serif"/>
          <w:sz w:val="24"/>
          <w:szCs w:val="24"/>
        </w:rPr>
        <w:t>Ра</w:t>
      </w:r>
      <w:r w:rsidR="00963E16" w:rsidRPr="00C263FC">
        <w:rPr>
          <w:rFonts w:ascii="PT Astra Serif" w:hAnsi="PT Astra Serif"/>
          <w:sz w:val="24"/>
          <w:szCs w:val="24"/>
        </w:rPr>
        <w:t xml:space="preserve">сходы </w:t>
      </w:r>
      <w:r w:rsidRPr="00C263FC">
        <w:rPr>
          <w:rFonts w:ascii="PT Astra Serif" w:hAnsi="PT Astra Serif"/>
          <w:sz w:val="24"/>
          <w:szCs w:val="24"/>
        </w:rPr>
        <w:t xml:space="preserve"> бюджета муниципального образования «Сенгилеевское городское поселение» Сенгилеевского района Ульяновской области по разделам и подразделам классификации расходов бюджетов Российской Федерации </w:t>
      </w:r>
    </w:p>
    <w:p w:rsidR="00640866" w:rsidRPr="00C263FC" w:rsidRDefault="00124E24" w:rsidP="00C263FC">
      <w:pPr>
        <w:jc w:val="center"/>
        <w:rPr>
          <w:rFonts w:ascii="PT Astra Serif" w:hAnsi="PT Astra Serif"/>
          <w:bCs w:val="0"/>
          <w:sz w:val="24"/>
          <w:szCs w:val="24"/>
        </w:rPr>
      </w:pPr>
      <w:r w:rsidRPr="00C263FC">
        <w:rPr>
          <w:rFonts w:ascii="PT Astra Serif" w:hAnsi="PT Astra Serif"/>
          <w:sz w:val="24"/>
          <w:szCs w:val="24"/>
        </w:rPr>
        <w:t xml:space="preserve">   </w:t>
      </w:r>
      <w:r w:rsidR="00640866" w:rsidRPr="00C263FC">
        <w:rPr>
          <w:rFonts w:ascii="PT Astra Serif" w:hAnsi="PT Astra Serif"/>
          <w:bCs w:val="0"/>
          <w:sz w:val="24"/>
          <w:szCs w:val="24"/>
        </w:rPr>
        <w:t>за</w:t>
      </w:r>
      <w:r w:rsidR="009C7427" w:rsidRPr="00C263FC">
        <w:rPr>
          <w:rFonts w:ascii="PT Astra Serif" w:hAnsi="PT Astra Serif"/>
          <w:bCs w:val="0"/>
          <w:sz w:val="24"/>
          <w:szCs w:val="24"/>
        </w:rPr>
        <w:t xml:space="preserve"> </w:t>
      </w:r>
      <w:r w:rsidR="00183AAF" w:rsidRPr="00C263FC">
        <w:rPr>
          <w:rFonts w:ascii="PT Astra Serif" w:hAnsi="PT Astra Serif"/>
          <w:bCs w:val="0"/>
          <w:sz w:val="24"/>
          <w:szCs w:val="24"/>
        </w:rPr>
        <w:t>1 квартал</w:t>
      </w:r>
      <w:r w:rsidR="009C7427" w:rsidRPr="00C263FC">
        <w:rPr>
          <w:rFonts w:ascii="PT Astra Serif" w:hAnsi="PT Astra Serif"/>
          <w:bCs w:val="0"/>
          <w:sz w:val="24"/>
          <w:szCs w:val="24"/>
        </w:rPr>
        <w:t xml:space="preserve"> </w:t>
      </w:r>
      <w:r w:rsidR="00640866" w:rsidRPr="00C263FC">
        <w:rPr>
          <w:rFonts w:ascii="PT Astra Serif" w:hAnsi="PT Astra Serif"/>
          <w:bCs w:val="0"/>
          <w:sz w:val="24"/>
          <w:szCs w:val="24"/>
        </w:rPr>
        <w:t>202</w:t>
      </w:r>
      <w:r w:rsidR="00183AAF" w:rsidRPr="00C263FC">
        <w:rPr>
          <w:rFonts w:ascii="PT Astra Serif" w:hAnsi="PT Astra Serif"/>
          <w:bCs w:val="0"/>
          <w:sz w:val="24"/>
          <w:szCs w:val="24"/>
        </w:rPr>
        <w:t>6</w:t>
      </w:r>
      <w:r w:rsidR="00640866" w:rsidRPr="00C263FC">
        <w:rPr>
          <w:rFonts w:ascii="PT Astra Serif" w:hAnsi="PT Astra Serif"/>
          <w:bCs w:val="0"/>
          <w:sz w:val="24"/>
          <w:szCs w:val="24"/>
        </w:rPr>
        <w:t xml:space="preserve"> год</w:t>
      </w:r>
      <w:r w:rsidR="0053480E" w:rsidRPr="00C263FC">
        <w:rPr>
          <w:rFonts w:ascii="PT Astra Serif" w:hAnsi="PT Astra Serif"/>
          <w:bCs w:val="0"/>
          <w:sz w:val="24"/>
          <w:szCs w:val="24"/>
        </w:rPr>
        <w:t>а</w:t>
      </w:r>
    </w:p>
    <w:p w:rsidR="00640866" w:rsidRPr="00C263FC" w:rsidRDefault="00640866" w:rsidP="00C263FC">
      <w:pPr>
        <w:jc w:val="center"/>
        <w:rPr>
          <w:rFonts w:ascii="PT Astra Serif" w:hAnsi="PT Astra Serif"/>
          <w:b w:val="0"/>
          <w:sz w:val="20"/>
          <w:szCs w:val="20"/>
        </w:rPr>
      </w:pPr>
      <w:r w:rsidRPr="00C263FC">
        <w:rPr>
          <w:rFonts w:ascii="PT Astra Serif" w:hAnsi="PT Astra Serif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E97860" w:rsidRPr="00C263FC">
        <w:rPr>
          <w:rFonts w:ascii="PT Astra Serif" w:hAnsi="PT Astra Serif"/>
          <w:b w:val="0"/>
          <w:sz w:val="20"/>
          <w:szCs w:val="20"/>
        </w:rPr>
        <w:t xml:space="preserve">  </w:t>
      </w:r>
      <w:r w:rsidR="001E4721" w:rsidRPr="00C263FC">
        <w:rPr>
          <w:rFonts w:ascii="PT Astra Serif" w:hAnsi="PT Astra Serif"/>
          <w:b w:val="0"/>
          <w:sz w:val="20"/>
          <w:szCs w:val="20"/>
        </w:rPr>
        <w:t xml:space="preserve">      </w:t>
      </w:r>
      <w:r w:rsidR="00E97860" w:rsidRPr="00C263FC">
        <w:rPr>
          <w:rFonts w:ascii="PT Astra Serif" w:hAnsi="PT Astra Serif"/>
          <w:b w:val="0"/>
          <w:sz w:val="20"/>
          <w:szCs w:val="20"/>
        </w:rPr>
        <w:t xml:space="preserve">   </w:t>
      </w:r>
      <w:r w:rsidRPr="00C263FC">
        <w:rPr>
          <w:rFonts w:ascii="PT Astra Serif" w:hAnsi="PT Astra Serif"/>
          <w:b w:val="0"/>
          <w:sz w:val="20"/>
          <w:szCs w:val="20"/>
        </w:rPr>
        <w:t>тыс. руб.</w:t>
      </w:r>
    </w:p>
    <w:tbl>
      <w:tblPr>
        <w:tblW w:w="9616" w:type="dxa"/>
        <w:tblInd w:w="93" w:type="dxa"/>
        <w:tblLook w:val="0000"/>
      </w:tblPr>
      <w:tblGrid>
        <w:gridCol w:w="3955"/>
        <w:gridCol w:w="814"/>
        <w:gridCol w:w="557"/>
        <w:gridCol w:w="1493"/>
        <w:gridCol w:w="1560"/>
        <w:gridCol w:w="1376"/>
      </w:tblGrid>
      <w:tr w:rsidR="00C07DAD" w:rsidRPr="00C263FC" w:rsidTr="000D22B2">
        <w:trPr>
          <w:trHeight w:val="255"/>
        </w:trPr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proofErr w:type="gram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proofErr w:type="gram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План 202</w:t>
            </w:r>
            <w:r w:rsidR="000D22B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Факт за </w:t>
            </w:r>
            <w:r w:rsidR="000D22B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1 квартал 2026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год</w:t>
            </w:r>
            <w:r w:rsidR="000D22B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%, испол</w:t>
            </w:r>
            <w:r w:rsidR="000D22B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нения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07DAD" w:rsidRPr="00C263FC" w:rsidTr="00C07D68">
        <w:trPr>
          <w:trHeight w:val="450"/>
        </w:trPr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</w:tr>
      <w:tr w:rsidR="00C07DAD" w:rsidRPr="00C263FC" w:rsidTr="00C07D68">
        <w:trPr>
          <w:trHeight w:val="28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274,89000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9,39596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3,4</w:t>
            </w:r>
          </w:p>
        </w:tc>
      </w:tr>
      <w:tr w:rsidR="00C07DAD" w:rsidRPr="00C263FC" w:rsidTr="00C07D68">
        <w:trPr>
          <w:trHeight w:val="28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274,89000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9,39596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3,4</w:t>
            </w:r>
          </w:p>
        </w:tc>
      </w:tr>
      <w:tr w:rsidR="00C07DAD" w:rsidRPr="00C263FC" w:rsidTr="00C07D68">
        <w:trPr>
          <w:trHeight w:val="5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1337,19000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2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Гражданская оборона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276,11000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835,08000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41061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41061A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61A" w:rsidRPr="00C263FC" w:rsidRDefault="0041061A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Другие вопросы в области национальной безопасности</w:t>
            </w:r>
            <w:r w:rsidR="002D6C5B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и правоохранительной деятельности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61A" w:rsidRPr="00C263FC" w:rsidRDefault="0041061A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61A" w:rsidRPr="00C263FC" w:rsidRDefault="0041061A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61A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61A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61A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11623,33267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368,91225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3,2</w:t>
            </w:r>
          </w:p>
        </w:tc>
      </w:tr>
      <w:tr w:rsidR="002D6C5B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C5B" w:rsidRPr="00C263FC" w:rsidRDefault="002D6C5B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C5B" w:rsidRPr="00C263FC" w:rsidRDefault="002D6C5B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C5B" w:rsidRPr="00C263FC" w:rsidRDefault="002D6C5B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C5B" w:rsidRPr="00C263FC" w:rsidRDefault="002D6C5B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C5B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C5B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11140,00000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280,55558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2,5</w:t>
            </w:r>
          </w:p>
        </w:tc>
      </w:tr>
      <w:tr w:rsidR="00C07DAD" w:rsidRPr="00C263FC" w:rsidTr="00C07D68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453,33267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88,35667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19,4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45999,33173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7443,86841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16,2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Жилищное хозяйство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834,00000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10,4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4468</w:t>
            </w:r>
            <w:r w:rsidR="00037B1B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,33173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7393,86841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16,5</w:t>
            </w:r>
          </w:p>
        </w:tc>
      </w:tr>
      <w:tr w:rsidR="00735542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542" w:rsidRPr="00C263FC" w:rsidRDefault="00735542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Style w:val="aa"/>
                <w:rFonts w:ascii="PT Astra Serif" w:eastAsia="Calibri" w:hAnsi="PT Astra Serif"/>
                <w:b/>
                <w:color w:val="2A3143"/>
                <w:sz w:val="21"/>
                <w:szCs w:val="21"/>
              </w:rPr>
              <w:t>Охрана окружающей среды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735542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735542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2D6C5B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2D6C5B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963E1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735542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542" w:rsidRPr="00C263FC" w:rsidRDefault="00735542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Style w:val="aa"/>
                <w:rFonts w:ascii="PT Astra Serif" w:eastAsia="Calibri" w:hAnsi="PT Astra Serif"/>
                <w:color w:val="2A3143"/>
                <w:sz w:val="21"/>
                <w:szCs w:val="21"/>
              </w:rPr>
              <w:t>Сбор, удаление отходов и очистка сточных вод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735542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735542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542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3522,46364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3522,46364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2D6C5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Социальная политика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0D22B2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131,48100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37,5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104,48100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41,8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27,0</w:t>
            </w:r>
          </w:p>
        </w:tc>
      </w:tr>
      <w:tr w:rsidR="00FF0344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344" w:rsidRPr="00C263FC" w:rsidRDefault="00FF0344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F0344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344" w:rsidRPr="00C263FC" w:rsidRDefault="00FF0344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Физическая культура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, иные закупки </w:t>
            </w:r>
            <w:proofErr w:type="spellStart"/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товаров</w:t>
            </w:r>
            <w:proofErr w:type="gramStart"/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,р</w:t>
            </w:r>
            <w:proofErr w:type="gramEnd"/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абот,услуг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344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5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C07DAD" w:rsidRPr="00C263FC" w:rsidTr="00C07D68">
        <w:trPr>
          <w:trHeight w:val="28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07DAD" w:rsidRPr="00C263FC" w:rsidTr="006A161A">
        <w:trPr>
          <w:trHeight w:val="366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C07DAD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64007,20804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FF034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7953,65762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DAD" w:rsidRPr="00C263FC" w:rsidRDefault="00963E1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12,4</w:t>
            </w:r>
          </w:p>
        </w:tc>
      </w:tr>
    </w:tbl>
    <w:p w:rsidR="00C07DAD" w:rsidRPr="00C263FC" w:rsidRDefault="00C07DAD" w:rsidP="00C263FC">
      <w:pPr>
        <w:jc w:val="center"/>
        <w:rPr>
          <w:rFonts w:ascii="PT Astra Serif" w:hAnsi="PT Astra Serif"/>
          <w:b w:val="0"/>
          <w:sz w:val="20"/>
          <w:szCs w:val="20"/>
        </w:rPr>
      </w:pPr>
    </w:p>
    <w:p w:rsidR="00640866" w:rsidRPr="00C263FC" w:rsidRDefault="00640866" w:rsidP="00C263FC">
      <w:pPr>
        <w:jc w:val="center"/>
        <w:rPr>
          <w:rFonts w:ascii="PT Astra Serif" w:hAnsi="PT Astra Serif"/>
          <w:b w:val="0"/>
          <w:sz w:val="20"/>
          <w:szCs w:val="20"/>
        </w:rPr>
      </w:pPr>
    </w:p>
    <w:p w:rsidR="00955CB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>№3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к постановлению Администрации муниципального образования</w:t>
      </w:r>
    </w:p>
    <w:p w:rsidR="00955CB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«Сенгилеевский район» 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Ульяновской области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30 апреля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2026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г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>ода №357-п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4A291C" w:rsidRPr="00C263FC" w:rsidRDefault="00963E16" w:rsidP="00C263FC">
      <w:pPr>
        <w:jc w:val="center"/>
        <w:rPr>
          <w:rFonts w:ascii="PT Astra Serif" w:hAnsi="PT Astra Serif"/>
          <w:bCs w:val="0"/>
          <w:sz w:val="24"/>
          <w:szCs w:val="24"/>
        </w:rPr>
      </w:pPr>
      <w:r w:rsidRPr="00C263FC">
        <w:rPr>
          <w:rFonts w:ascii="PT Astra Serif" w:hAnsi="PT Astra Serif"/>
          <w:sz w:val="24"/>
          <w:szCs w:val="24"/>
        </w:rPr>
        <w:t xml:space="preserve">Расходы бюджета </w:t>
      </w:r>
      <w:r w:rsidR="001E4721" w:rsidRPr="00C263FC">
        <w:rPr>
          <w:rFonts w:ascii="PT Astra Serif" w:hAnsi="PT Astra Serif"/>
          <w:sz w:val="24"/>
          <w:szCs w:val="24"/>
        </w:rPr>
        <w:t xml:space="preserve"> муниципального образования «Сенгилеевское городское поселение» по в</w:t>
      </w:r>
      <w:r w:rsidR="004A291C" w:rsidRPr="00C263FC">
        <w:rPr>
          <w:rFonts w:ascii="PT Astra Serif" w:hAnsi="PT Astra Serif"/>
          <w:sz w:val="24"/>
          <w:szCs w:val="24"/>
        </w:rPr>
        <w:t>едомственн</w:t>
      </w:r>
      <w:r w:rsidR="001E4721" w:rsidRPr="00C263FC">
        <w:rPr>
          <w:rFonts w:ascii="PT Astra Serif" w:hAnsi="PT Astra Serif"/>
          <w:sz w:val="24"/>
          <w:szCs w:val="24"/>
        </w:rPr>
        <w:t>ой</w:t>
      </w:r>
      <w:r w:rsidR="004A291C" w:rsidRPr="00C263FC">
        <w:rPr>
          <w:rFonts w:ascii="PT Astra Serif" w:hAnsi="PT Astra Serif"/>
          <w:sz w:val="24"/>
          <w:szCs w:val="24"/>
        </w:rPr>
        <w:t xml:space="preserve"> структур</w:t>
      </w:r>
      <w:r w:rsidR="001E4721" w:rsidRPr="00C263FC">
        <w:rPr>
          <w:rFonts w:ascii="PT Astra Serif" w:hAnsi="PT Astra Serif"/>
          <w:sz w:val="24"/>
          <w:szCs w:val="24"/>
        </w:rPr>
        <w:t>е</w:t>
      </w:r>
      <w:r w:rsidR="004A291C" w:rsidRPr="00C263FC">
        <w:rPr>
          <w:rFonts w:ascii="PT Astra Serif" w:hAnsi="PT Astra Serif"/>
          <w:sz w:val="24"/>
          <w:szCs w:val="24"/>
        </w:rPr>
        <w:t xml:space="preserve"> расходов бюджета муниципального образования «Сенгилеевское городское поселение» Сенгилеевского района Ульяновской области </w:t>
      </w:r>
      <w:r w:rsidR="003C0B0C" w:rsidRPr="00C263FC">
        <w:rPr>
          <w:rFonts w:ascii="PT Astra Serif" w:hAnsi="PT Astra Serif"/>
          <w:sz w:val="24"/>
          <w:szCs w:val="24"/>
        </w:rPr>
        <w:t>з</w:t>
      </w:r>
      <w:r w:rsidR="004A291C" w:rsidRPr="00C263FC">
        <w:rPr>
          <w:rFonts w:ascii="PT Astra Serif" w:hAnsi="PT Astra Serif"/>
          <w:bCs w:val="0"/>
          <w:sz w:val="24"/>
          <w:szCs w:val="24"/>
        </w:rPr>
        <w:t xml:space="preserve">а </w:t>
      </w:r>
      <w:r w:rsidR="003C0B0C" w:rsidRPr="00C263FC">
        <w:rPr>
          <w:rFonts w:ascii="PT Astra Serif" w:hAnsi="PT Astra Serif"/>
          <w:bCs w:val="0"/>
          <w:sz w:val="24"/>
          <w:szCs w:val="24"/>
        </w:rPr>
        <w:t xml:space="preserve">1 квартал </w:t>
      </w:r>
      <w:r w:rsidR="004A291C" w:rsidRPr="00C263FC">
        <w:rPr>
          <w:rFonts w:ascii="PT Astra Serif" w:hAnsi="PT Astra Serif"/>
          <w:bCs w:val="0"/>
          <w:sz w:val="24"/>
          <w:szCs w:val="24"/>
        </w:rPr>
        <w:t>202</w:t>
      </w:r>
      <w:r w:rsidR="003C0B0C" w:rsidRPr="00C263FC">
        <w:rPr>
          <w:rFonts w:ascii="PT Astra Serif" w:hAnsi="PT Astra Serif"/>
          <w:bCs w:val="0"/>
          <w:sz w:val="24"/>
          <w:szCs w:val="24"/>
        </w:rPr>
        <w:t>6</w:t>
      </w:r>
      <w:r w:rsidR="004A291C" w:rsidRPr="00C263FC">
        <w:rPr>
          <w:rFonts w:ascii="PT Astra Serif" w:hAnsi="PT Astra Serif"/>
          <w:bCs w:val="0"/>
          <w:sz w:val="24"/>
          <w:szCs w:val="24"/>
        </w:rPr>
        <w:t xml:space="preserve"> год</w:t>
      </w:r>
      <w:r w:rsidR="003C0B0C" w:rsidRPr="00C263FC">
        <w:rPr>
          <w:rFonts w:ascii="PT Astra Serif" w:hAnsi="PT Astra Serif"/>
          <w:bCs w:val="0"/>
          <w:sz w:val="24"/>
          <w:szCs w:val="24"/>
        </w:rPr>
        <w:t>а</w:t>
      </w:r>
      <w:r w:rsidR="004A291C" w:rsidRPr="00C263FC">
        <w:rPr>
          <w:rFonts w:ascii="PT Astra Serif" w:hAnsi="PT Astra Serif"/>
          <w:bCs w:val="0"/>
          <w:sz w:val="24"/>
          <w:szCs w:val="24"/>
        </w:rPr>
        <w:t xml:space="preserve"> </w:t>
      </w:r>
    </w:p>
    <w:p w:rsidR="004A291C" w:rsidRPr="00C263FC" w:rsidRDefault="00E97860" w:rsidP="00C263FC">
      <w:pPr>
        <w:tabs>
          <w:tab w:val="left" w:pos="1035"/>
        </w:tabs>
        <w:jc w:val="both"/>
        <w:rPr>
          <w:rFonts w:ascii="PT Astra Serif" w:hAnsi="PT Astra Serif"/>
          <w:b w:val="0"/>
          <w:bCs w:val="0"/>
          <w:sz w:val="20"/>
          <w:szCs w:val="20"/>
        </w:rPr>
      </w:pPr>
      <w:r w:rsidRPr="00C263FC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90985" w:rsidRPr="00C263FC">
        <w:rPr>
          <w:rFonts w:ascii="PT Astra Serif" w:hAnsi="PT Astra Serif"/>
          <w:b w:val="0"/>
          <w:bCs w:val="0"/>
          <w:sz w:val="20"/>
          <w:szCs w:val="20"/>
        </w:rPr>
        <w:t xml:space="preserve">   </w:t>
      </w:r>
      <w:r w:rsidRPr="00C263FC">
        <w:rPr>
          <w:rFonts w:ascii="PT Astra Serif" w:hAnsi="PT Astra Serif"/>
          <w:b w:val="0"/>
          <w:bCs w:val="0"/>
          <w:sz w:val="20"/>
          <w:szCs w:val="20"/>
        </w:rPr>
        <w:t xml:space="preserve">   </w:t>
      </w:r>
      <w:r w:rsidR="004A291C" w:rsidRPr="00C263FC">
        <w:rPr>
          <w:rFonts w:ascii="PT Astra Serif" w:hAnsi="PT Astra Serif"/>
          <w:b w:val="0"/>
          <w:bCs w:val="0"/>
          <w:sz w:val="20"/>
          <w:szCs w:val="20"/>
        </w:rPr>
        <w:t xml:space="preserve">  </w:t>
      </w:r>
      <w:r w:rsidR="00124E24" w:rsidRPr="00C263FC">
        <w:rPr>
          <w:rFonts w:ascii="PT Astra Serif" w:hAnsi="PT Astra Serif"/>
          <w:b w:val="0"/>
          <w:bCs w:val="0"/>
          <w:sz w:val="20"/>
          <w:szCs w:val="20"/>
        </w:rPr>
        <w:t xml:space="preserve"> </w:t>
      </w:r>
      <w:r w:rsidR="001E4721" w:rsidRPr="00C263FC">
        <w:rPr>
          <w:rFonts w:ascii="PT Astra Serif" w:hAnsi="PT Astra Serif"/>
          <w:b w:val="0"/>
          <w:bCs w:val="0"/>
          <w:sz w:val="20"/>
          <w:szCs w:val="20"/>
        </w:rPr>
        <w:t xml:space="preserve">   </w:t>
      </w:r>
      <w:r w:rsidR="00CD4B93" w:rsidRPr="00C263FC">
        <w:rPr>
          <w:rFonts w:ascii="PT Astra Serif" w:hAnsi="PT Astra Serif"/>
          <w:b w:val="0"/>
          <w:bCs w:val="0"/>
          <w:sz w:val="20"/>
          <w:szCs w:val="20"/>
        </w:rPr>
        <w:t>т</w:t>
      </w:r>
      <w:r w:rsidR="004A291C" w:rsidRPr="00C263FC">
        <w:rPr>
          <w:rFonts w:ascii="PT Astra Serif" w:hAnsi="PT Astra Serif"/>
          <w:b w:val="0"/>
          <w:bCs w:val="0"/>
          <w:sz w:val="20"/>
          <w:szCs w:val="20"/>
        </w:rPr>
        <w:t>ыс. руб.</w:t>
      </w:r>
    </w:p>
    <w:tbl>
      <w:tblPr>
        <w:tblW w:w="10496" w:type="dxa"/>
        <w:jc w:val="center"/>
        <w:tblInd w:w="-461" w:type="dxa"/>
        <w:tblLook w:val="0000"/>
      </w:tblPr>
      <w:tblGrid>
        <w:gridCol w:w="2978"/>
        <w:gridCol w:w="546"/>
        <w:gridCol w:w="561"/>
        <w:gridCol w:w="436"/>
        <w:gridCol w:w="1378"/>
        <w:gridCol w:w="546"/>
        <w:gridCol w:w="1469"/>
        <w:gridCol w:w="1261"/>
        <w:gridCol w:w="1321"/>
      </w:tblGrid>
      <w:tr w:rsidR="003C0B0C" w:rsidRPr="00C263FC" w:rsidTr="00955CB1">
        <w:trPr>
          <w:trHeight w:val="193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Г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gramStart"/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gramStart"/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ЦС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ВР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FF20F6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План </w:t>
            </w:r>
            <w:r w:rsidR="00BA1358"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на </w:t>
            </w:r>
            <w:r w:rsidR="004A291C" w:rsidRPr="00C263FC">
              <w:rPr>
                <w:rFonts w:ascii="PT Astra Serif" w:hAnsi="PT Astra Serif"/>
                <w:b w:val="0"/>
                <w:sz w:val="22"/>
                <w:szCs w:val="22"/>
              </w:rPr>
              <w:t>202</w:t>
            </w:r>
            <w:r w:rsidR="00CD4B93" w:rsidRPr="00C263FC">
              <w:rPr>
                <w:rFonts w:ascii="PT Astra Serif" w:hAnsi="PT Astra Serif"/>
                <w:b w:val="0"/>
                <w:sz w:val="22"/>
                <w:szCs w:val="22"/>
              </w:rPr>
              <w:t>6</w:t>
            </w:r>
            <w:r w:rsidR="00BA1358"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BA1358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Факт за </w:t>
            </w:r>
            <w:r w:rsidR="00CD4B93" w:rsidRPr="00C263FC">
              <w:rPr>
                <w:rFonts w:ascii="PT Astra Serif" w:hAnsi="PT Astra Serif"/>
                <w:b w:val="0"/>
                <w:sz w:val="22"/>
                <w:szCs w:val="22"/>
              </w:rPr>
              <w:t>1 квартала 2026года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BA1358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%,  испол</w:t>
            </w:r>
            <w:r w:rsidR="00CD4B93" w:rsidRPr="00C263FC">
              <w:rPr>
                <w:rFonts w:ascii="PT Astra Serif" w:hAnsi="PT Astra Serif"/>
                <w:b w:val="0"/>
                <w:sz w:val="22"/>
                <w:szCs w:val="22"/>
              </w:rPr>
              <w:t>нения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C0B0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274,89000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C0B0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9,39596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3,4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C0B0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274,89000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C0B0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9,39596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3,4</w:t>
            </w:r>
          </w:p>
        </w:tc>
      </w:tr>
      <w:tr w:rsidR="003C0B0C" w:rsidRPr="00C263FC" w:rsidTr="00955CB1">
        <w:trPr>
          <w:trHeight w:val="308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Мероприятия в рамках не</w:t>
            </w:r>
            <w:r w:rsidR="003C0B0C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C0B0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274,89000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C0B0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9,39596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3,4</w:t>
            </w:r>
          </w:p>
        </w:tc>
      </w:tr>
      <w:tr w:rsidR="003C0B0C" w:rsidRPr="00C263FC" w:rsidTr="00955CB1">
        <w:trPr>
          <w:trHeight w:val="155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9F464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>273.45000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415F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9,39596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3,4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Уплата прочих налогов, сборов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11000 00299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18,45000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6,15100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33,3</w:t>
            </w:r>
          </w:p>
        </w:tc>
      </w:tr>
      <w:tr w:rsidR="003C0B0C" w:rsidRPr="00C263FC" w:rsidTr="00955CB1">
        <w:trPr>
          <w:trHeight w:val="16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Иные налоги и сборы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11000 00299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3,24496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64,0</w:t>
            </w:r>
          </w:p>
        </w:tc>
      </w:tr>
      <w:tr w:rsidR="00F97162" w:rsidRPr="00C263FC" w:rsidTr="00955CB1">
        <w:trPr>
          <w:trHeight w:val="16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162" w:rsidRPr="00C263FC" w:rsidRDefault="00F415F6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62" w:rsidRPr="00C263FC" w:rsidRDefault="00F97162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110 007102 0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F97162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1,44000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62" w:rsidRPr="00C263FC" w:rsidRDefault="00F415F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264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FA" w:rsidRPr="00C263FC" w:rsidRDefault="00286BFA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F415F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1337,19000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F415F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1E4721" w:rsidRPr="00C263FC" w:rsidTr="00955CB1">
        <w:trPr>
          <w:trHeight w:val="124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721" w:rsidRPr="00C263FC" w:rsidRDefault="001E472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Гражданская оборона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276,11000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C263FC">
              <w:rPr>
                <w:rFonts w:ascii="PT Astra Serif" w:hAnsi="PT Astra Serif"/>
                <w:b w:val="0"/>
                <w:bCs w:val="0"/>
              </w:rPr>
              <w:t>-</w:t>
            </w:r>
          </w:p>
        </w:tc>
      </w:tr>
      <w:tr w:rsidR="001E4721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721" w:rsidRPr="00C263FC" w:rsidRDefault="001E472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Мероприятия в рамках 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непрограммных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276,11000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C263FC">
              <w:rPr>
                <w:rFonts w:ascii="PT Astra Serif" w:hAnsi="PT Astra Serif"/>
                <w:b w:val="0"/>
                <w:bCs w:val="0"/>
              </w:rPr>
              <w:t>-</w:t>
            </w:r>
          </w:p>
        </w:tc>
      </w:tr>
      <w:tr w:rsidR="001E4721" w:rsidRPr="00C263FC" w:rsidTr="00955CB1">
        <w:trPr>
          <w:trHeight w:val="971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721" w:rsidRPr="00C263FC" w:rsidRDefault="001E472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Функционирование органов в сфере  национальной безопасности и правоохранительной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1100020267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276,11000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C263FC">
              <w:rPr>
                <w:rFonts w:ascii="PT Astra Serif" w:hAnsi="PT Astra Serif"/>
                <w:b w:val="0"/>
                <w:bCs w:val="0"/>
              </w:rPr>
              <w:t>-</w:t>
            </w:r>
          </w:p>
        </w:tc>
      </w:tr>
      <w:tr w:rsidR="001E4721" w:rsidRPr="00C263FC" w:rsidTr="00955CB1">
        <w:trPr>
          <w:trHeight w:val="25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721" w:rsidRPr="00C263FC" w:rsidRDefault="001E472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1100020267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276,11000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C263FC">
              <w:rPr>
                <w:rFonts w:ascii="PT Astra Serif" w:hAnsi="PT Astra Serif"/>
                <w:b w:val="0"/>
                <w:bCs w:val="0"/>
              </w:rPr>
              <w:t>-</w:t>
            </w:r>
          </w:p>
        </w:tc>
      </w:tr>
      <w:tr w:rsidR="001E4721" w:rsidRPr="00C263FC" w:rsidTr="00955CB1">
        <w:trPr>
          <w:trHeight w:val="347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721" w:rsidRPr="00C263FC" w:rsidRDefault="001E472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835,08000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721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C263FC">
              <w:rPr>
                <w:rFonts w:ascii="PT Astra Serif" w:hAnsi="PT Astra Serif"/>
                <w:b w:val="0"/>
                <w:bCs w:val="0"/>
              </w:rPr>
              <w:t>-</w:t>
            </w:r>
          </w:p>
        </w:tc>
      </w:tr>
      <w:tr w:rsidR="003C0B0C" w:rsidRPr="00C263FC" w:rsidTr="00955CB1">
        <w:trPr>
          <w:trHeight w:val="7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95502A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Защита населения и территории от 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черезвычайных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ситуаций природного и техногенного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характера, пожарная безопасность.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lastRenderedPageBreak/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286BF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1100021801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F415F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835,08000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295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FA" w:rsidRPr="00C263FC" w:rsidRDefault="00286BFA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1100021801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F415F6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835,080000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574C9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415F6" w:rsidRPr="00C263FC" w:rsidTr="00955CB1">
        <w:trPr>
          <w:trHeight w:val="131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5F6" w:rsidRPr="00C263FC" w:rsidRDefault="00574C90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Другие вопросы в области  национальной безопасности и правоохранительной деятельности.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F6" w:rsidRPr="00C263FC" w:rsidRDefault="00F415F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F415F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F415F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F415F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F415F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574C9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226,00000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574C9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F6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574C90" w:rsidRPr="00C263FC" w:rsidTr="00955CB1">
        <w:trPr>
          <w:trHeight w:val="295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C90" w:rsidRPr="00C263FC" w:rsidRDefault="00574C90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110 00 2190 1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226,00000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FA" w:rsidRPr="00C263FC" w:rsidRDefault="00286BFA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Национальная экономика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286BF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857142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  <w:lang w:val="en-US"/>
              </w:rPr>
              <w:t>11623</w:t>
            </w:r>
            <w:r w:rsidRPr="00C263FC">
              <w:rPr>
                <w:rFonts w:ascii="PT Astra Serif" w:hAnsi="PT Astra Serif"/>
                <w:sz w:val="22"/>
                <w:szCs w:val="22"/>
              </w:rPr>
              <w:t>,</w:t>
            </w:r>
            <w:r w:rsidRPr="00C263FC">
              <w:rPr>
                <w:rFonts w:ascii="PT Astra Serif" w:hAnsi="PT Astra Serif"/>
                <w:sz w:val="22"/>
                <w:szCs w:val="22"/>
                <w:lang w:val="en-US"/>
              </w:rPr>
              <w:t>33267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857142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368,91225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FA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3,2</w:t>
            </w:r>
          </w:p>
        </w:tc>
      </w:tr>
      <w:tr w:rsidR="00574C90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C90" w:rsidRPr="00C263FC" w:rsidRDefault="00442965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965" w:rsidRPr="00C263FC" w:rsidRDefault="0044296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574C90" w:rsidRPr="00C263FC" w:rsidRDefault="0044296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  <w:p w:rsidR="00442965" w:rsidRPr="00C263FC" w:rsidRDefault="0044296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11</w:t>
            </w:r>
            <w:r w:rsidR="00857142"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sz w:val="22"/>
                <w:szCs w:val="22"/>
              </w:rPr>
              <w:t>0</w:t>
            </w:r>
            <w:r w:rsidR="00857142"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sz w:val="22"/>
                <w:szCs w:val="22"/>
              </w:rPr>
              <w:t>00</w:t>
            </w:r>
            <w:r w:rsidR="00857142"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sz w:val="22"/>
                <w:szCs w:val="22"/>
              </w:rPr>
              <w:t>7110</w:t>
            </w:r>
            <w:r w:rsidR="00857142" w:rsidRPr="00C263F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574C90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7C1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7C1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C90" w:rsidRPr="00C263FC" w:rsidRDefault="007C1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00E4E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4E" w:rsidRPr="00C263FC" w:rsidRDefault="00442965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Закупка товаров</w:t>
            </w:r>
            <w:proofErr w:type="gramStart"/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работ,услуг</w:t>
            </w:r>
            <w:proofErr w:type="spellEnd"/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для обеспечения муниципальных нужд.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4E" w:rsidRPr="00C263FC" w:rsidRDefault="00500E4E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500E4E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500E4E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500E4E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11 0 00 7110 0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500E4E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500E4E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30,00000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1E472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4E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129D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29D" w:rsidRPr="00C263FC" w:rsidRDefault="007C129D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11140,00000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29D" w:rsidRPr="00C263FC" w:rsidRDefault="007C129D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280,55558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9D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2,5</w:t>
            </w:r>
          </w:p>
        </w:tc>
      </w:tr>
      <w:tr w:rsidR="003C0B0C" w:rsidRPr="00C263FC" w:rsidTr="00955CB1">
        <w:trPr>
          <w:trHeight w:val="432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E03" w:rsidRPr="00C263FC" w:rsidRDefault="00F23E03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Мероприятия в рамках не</w:t>
            </w:r>
            <w:r w:rsidR="005C164B"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85714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1640,00000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85714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280,55558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C1D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2,5</w:t>
            </w:r>
          </w:p>
        </w:tc>
      </w:tr>
      <w:tr w:rsidR="003C0B0C" w:rsidRPr="00C263FC" w:rsidTr="00955CB1">
        <w:trPr>
          <w:trHeight w:val="187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E03" w:rsidRPr="00C263FC" w:rsidRDefault="00F23E03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F23E03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00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6000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3321F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7C1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1640,00000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7C129D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280,55558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E03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2,5</w:t>
            </w:r>
          </w:p>
        </w:tc>
      </w:tr>
      <w:tr w:rsidR="003C0B0C" w:rsidRPr="00C263FC" w:rsidTr="00955CB1">
        <w:trPr>
          <w:trHeight w:val="13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Мероприятия по ремонту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подготовку проектной документации, строительство, реконструкцию, капитальный ремонт, ремонт и содержание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92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7060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660448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85714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  <w:r w:rsidR="00660448"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tabs>
                <w:tab w:val="left" w:pos="796"/>
              </w:tabs>
              <w:ind w:hanging="196"/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125" w:rsidRPr="00C263FC" w:rsidRDefault="00626125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92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7060</w:t>
            </w:r>
            <w:r w:rsidR="00857142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60448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60448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56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proofErr w:type="gramStart"/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Субсидии на 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подготовку проектной документации, строительство, реконструкцию, капитальный ремонт, ремонт и содержание (установку дорожных знаков и нанесение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на проектирование и </w:t>
            </w:r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lastRenderedPageBreak/>
              <w:t>строительство (реконструкцию</w:t>
            </w:r>
            <w:proofErr w:type="gramEnd"/>
            <w:r w:rsidRPr="00C263FC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по ГП Ульяновской области "Безопасные и качественные автомобильные дороги Сенгилеевского района в 2025-2027 годах"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lastRenderedPageBreak/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tabs>
                <w:tab w:val="left" w:pos="1323"/>
              </w:tabs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92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01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9Д11</w:t>
            </w:r>
            <w:r w:rsidR="00857142"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660448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9300,00000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500E4E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2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125" w:rsidRPr="00C263FC" w:rsidRDefault="00626125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Прочая закупка товаров, работ и услуг (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Софинансирование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="00500E4E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из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областного бюджета)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925019Д110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500E4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60448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8466,32904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244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125" w:rsidRPr="00C263FC" w:rsidRDefault="00626125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Прочая закупка товаров, работ и услуг (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Софинансирование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="00500E4E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из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местного бюджета)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925019Д110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60448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833,67096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85714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453,33267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857142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88,35667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19,5</w:t>
            </w:r>
          </w:p>
        </w:tc>
      </w:tr>
      <w:tr w:rsidR="003C0B0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125" w:rsidRPr="00C263FC" w:rsidRDefault="00626125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1100034003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500E4E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303,33267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500E4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125" w:rsidRPr="00C263FC" w:rsidRDefault="00626125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1100034003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500E4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303,33267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500E4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C86" w:rsidRPr="00C263FC" w:rsidRDefault="00500E4E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500E4E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500E4E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88,35667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58,9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C86" w:rsidRPr="00C263FC" w:rsidRDefault="00500E4E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A51C8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500E4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500E4E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88,35667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86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58,9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554" w:rsidRPr="00C263FC" w:rsidRDefault="00032554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45999,33173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7443,86841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1E472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16,2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554" w:rsidRPr="00C263FC" w:rsidRDefault="00032554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Жилищное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834,00000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Мероприятия в рамках 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непрограммных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834,00000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8153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654,00000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8153A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8153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654,00000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38153A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125" w:rsidRPr="00C263FC" w:rsidRDefault="00626125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62612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180,00000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125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554" w:rsidRPr="00C263FC" w:rsidRDefault="00032554" w:rsidP="00C263FC">
            <w:pPr>
              <w:rPr>
                <w:rFonts w:ascii="PT Astra Serif" w:hAnsi="PT Astra Serif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iCs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iCs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480,00000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E6026B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10,4</w:t>
            </w:r>
          </w:p>
        </w:tc>
      </w:tr>
      <w:tr w:rsidR="003C0B0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879" w:rsidRPr="00C263FC" w:rsidRDefault="00B35879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Мероприятия в рамках не 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480,00000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10,4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879" w:rsidRPr="00C263FC" w:rsidRDefault="00B35879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1100035100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B35879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480,00000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79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10,4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1100035105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480,00000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10,4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1100035105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261,00000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43,00000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16,5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1100035105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219,00000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7,00000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3,2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554" w:rsidRPr="00C263FC" w:rsidRDefault="00032554" w:rsidP="00C263FC">
            <w:pPr>
              <w:rPr>
                <w:rFonts w:ascii="PT Astra Serif" w:hAnsi="PT Astra Serif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iCs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C263FC">
              <w:rPr>
                <w:rFonts w:ascii="PT Astra Serif" w:hAnsi="PT Astra Serif"/>
                <w:iCs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032554" w:rsidP="00C263FC"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4468</w:t>
            </w:r>
            <w:r w:rsidR="00037B1B" w:rsidRPr="00C263FC">
              <w:rPr>
                <w:rFonts w:ascii="PT Astra Serif" w:hAnsi="PT Astra Serif"/>
                <w:bCs w:val="0"/>
                <w:sz w:val="22"/>
                <w:szCs w:val="22"/>
              </w:rPr>
              <w:t>5</w:t>
            </w: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,33173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38153A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7393,86841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4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16,5</w:t>
            </w:r>
          </w:p>
        </w:tc>
      </w:tr>
      <w:tr w:rsidR="003C0B0C" w:rsidRPr="00C263FC" w:rsidTr="00955CB1">
        <w:trPr>
          <w:trHeight w:val="22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Обеспечение деятельности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подведомственных учреждений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lastRenderedPageBreak/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BF018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30617,59273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BF018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6730,78366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21,9</w:t>
            </w:r>
          </w:p>
        </w:tc>
      </w:tr>
      <w:tr w:rsidR="00E6026B" w:rsidRPr="00C263FC" w:rsidTr="00955CB1">
        <w:trPr>
          <w:trHeight w:val="22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6B" w:rsidRPr="00C263FC" w:rsidRDefault="00E6026B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 услуг)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BF018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611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BF018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BF018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1E472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</w:tr>
      <w:tr w:rsidR="003C0B0C" w:rsidRPr="00C263FC" w:rsidTr="00955CB1">
        <w:trPr>
          <w:trHeight w:val="452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 услуг)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BF0183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30117,59273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6730,78366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22,3</w:t>
            </w:r>
          </w:p>
        </w:tc>
      </w:tr>
      <w:tr w:rsidR="002C3D51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26B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1100060001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6026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B70C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3000,00000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EB70C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443,95975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6B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14,5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0C0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Уличное освещение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1100060001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450,00000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EB70C0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1,95200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0C0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0,4</w:t>
            </w:r>
          </w:p>
        </w:tc>
      </w:tr>
      <w:tr w:rsidR="003C0B0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1100060001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B70C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B70C0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442,007</w:t>
            </w:r>
            <w:r w:rsidR="00E62143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7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17,3</w:t>
            </w:r>
          </w:p>
        </w:tc>
      </w:tr>
      <w:tr w:rsidR="003C0B0C" w:rsidRPr="00C263FC" w:rsidTr="00955CB1">
        <w:trPr>
          <w:trHeight w:val="252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Благоустройство, прочая закупка товаров, услуг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1C" w:rsidRPr="00C263FC" w:rsidRDefault="004A291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110006000</w:t>
            </w:r>
            <w:r w:rsidR="00EB70C0" w:rsidRPr="00C263FC">
              <w:rPr>
                <w:rFonts w:ascii="PT Astra Serif" w:hAnsi="PT Astra Serif"/>
                <w:bCs w:val="0"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4A291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B70C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EB70C0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1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252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BF0183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BF018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BF018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1100060005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1848,57015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184,62500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9,9</w:t>
            </w:r>
          </w:p>
        </w:tc>
      </w:tr>
      <w:tr w:rsidR="008B12EC" w:rsidRPr="00C263FC" w:rsidTr="00955CB1">
        <w:trPr>
          <w:trHeight w:val="252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Прочая закупка товаров,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1100060005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1836,57015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172,62500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9,4</w:t>
            </w:r>
          </w:p>
        </w:tc>
      </w:tr>
      <w:tr w:rsidR="008B12EC" w:rsidRPr="00C263FC" w:rsidTr="00955CB1">
        <w:trPr>
          <w:trHeight w:val="25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Иные выплаты населению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1100060005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12,00000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100,0</w:t>
            </w:r>
          </w:p>
        </w:tc>
      </w:tr>
      <w:tr w:rsidR="002C3D51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2A70E6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Субсидии на реализацию мероприятий муниципальной программы "Формирование комфортной городской среды на территории </w:t>
            </w:r>
            <w:r w:rsidR="002A70E6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МО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«Сенгилеевское городское поселение» Сенгилеевского района Ульяновской области» (средства областного бюджета)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981И455550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BF018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9119,16885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BF0183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981И455550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BF0183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9119,16885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037B1B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Style w:val="aa"/>
                <w:rFonts w:ascii="PT Astra Serif" w:eastAsia="Calibri" w:hAnsi="PT Astra Serif"/>
                <w:b/>
                <w:color w:val="2A3143"/>
                <w:sz w:val="21"/>
                <w:szCs w:val="21"/>
              </w:rPr>
              <w:t>Охрана окружающей среды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5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jc w:val="both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Style w:val="aa"/>
                <w:rFonts w:ascii="PT Astra Serif" w:eastAsia="Calibri" w:hAnsi="PT Astra Serif"/>
                <w:b/>
                <w:color w:val="2A3143"/>
                <w:sz w:val="21"/>
                <w:szCs w:val="21"/>
              </w:rPr>
              <w:t>Сбор, удаление отходов и очистка сточных вод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1100000000</w:t>
            </w:r>
          </w:p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Style w:val="aa"/>
                <w:rFonts w:ascii="PT Astra Serif" w:eastAsia="Calibri" w:hAnsi="PT Astra Serif"/>
                <w:color w:val="2A3143"/>
                <w:sz w:val="21"/>
                <w:szCs w:val="21"/>
              </w:rPr>
              <w:t>Сбор, удаление отходов и очистка сточных вод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Style w:val="aa"/>
                <w:rFonts w:ascii="PT Astra Serif" w:eastAsia="Calibri" w:hAnsi="PT Astra Serif"/>
                <w:color w:val="2A3143"/>
                <w:sz w:val="21"/>
                <w:szCs w:val="21"/>
              </w:rPr>
              <w:t>Сбор, удаление отходов и очистка сточных вод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1100000299</w:t>
            </w:r>
          </w:p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3522,46364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3522,46364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Мероприятия в рамках программы «Поддержка местных инициатив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граждан» на территории Ульяновской области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lastRenderedPageBreak/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95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7042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2350,25100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1E472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668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Мероприятий по обеспечению реализации проекта «Поддержка местных инициатив граждан» в 2025 году (местный бюджет) 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Софинансирование</w:t>
            </w:r>
            <w:proofErr w:type="spell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Мероприятий по обеспечению реализации проекта «Поддержка местных инициатив граждан» в 2025 году (платежи населения и хозяйствующих субъектов)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08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>S042</w:t>
            </w:r>
            <w:r w:rsidR="00C12836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>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C12836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1172,21264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Социальная политика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496399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131,48100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37,5</w:t>
            </w:r>
          </w:p>
        </w:tc>
      </w:tr>
      <w:tr w:rsidR="008B12E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Мероприятия в рамках не 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250,00000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104,48100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41,8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104,48100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41,8</w:t>
            </w:r>
          </w:p>
        </w:tc>
      </w:tr>
      <w:tr w:rsidR="008B12EC" w:rsidRPr="00C263FC" w:rsidTr="00955CB1">
        <w:trPr>
          <w:trHeight w:val="68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</w:t>
            </w:r>
            <w:r w:rsidR="00F533DC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  <w:r w:rsidR="00F533DC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00</w:t>
            </w:r>
            <w:r w:rsidR="00F533DC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4910</w:t>
            </w:r>
            <w:r w:rsidR="00F533DC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250,00000</w:t>
            </w:r>
          </w:p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104,48100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41,8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1100049101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104,48100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41,8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 xml:space="preserve"> Социальное обеспечение населения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27,00000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27,0</w:t>
            </w:r>
          </w:p>
        </w:tc>
      </w:tr>
      <w:tr w:rsidR="008B12E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Мероприятия в рамках не 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27,0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1100050585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32,300000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8,00000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24,8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1100050585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67,70000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533D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19</w:t>
            </w:r>
            <w:r w:rsidR="008B12EC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24,8</w:t>
            </w:r>
          </w:p>
        </w:tc>
      </w:tr>
      <w:tr w:rsidR="002C3D51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D51" w:rsidRPr="00C263FC" w:rsidRDefault="002C3D5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11 0 00 5129 7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C3D51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D51" w:rsidRPr="00C263FC" w:rsidRDefault="002C3D51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Физическая культура, иные закупки </w:t>
            </w:r>
            <w:proofErr w:type="spell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товаров</w:t>
            </w:r>
            <w:proofErr w:type="gramStart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,р</w:t>
            </w:r>
            <w:proofErr w:type="gramEnd"/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абот,услуг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11 0 00 5129 7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F90985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8B12E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Мероприятия в рамках не 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0000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99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Иные межбюджетные трансферты бюджетам бюджетной системы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11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5210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503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10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00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5210</w:t>
            </w:r>
            <w:r w:rsidR="002C3D51"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750,00000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</w:p>
        </w:tc>
      </w:tr>
      <w:tr w:rsidR="008B12EC" w:rsidRPr="00C263FC" w:rsidTr="00955CB1">
        <w:trPr>
          <w:trHeight w:val="113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2EC" w:rsidRPr="00C263FC" w:rsidRDefault="008B12EC" w:rsidP="00C263FC">
            <w:pPr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8B12EC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2C3D5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64007,20804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2C3D51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7953,65762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2EC" w:rsidRPr="00C263FC" w:rsidRDefault="00F90985" w:rsidP="00C26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263FC">
              <w:rPr>
                <w:rFonts w:ascii="PT Astra Serif" w:hAnsi="PT Astra Serif"/>
                <w:sz w:val="22"/>
                <w:szCs w:val="22"/>
              </w:rPr>
              <w:t>12,4</w:t>
            </w:r>
          </w:p>
        </w:tc>
      </w:tr>
    </w:tbl>
    <w:p w:rsidR="00527B79" w:rsidRPr="00C263FC" w:rsidRDefault="00527B79" w:rsidP="00C263FC">
      <w:pPr>
        <w:rPr>
          <w:rFonts w:ascii="PT Astra Serif" w:hAnsi="PT Astra Serif"/>
          <w:b w:val="0"/>
          <w:sz w:val="16"/>
          <w:szCs w:val="16"/>
        </w:rPr>
        <w:sectPr w:rsidR="00527B79" w:rsidRPr="00C263FC" w:rsidSect="00955CB1">
          <w:type w:val="continuous"/>
          <w:pgSz w:w="11906" w:h="16838"/>
          <w:pgMar w:top="1134" w:right="851" w:bottom="1134" w:left="1701" w:header="709" w:footer="709" w:gutter="0"/>
          <w:cols w:space="708"/>
          <w:docGrid w:linePitch="382"/>
        </w:sectPr>
      </w:pPr>
    </w:p>
    <w:p w:rsidR="00955CB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>№4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к постановлению Администрации муниципального образования</w:t>
      </w:r>
    </w:p>
    <w:p w:rsidR="00955CB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«Сенгилеевский район» 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Ульяновской области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30 апреля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2026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 xml:space="preserve"> </w:t>
      </w:r>
      <w:r w:rsidRPr="006E14A1">
        <w:rPr>
          <w:rFonts w:ascii="PT Astra Serif" w:hAnsi="PT Astra Serif"/>
          <w:b w:val="0"/>
          <w:bCs w:val="0"/>
          <w:color w:val="000000"/>
          <w:sz w:val="24"/>
          <w:szCs w:val="24"/>
        </w:rPr>
        <w:t>г</w:t>
      </w:r>
      <w:r>
        <w:rPr>
          <w:rFonts w:ascii="PT Astra Serif" w:hAnsi="PT Astra Serif"/>
          <w:b w:val="0"/>
          <w:bCs w:val="0"/>
          <w:color w:val="000000"/>
          <w:sz w:val="24"/>
          <w:szCs w:val="24"/>
        </w:rPr>
        <w:t>ода №357-п</w:t>
      </w:r>
    </w:p>
    <w:p w:rsidR="00955CB1" w:rsidRPr="006E14A1" w:rsidRDefault="00955CB1" w:rsidP="00955CB1">
      <w:pPr>
        <w:ind w:left="5103"/>
        <w:jc w:val="center"/>
        <w:rPr>
          <w:rFonts w:ascii="PT Astra Serif" w:hAnsi="PT Astra Serif"/>
          <w:b w:val="0"/>
          <w:bCs w:val="0"/>
          <w:color w:val="000000"/>
          <w:sz w:val="24"/>
          <w:szCs w:val="24"/>
        </w:rPr>
      </w:pPr>
    </w:p>
    <w:p w:rsidR="007D310F" w:rsidRPr="00C263FC" w:rsidRDefault="007D310F" w:rsidP="00C263FC">
      <w:pPr>
        <w:jc w:val="center"/>
        <w:rPr>
          <w:rFonts w:ascii="PT Astra Serif" w:hAnsi="PT Astra Serif"/>
          <w:sz w:val="24"/>
          <w:szCs w:val="24"/>
        </w:rPr>
      </w:pPr>
      <w:r w:rsidRPr="00C263FC">
        <w:rPr>
          <w:rFonts w:ascii="PT Astra Serif" w:hAnsi="PT Astra Serif"/>
          <w:bCs w:val="0"/>
          <w:sz w:val="24"/>
          <w:szCs w:val="24"/>
        </w:rPr>
        <w:t xml:space="preserve">Источники внутреннего финансирования дефицита бюджета муниципального образования «Сенгилеевское городское поселение» Сенгилеевского района Ульяновской области </w:t>
      </w:r>
      <w:r w:rsidR="00310203" w:rsidRPr="00C263FC">
        <w:rPr>
          <w:rFonts w:ascii="PT Astra Serif" w:hAnsi="PT Astra Serif"/>
          <w:sz w:val="24"/>
          <w:szCs w:val="24"/>
        </w:rPr>
        <w:t xml:space="preserve">за </w:t>
      </w:r>
      <w:r w:rsidR="002C3D51" w:rsidRPr="00C263FC">
        <w:rPr>
          <w:rFonts w:ascii="PT Astra Serif" w:hAnsi="PT Astra Serif"/>
          <w:sz w:val="24"/>
          <w:szCs w:val="24"/>
        </w:rPr>
        <w:t xml:space="preserve">1 квартал </w:t>
      </w:r>
      <w:r w:rsidRPr="00C263FC">
        <w:rPr>
          <w:rFonts w:ascii="PT Astra Serif" w:hAnsi="PT Astra Serif"/>
          <w:sz w:val="24"/>
          <w:szCs w:val="24"/>
        </w:rPr>
        <w:t>202</w:t>
      </w:r>
      <w:r w:rsidR="002C3D51" w:rsidRPr="00C263FC">
        <w:rPr>
          <w:rFonts w:ascii="PT Astra Serif" w:hAnsi="PT Astra Serif"/>
          <w:sz w:val="24"/>
          <w:szCs w:val="24"/>
        </w:rPr>
        <w:t>6</w:t>
      </w:r>
      <w:r w:rsidR="00310203" w:rsidRPr="00C263FC">
        <w:rPr>
          <w:rFonts w:ascii="PT Astra Serif" w:hAnsi="PT Astra Serif"/>
          <w:sz w:val="24"/>
          <w:szCs w:val="24"/>
        </w:rPr>
        <w:t xml:space="preserve"> года</w:t>
      </w:r>
    </w:p>
    <w:p w:rsidR="007D310F" w:rsidRPr="00C263FC" w:rsidRDefault="007D310F" w:rsidP="00C263FC">
      <w:pPr>
        <w:jc w:val="center"/>
        <w:rPr>
          <w:rFonts w:ascii="PT Astra Serif" w:hAnsi="PT Astra Serif"/>
          <w:sz w:val="20"/>
          <w:szCs w:val="20"/>
        </w:rPr>
      </w:pPr>
      <w:r w:rsidRPr="00C263F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тыс. руб.</w:t>
      </w:r>
    </w:p>
    <w:p w:rsidR="007D310F" w:rsidRPr="00C263FC" w:rsidRDefault="00687333" w:rsidP="00C263FC">
      <w:pPr>
        <w:tabs>
          <w:tab w:val="left" w:pos="7950"/>
          <w:tab w:val="left" w:pos="8085"/>
        </w:tabs>
        <w:rPr>
          <w:rFonts w:ascii="PT Astra Serif" w:hAnsi="PT Astra Serif"/>
          <w:sz w:val="20"/>
          <w:szCs w:val="20"/>
        </w:rPr>
      </w:pPr>
      <w:r w:rsidRPr="00C263FC">
        <w:rPr>
          <w:rFonts w:ascii="PT Astra Serif" w:hAnsi="PT Astra Serif"/>
          <w:sz w:val="20"/>
          <w:szCs w:val="20"/>
        </w:rPr>
        <w:tab/>
      </w:r>
    </w:p>
    <w:tbl>
      <w:tblPr>
        <w:tblW w:w="9371" w:type="dxa"/>
        <w:tblInd w:w="93" w:type="dxa"/>
        <w:tblLook w:val="04A0"/>
      </w:tblPr>
      <w:tblGrid>
        <w:gridCol w:w="4977"/>
        <w:gridCol w:w="2551"/>
        <w:gridCol w:w="1843"/>
      </w:tblGrid>
      <w:tr w:rsidR="00310203" w:rsidRPr="00C263FC" w:rsidTr="00310203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01 00 00 00 00 0000 000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A2659F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-426,</w:t>
            </w:r>
            <w:r w:rsidR="003F5C65" w:rsidRPr="00C263FC">
              <w:rPr>
                <w:rFonts w:ascii="PT Astra Serif" w:hAnsi="PT Astra Serif"/>
                <w:b w:val="0"/>
                <w:sz w:val="22"/>
                <w:szCs w:val="22"/>
              </w:rPr>
              <w:t>6</w:t>
            </w: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6952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01 02 00 00 00 0000 700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Получение кредитов от кредитных организаций бюджетами городских поселений 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01 02 00 00 13 0000 710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01 03 01 00 00 0000 800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01 03 01 00 13 0000 810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B449D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310203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0</w:t>
            </w:r>
          </w:p>
        </w:tc>
      </w:tr>
      <w:tr w:rsidR="00310203" w:rsidRPr="00C263FC" w:rsidTr="002C3D51">
        <w:trPr>
          <w:trHeight w:val="18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03" w:rsidRPr="00C263FC" w:rsidRDefault="00310203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03" w:rsidRPr="00C263FC" w:rsidRDefault="00D02A7C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  <w:r w:rsidR="003F5C65" w:rsidRPr="00C263FC">
              <w:rPr>
                <w:rFonts w:ascii="PT Astra Serif" w:hAnsi="PT Astra Serif"/>
                <w:b w:val="0"/>
                <w:sz w:val="22"/>
                <w:szCs w:val="22"/>
              </w:rPr>
              <w:t>8380</w:t>
            </w:r>
            <w:r w:rsidR="002C3D51" w:rsidRPr="00C263FC">
              <w:rPr>
                <w:rFonts w:ascii="PT Astra Serif" w:hAnsi="PT Astra Serif"/>
                <w:b w:val="0"/>
                <w:sz w:val="22"/>
                <w:szCs w:val="22"/>
              </w:rPr>
              <w:t>,</w:t>
            </w:r>
            <w:r w:rsidR="003F5C65" w:rsidRPr="00C263FC">
              <w:rPr>
                <w:rFonts w:ascii="PT Astra Serif" w:hAnsi="PT Astra Serif"/>
                <w:b w:val="0"/>
                <w:sz w:val="22"/>
                <w:szCs w:val="22"/>
              </w:rPr>
              <w:t>32714</w:t>
            </w:r>
          </w:p>
        </w:tc>
      </w:tr>
      <w:tr w:rsidR="002C3D51" w:rsidRPr="00C263FC" w:rsidTr="002C3D51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D51" w:rsidRPr="00C263FC" w:rsidRDefault="002C3D51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D51" w:rsidRPr="00C263FC" w:rsidRDefault="002C3D51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  <w:r w:rsidR="003F5C65" w:rsidRPr="00C263FC">
              <w:rPr>
                <w:rFonts w:ascii="PT Astra Serif" w:hAnsi="PT Astra Serif"/>
                <w:b w:val="0"/>
                <w:sz w:val="22"/>
                <w:szCs w:val="22"/>
              </w:rPr>
              <w:t>8380,32714</w:t>
            </w:r>
          </w:p>
        </w:tc>
      </w:tr>
      <w:tr w:rsidR="002C3D51" w:rsidRPr="00C263FC" w:rsidTr="002C3D51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D51" w:rsidRPr="00C263FC" w:rsidRDefault="002C3D51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Увеличение прочих  остатков денежных средств  бюджетов городских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D51" w:rsidRPr="00C263FC" w:rsidRDefault="002C3D51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01 05 02 01 13 0000 510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51" w:rsidRPr="00C263FC" w:rsidRDefault="002C3D51" w:rsidP="00C263FC">
            <w:pPr>
              <w:jc w:val="center"/>
              <w:rPr>
                <w:rFonts w:ascii="PT Astra Serif" w:hAnsi="PT Astra Serif"/>
                <w:b w:val="0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-</w:t>
            </w:r>
            <w:r w:rsidR="003F5C65" w:rsidRPr="00C263FC">
              <w:rPr>
                <w:rFonts w:ascii="PT Astra Serif" w:hAnsi="PT Astra Serif"/>
                <w:b w:val="0"/>
                <w:sz w:val="22"/>
                <w:szCs w:val="22"/>
              </w:rPr>
              <w:t>8380,32714</w:t>
            </w:r>
          </w:p>
        </w:tc>
      </w:tr>
      <w:tr w:rsidR="00D02A7C" w:rsidRPr="00C263FC" w:rsidTr="002C3D51">
        <w:trPr>
          <w:trHeight w:val="16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A7C" w:rsidRPr="00C263FC" w:rsidRDefault="00D02A7C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A7C" w:rsidRPr="00C263FC" w:rsidRDefault="00D02A7C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A7C" w:rsidRPr="00C263FC" w:rsidRDefault="009B32D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7953,65762</w:t>
            </w:r>
          </w:p>
        </w:tc>
      </w:tr>
      <w:tr w:rsidR="009B32D5" w:rsidRPr="00C263FC" w:rsidTr="009B32D5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2D5" w:rsidRPr="00C263FC" w:rsidRDefault="009B32D5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2D5" w:rsidRPr="00C263FC" w:rsidRDefault="009B32D5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D5" w:rsidRPr="00C263FC" w:rsidRDefault="009B32D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7953,65762</w:t>
            </w:r>
          </w:p>
        </w:tc>
      </w:tr>
      <w:tr w:rsidR="009B32D5" w:rsidRPr="00C263FC" w:rsidTr="009B32D5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2D5" w:rsidRPr="00C263FC" w:rsidRDefault="009B32D5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Уменьшение прочих остатков денежных средств  бюджетов городских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2D5" w:rsidRPr="00C263FC" w:rsidRDefault="009B32D5" w:rsidP="00C263FC">
            <w:pPr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 xml:space="preserve"> 01 05 02 01 13 0000 610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D5" w:rsidRPr="00C263FC" w:rsidRDefault="009B32D5" w:rsidP="00C263FC">
            <w:pPr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C263FC">
              <w:rPr>
                <w:rFonts w:ascii="PT Astra Serif" w:hAnsi="PT Astra Serif"/>
                <w:b w:val="0"/>
                <w:sz w:val="22"/>
                <w:szCs w:val="22"/>
              </w:rPr>
              <w:t>7953,65762</w:t>
            </w:r>
          </w:p>
        </w:tc>
      </w:tr>
    </w:tbl>
    <w:p w:rsidR="007D310F" w:rsidRPr="00C263FC" w:rsidRDefault="007D310F" w:rsidP="00C263FC">
      <w:pPr>
        <w:rPr>
          <w:rFonts w:ascii="PT Astra Serif" w:hAnsi="PT Astra Serif"/>
          <w:b w:val="0"/>
          <w:sz w:val="22"/>
          <w:szCs w:val="22"/>
        </w:rPr>
      </w:pPr>
    </w:p>
    <w:p w:rsidR="007D310F" w:rsidRPr="00C263FC" w:rsidRDefault="007D310F" w:rsidP="00C263FC">
      <w:pPr>
        <w:rPr>
          <w:rFonts w:ascii="PT Astra Serif" w:hAnsi="PT Astra Serif"/>
          <w:b w:val="0"/>
          <w:sz w:val="22"/>
          <w:szCs w:val="22"/>
        </w:rPr>
      </w:pPr>
    </w:p>
    <w:sectPr w:rsidR="007D310F" w:rsidRPr="00C263FC" w:rsidSect="00C263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281"/>
  <w:characterSpacingControl w:val="doNotCompress"/>
  <w:compat/>
  <w:rsids>
    <w:rsidRoot w:val="00D15A81"/>
    <w:rsid w:val="0000004B"/>
    <w:rsid w:val="000012DB"/>
    <w:rsid w:val="000051CF"/>
    <w:rsid w:val="0000792A"/>
    <w:rsid w:val="00011206"/>
    <w:rsid w:val="00020D29"/>
    <w:rsid w:val="00020EBC"/>
    <w:rsid w:val="00026CEF"/>
    <w:rsid w:val="00032554"/>
    <w:rsid w:val="0003477B"/>
    <w:rsid w:val="0003551D"/>
    <w:rsid w:val="00036251"/>
    <w:rsid w:val="00037B1B"/>
    <w:rsid w:val="000436AE"/>
    <w:rsid w:val="00045480"/>
    <w:rsid w:val="00046DF8"/>
    <w:rsid w:val="0005073F"/>
    <w:rsid w:val="00053BF4"/>
    <w:rsid w:val="00060DBE"/>
    <w:rsid w:val="000610BB"/>
    <w:rsid w:val="000651CE"/>
    <w:rsid w:val="00077AEA"/>
    <w:rsid w:val="00082483"/>
    <w:rsid w:val="00082F06"/>
    <w:rsid w:val="00093FD9"/>
    <w:rsid w:val="000A7BF2"/>
    <w:rsid w:val="000A7E05"/>
    <w:rsid w:val="000B393F"/>
    <w:rsid w:val="000B39C0"/>
    <w:rsid w:val="000B5014"/>
    <w:rsid w:val="000B56C0"/>
    <w:rsid w:val="000B5B03"/>
    <w:rsid w:val="000C022A"/>
    <w:rsid w:val="000C76AA"/>
    <w:rsid w:val="000C7811"/>
    <w:rsid w:val="000D185C"/>
    <w:rsid w:val="000D22B2"/>
    <w:rsid w:val="000E1829"/>
    <w:rsid w:val="000E29E5"/>
    <w:rsid w:val="000E39B9"/>
    <w:rsid w:val="000F4679"/>
    <w:rsid w:val="00101F2D"/>
    <w:rsid w:val="00103A66"/>
    <w:rsid w:val="00104B0D"/>
    <w:rsid w:val="00106E66"/>
    <w:rsid w:val="0011040F"/>
    <w:rsid w:val="001164ED"/>
    <w:rsid w:val="0011651E"/>
    <w:rsid w:val="0012181D"/>
    <w:rsid w:val="00124AAD"/>
    <w:rsid w:val="00124E24"/>
    <w:rsid w:val="00125BF6"/>
    <w:rsid w:val="0013034E"/>
    <w:rsid w:val="00132947"/>
    <w:rsid w:val="00134399"/>
    <w:rsid w:val="00134AC4"/>
    <w:rsid w:val="001351F6"/>
    <w:rsid w:val="00136A11"/>
    <w:rsid w:val="0015142C"/>
    <w:rsid w:val="001527CE"/>
    <w:rsid w:val="00152E8F"/>
    <w:rsid w:val="00153FFF"/>
    <w:rsid w:val="0015518A"/>
    <w:rsid w:val="00160D4D"/>
    <w:rsid w:val="00161D58"/>
    <w:rsid w:val="0016520E"/>
    <w:rsid w:val="001666DC"/>
    <w:rsid w:val="00167BF1"/>
    <w:rsid w:val="001708B3"/>
    <w:rsid w:val="00171854"/>
    <w:rsid w:val="001756A9"/>
    <w:rsid w:val="00183AAF"/>
    <w:rsid w:val="00186177"/>
    <w:rsid w:val="0019448B"/>
    <w:rsid w:val="00196A8C"/>
    <w:rsid w:val="00196EF4"/>
    <w:rsid w:val="001A0D5F"/>
    <w:rsid w:val="001A67CF"/>
    <w:rsid w:val="001B1D6D"/>
    <w:rsid w:val="001B32A8"/>
    <w:rsid w:val="001B51DF"/>
    <w:rsid w:val="001B53EB"/>
    <w:rsid w:val="001C0A36"/>
    <w:rsid w:val="001C137D"/>
    <w:rsid w:val="001D09BC"/>
    <w:rsid w:val="001D16AD"/>
    <w:rsid w:val="001D49CA"/>
    <w:rsid w:val="001E0BE4"/>
    <w:rsid w:val="001E4721"/>
    <w:rsid w:val="001E772C"/>
    <w:rsid w:val="001F2DE1"/>
    <w:rsid w:val="001F5972"/>
    <w:rsid w:val="001F6781"/>
    <w:rsid w:val="0020187E"/>
    <w:rsid w:val="00204B3D"/>
    <w:rsid w:val="00206A0E"/>
    <w:rsid w:val="002124FB"/>
    <w:rsid w:val="00215B9B"/>
    <w:rsid w:val="002162ED"/>
    <w:rsid w:val="00216EBA"/>
    <w:rsid w:val="00220C08"/>
    <w:rsid w:val="00220F86"/>
    <w:rsid w:val="00222A04"/>
    <w:rsid w:val="00223719"/>
    <w:rsid w:val="00232056"/>
    <w:rsid w:val="00232DBD"/>
    <w:rsid w:val="00235D29"/>
    <w:rsid w:val="00241FDB"/>
    <w:rsid w:val="002460D1"/>
    <w:rsid w:val="002467DB"/>
    <w:rsid w:val="00246D6C"/>
    <w:rsid w:val="0024761F"/>
    <w:rsid w:val="00266E18"/>
    <w:rsid w:val="00276C1C"/>
    <w:rsid w:val="00277E28"/>
    <w:rsid w:val="002817BB"/>
    <w:rsid w:val="002834C2"/>
    <w:rsid w:val="0028618B"/>
    <w:rsid w:val="00286BFA"/>
    <w:rsid w:val="0028728D"/>
    <w:rsid w:val="002A1584"/>
    <w:rsid w:val="002A2FC1"/>
    <w:rsid w:val="002A3DBC"/>
    <w:rsid w:val="002A437C"/>
    <w:rsid w:val="002A5A9A"/>
    <w:rsid w:val="002A5E1D"/>
    <w:rsid w:val="002A6943"/>
    <w:rsid w:val="002A70E6"/>
    <w:rsid w:val="002B0286"/>
    <w:rsid w:val="002B4E48"/>
    <w:rsid w:val="002B76DF"/>
    <w:rsid w:val="002B78A5"/>
    <w:rsid w:val="002C1489"/>
    <w:rsid w:val="002C3D51"/>
    <w:rsid w:val="002C4E05"/>
    <w:rsid w:val="002C7267"/>
    <w:rsid w:val="002C7D3D"/>
    <w:rsid w:val="002D064E"/>
    <w:rsid w:val="002D2CAC"/>
    <w:rsid w:val="002D6C5B"/>
    <w:rsid w:val="002E574D"/>
    <w:rsid w:val="002F3A01"/>
    <w:rsid w:val="002F5DC1"/>
    <w:rsid w:val="002F6C47"/>
    <w:rsid w:val="002F79BE"/>
    <w:rsid w:val="002F79E6"/>
    <w:rsid w:val="00300BFD"/>
    <w:rsid w:val="003070EC"/>
    <w:rsid w:val="003074DD"/>
    <w:rsid w:val="00310203"/>
    <w:rsid w:val="00312700"/>
    <w:rsid w:val="00313362"/>
    <w:rsid w:val="00316676"/>
    <w:rsid w:val="00317566"/>
    <w:rsid w:val="00323955"/>
    <w:rsid w:val="00330ABB"/>
    <w:rsid w:val="003321F0"/>
    <w:rsid w:val="003366FC"/>
    <w:rsid w:val="00341084"/>
    <w:rsid w:val="00347506"/>
    <w:rsid w:val="00351654"/>
    <w:rsid w:val="00351DA2"/>
    <w:rsid w:val="003533BA"/>
    <w:rsid w:val="00357A27"/>
    <w:rsid w:val="00361D73"/>
    <w:rsid w:val="00361EE2"/>
    <w:rsid w:val="0036201B"/>
    <w:rsid w:val="003638AA"/>
    <w:rsid w:val="00365702"/>
    <w:rsid w:val="00371EA8"/>
    <w:rsid w:val="00372676"/>
    <w:rsid w:val="00374C50"/>
    <w:rsid w:val="003806CB"/>
    <w:rsid w:val="0038153A"/>
    <w:rsid w:val="00381758"/>
    <w:rsid w:val="003817E2"/>
    <w:rsid w:val="00383D59"/>
    <w:rsid w:val="00384D76"/>
    <w:rsid w:val="003850F9"/>
    <w:rsid w:val="003907D8"/>
    <w:rsid w:val="003A2352"/>
    <w:rsid w:val="003A45CE"/>
    <w:rsid w:val="003A7A6A"/>
    <w:rsid w:val="003B34C9"/>
    <w:rsid w:val="003B50D3"/>
    <w:rsid w:val="003C0307"/>
    <w:rsid w:val="003C0A79"/>
    <w:rsid w:val="003C0B0C"/>
    <w:rsid w:val="003C3A0C"/>
    <w:rsid w:val="003C41B6"/>
    <w:rsid w:val="003C57AD"/>
    <w:rsid w:val="003D3B4C"/>
    <w:rsid w:val="003D422F"/>
    <w:rsid w:val="003D6C67"/>
    <w:rsid w:val="003E02D8"/>
    <w:rsid w:val="003E424F"/>
    <w:rsid w:val="003F0D9F"/>
    <w:rsid w:val="003F2D96"/>
    <w:rsid w:val="003F3D68"/>
    <w:rsid w:val="003F5C65"/>
    <w:rsid w:val="003F68E1"/>
    <w:rsid w:val="003F78C8"/>
    <w:rsid w:val="004028D4"/>
    <w:rsid w:val="00404ED2"/>
    <w:rsid w:val="00407898"/>
    <w:rsid w:val="0041061A"/>
    <w:rsid w:val="00417406"/>
    <w:rsid w:val="00442197"/>
    <w:rsid w:val="00442965"/>
    <w:rsid w:val="0044404B"/>
    <w:rsid w:val="004476FF"/>
    <w:rsid w:val="00452BC4"/>
    <w:rsid w:val="004562B2"/>
    <w:rsid w:val="0046087B"/>
    <w:rsid w:val="0046103F"/>
    <w:rsid w:val="00470091"/>
    <w:rsid w:val="004709B5"/>
    <w:rsid w:val="00473C7F"/>
    <w:rsid w:val="0047774D"/>
    <w:rsid w:val="004848C9"/>
    <w:rsid w:val="00485559"/>
    <w:rsid w:val="004920C1"/>
    <w:rsid w:val="00492976"/>
    <w:rsid w:val="00496399"/>
    <w:rsid w:val="004963DD"/>
    <w:rsid w:val="004A291C"/>
    <w:rsid w:val="004A4436"/>
    <w:rsid w:val="004B21FE"/>
    <w:rsid w:val="004B7457"/>
    <w:rsid w:val="004C1AD0"/>
    <w:rsid w:val="004C38A1"/>
    <w:rsid w:val="004C436B"/>
    <w:rsid w:val="004C6BE0"/>
    <w:rsid w:val="004C6CE1"/>
    <w:rsid w:val="004D2B7C"/>
    <w:rsid w:val="004D773C"/>
    <w:rsid w:val="004E0CFE"/>
    <w:rsid w:val="004E1481"/>
    <w:rsid w:val="004E24EE"/>
    <w:rsid w:val="004E50FC"/>
    <w:rsid w:val="00500E4E"/>
    <w:rsid w:val="00501848"/>
    <w:rsid w:val="005027A1"/>
    <w:rsid w:val="005046BE"/>
    <w:rsid w:val="00504FA6"/>
    <w:rsid w:val="00506B30"/>
    <w:rsid w:val="00513DA1"/>
    <w:rsid w:val="00521AF9"/>
    <w:rsid w:val="00522B58"/>
    <w:rsid w:val="00526BEB"/>
    <w:rsid w:val="00527B79"/>
    <w:rsid w:val="0053398B"/>
    <w:rsid w:val="00533E0C"/>
    <w:rsid w:val="0053480E"/>
    <w:rsid w:val="00537215"/>
    <w:rsid w:val="005453AE"/>
    <w:rsid w:val="00545616"/>
    <w:rsid w:val="00546D0E"/>
    <w:rsid w:val="00561AFB"/>
    <w:rsid w:val="005630D4"/>
    <w:rsid w:val="00574C90"/>
    <w:rsid w:val="00575E6B"/>
    <w:rsid w:val="00582C9E"/>
    <w:rsid w:val="00586D9A"/>
    <w:rsid w:val="00587710"/>
    <w:rsid w:val="005935E0"/>
    <w:rsid w:val="00594F05"/>
    <w:rsid w:val="005B429B"/>
    <w:rsid w:val="005B578F"/>
    <w:rsid w:val="005C164B"/>
    <w:rsid w:val="005C223B"/>
    <w:rsid w:val="005C3E09"/>
    <w:rsid w:val="005C7F62"/>
    <w:rsid w:val="005D1291"/>
    <w:rsid w:val="005E015C"/>
    <w:rsid w:val="005E5448"/>
    <w:rsid w:val="005F232C"/>
    <w:rsid w:val="005F73A3"/>
    <w:rsid w:val="00602601"/>
    <w:rsid w:val="00605648"/>
    <w:rsid w:val="0060766B"/>
    <w:rsid w:val="00607F8A"/>
    <w:rsid w:val="006126AA"/>
    <w:rsid w:val="006159C6"/>
    <w:rsid w:val="00615C1B"/>
    <w:rsid w:val="00622DF5"/>
    <w:rsid w:val="006230DA"/>
    <w:rsid w:val="00626125"/>
    <w:rsid w:val="00626151"/>
    <w:rsid w:val="0063049E"/>
    <w:rsid w:val="00631D68"/>
    <w:rsid w:val="00633B87"/>
    <w:rsid w:val="00634E69"/>
    <w:rsid w:val="00635D1F"/>
    <w:rsid w:val="00636505"/>
    <w:rsid w:val="00640866"/>
    <w:rsid w:val="0064187A"/>
    <w:rsid w:val="00642184"/>
    <w:rsid w:val="0064250A"/>
    <w:rsid w:val="00643C5B"/>
    <w:rsid w:val="0065042F"/>
    <w:rsid w:val="00651DD8"/>
    <w:rsid w:val="00654CE4"/>
    <w:rsid w:val="00660448"/>
    <w:rsid w:val="006643A0"/>
    <w:rsid w:val="006648B7"/>
    <w:rsid w:val="0066668F"/>
    <w:rsid w:val="006702AE"/>
    <w:rsid w:val="00670D19"/>
    <w:rsid w:val="006734EE"/>
    <w:rsid w:val="00676829"/>
    <w:rsid w:val="00676EFB"/>
    <w:rsid w:val="00682937"/>
    <w:rsid w:val="00684BB2"/>
    <w:rsid w:val="00685FEC"/>
    <w:rsid w:val="00687333"/>
    <w:rsid w:val="00690E9D"/>
    <w:rsid w:val="006950EB"/>
    <w:rsid w:val="006A0B70"/>
    <w:rsid w:val="006A161A"/>
    <w:rsid w:val="006A2B8A"/>
    <w:rsid w:val="006A39D5"/>
    <w:rsid w:val="006B13F0"/>
    <w:rsid w:val="006B2835"/>
    <w:rsid w:val="006B412F"/>
    <w:rsid w:val="006B5054"/>
    <w:rsid w:val="006B540E"/>
    <w:rsid w:val="006B56FF"/>
    <w:rsid w:val="006B772D"/>
    <w:rsid w:val="006B79E2"/>
    <w:rsid w:val="006C5A3A"/>
    <w:rsid w:val="006C7C22"/>
    <w:rsid w:val="006D026E"/>
    <w:rsid w:val="006D04BD"/>
    <w:rsid w:val="006D31B9"/>
    <w:rsid w:val="006D75FA"/>
    <w:rsid w:val="006D77CD"/>
    <w:rsid w:val="006E0CF4"/>
    <w:rsid w:val="006E14A1"/>
    <w:rsid w:val="006E19D1"/>
    <w:rsid w:val="006E429B"/>
    <w:rsid w:val="006F02D5"/>
    <w:rsid w:val="006F0857"/>
    <w:rsid w:val="006F3F01"/>
    <w:rsid w:val="006F4F60"/>
    <w:rsid w:val="006F5B85"/>
    <w:rsid w:val="007009ED"/>
    <w:rsid w:val="0070191B"/>
    <w:rsid w:val="0071417C"/>
    <w:rsid w:val="0071798D"/>
    <w:rsid w:val="00722243"/>
    <w:rsid w:val="0072307B"/>
    <w:rsid w:val="007248D0"/>
    <w:rsid w:val="00725961"/>
    <w:rsid w:val="00735542"/>
    <w:rsid w:val="00740742"/>
    <w:rsid w:val="007464A8"/>
    <w:rsid w:val="00746D84"/>
    <w:rsid w:val="0075308D"/>
    <w:rsid w:val="00753FE2"/>
    <w:rsid w:val="0075610F"/>
    <w:rsid w:val="007566E4"/>
    <w:rsid w:val="007571D1"/>
    <w:rsid w:val="00762162"/>
    <w:rsid w:val="0076258E"/>
    <w:rsid w:val="0076725A"/>
    <w:rsid w:val="00770190"/>
    <w:rsid w:val="00773346"/>
    <w:rsid w:val="00774496"/>
    <w:rsid w:val="007770D2"/>
    <w:rsid w:val="00781C64"/>
    <w:rsid w:val="0078631C"/>
    <w:rsid w:val="007A34AA"/>
    <w:rsid w:val="007A5C48"/>
    <w:rsid w:val="007B1CB4"/>
    <w:rsid w:val="007B3377"/>
    <w:rsid w:val="007B6513"/>
    <w:rsid w:val="007C129D"/>
    <w:rsid w:val="007C1666"/>
    <w:rsid w:val="007D29BC"/>
    <w:rsid w:val="007D310F"/>
    <w:rsid w:val="007D7EA7"/>
    <w:rsid w:val="007E76F5"/>
    <w:rsid w:val="007F43E5"/>
    <w:rsid w:val="007F5889"/>
    <w:rsid w:val="007F629D"/>
    <w:rsid w:val="007F707B"/>
    <w:rsid w:val="008008F2"/>
    <w:rsid w:val="00800B5F"/>
    <w:rsid w:val="00803E6D"/>
    <w:rsid w:val="00806E52"/>
    <w:rsid w:val="00823392"/>
    <w:rsid w:val="00825134"/>
    <w:rsid w:val="008262BC"/>
    <w:rsid w:val="00827EE4"/>
    <w:rsid w:val="008303B5"/>
    <w:rsid w:val="00831E34"/>
    <w:rsid w:val="00835A73"/>
    <w:rsid w:val="0083631A"/>
    <w:rsid w:val="008413EC"/>
    <w:rsid w:val="008417B8"/>
    <w:rsid w:val="00841B4F"/>
    <w:rsid w:val="00845A96"/>
    <w:rsid w:val="00850697"/>
    <w:rsid w:val="00853BCB"/>
    <w:rsid w:val="008560DA"/>
    <w:rsid w:val="00857142"/>
    <w:rsid w:val="00857BFD"/>
    <w:rsid w:val="008603F1"/>
    <w:rsid w:val="008624DB"/>
    <w:rsid w:val="00862501"/>
    <w:rsid w:val="008662C9"/>
    <w:rsid w:val="00873FE7"/>
    <w:rsid w:val="00876CF2"/>
    <w:rsid w:val="00877ACA"/>
    <w:rsid w:val="00880C64"/>
    <w:rsid w:val="0088381F"/>
    <w:rsid w:val="00893578"/>
    <w:rsid w:val="00896DCF"/>
    <w:rsid w:val="00897E42"/>
    <w:rsid w:val="008A1E75"/>
    <w:rsid w:val="008B12EC"/>
    <w:rsid w:val="008B24FE"/>
    <w:rsid w:val="008B4BCB"/>
    <w:rsid w:val="008C03A3"/>
    <w:rsid w:val="008C741A"/>
    <w:rsid w:val="008D3AFB"/>
    <w:rsid w:val="008D6EE2"/>
    <w:rsid w:val="008D7DCF"/>
    <w:rsid w:val="008E06D6"/>
    <w:rsid w:val="008E1054"/>
    <w:rsid w:val="008E3415"/>
    <w:rsid w:val="008E6A2E"/>
    <w:rsid w:val="008F6F45"/>
    <w:rsid w:val="008F78C7"/>
    <w:rsid w:val="00902220"/>
    <w:rsid w:val="00906447"/>
    <w:rsid w:val="00906D78"/>
    <w:rsid w:val="00911818"/>
    <w:rsid w:val="00911DD8"/>
    <w:rsid w:val="00925E89"/>
    <w:rsid w:val="0093169D"/>
    <w:rsid w:val="00935477"/>
    <w:rsid w:val="009359B8"/>
    <w:rsid w:val="009440DB"/>
    <w:rsid w:val="009520C3"/>
    <w:rsid w:val="00952745"/>
    <w:rsid w:val="00953208"/>
    <w:rsid w:val="0095502A"/>
    <w:rsid w:val="00955CB1"/>
    <w:rsid w:val="00957FA9"/>
    <w:rsid w:val="00963E16"/>
    <w:rsid w:val="00964A20"/>
    <w:rsid w:val="00967A36"/>
    <w:rsid w:val="00972A94"/>
    <w:rsid w:val="009731B2"/>
    <w:rsid w:val="00975026"/>
    <w:rsid w:val="0097718C"/>
    <w:rsid w:val="00987A31"/>
    <w:rsid w:val="00990897"/>
    <w:rsid w:val="00997CE9"/>
    <w:rsid w:val="009A3721"/>
    <w:rsid w:val="009A48AA"/>
    <w:rsid w:val="009B229F"/>
    <w:rsid w:val="009B32D5"/>
    <w:rsid w:val="009C172F"/>
    <w:rsid w:val="009C2A36"/>
    <w:rsid w:val="009C2CC0"/>
    <w:rsid w:val="009C4F6B"/>
    <w:rsid w:val="009C62DF"/>
    <w:rsid w:val="009C7427"/>
    <w:rsid w:val="009E3FD7"/>
    <w:rsid w:val="009E4393"/>
    <w:rsid w:val="009F1CE4"/>
    <w:rsid w:val="009F4645"/>
    <w:rsid w:val="00A0224E"/>
    <w:rsid w:val="00A1644D"/>
    <w:rsid w:val="00A25AD8"/>
    <w:rsid w:val="00A2659F"/>
    <w:rsid w:val="00A31C87"/>
    <w:rsid w:val="00A366B5"/>
    <w:rsid w:val="00A373D3"/>
    <w:rsid w:val="00A453BB"/>
    <w:rsid w:val="00A51C86"/>
    <w:rsid w:val="00A53744"/>
    <w:rsid w:val="00A5478B"/>
    <w:rsid w:val="00A638D6"/>
    <w:rsid w:val="00A70F92"/>
    <w:rsid w:val="00A768A0"/>
    <w:rsid w:val="00A77255"/>
    <w:rsid w:val="00A77BF3"/>
    <w:rsid w:val="00A85CC0"/>
    <w:rsid w:val="00A91A32"/>
    <w:rsid w:val="00A925AA"/>
    <w:rsid w:val="00A932E2"/>
    <w:rsid w:val="00A9702C"/>
    <w:rsid w:val="00AB196E"/>
    <w:rsid w:val="00AB38DB"/>
    <w:rsid w:val="00AB4FC7"/>
    <w:rsid w:val="00AB7512"/>
    <w:rsid w:val="00AB7720"/>
    <w:rsid w:val="00AC7EC3"/>
    <w:rsid w:val="00AD5E3A"/>
    <w:rsid w:val="00AD6438"/>
    <w:rsid w:val="00AD6916"/>
    <w:rsid w:val="00AE06D5"/>
    <w:rsid w:val="00AE1B66"/>
    <w:rsid w:val="00AE4507"/>
    <w:rsid w:val="00AF1381"/>
    <w:rsid w:val="00AF477C"/>
    <w:rsid w:val="00AF4DB2"/>
    <w:rsid w:val="00AF6388"/>
    <w:rsid w:val="00AF6902"/>
    <w:rsid w:val="00B003DF"/>
    <w:rsid w:val="00B0182E"/>
    <w:rsid w:val="00B07419"/>
    <w:rsid w:val="00B07687"/>
    <w:rsid w:val="00B07775"/>
    <w:rsid w:val="00B107C1"/>
    <w:rsid w:val="00B12F01"/>
    <w:rsid w:val="00B14C81"/>
    <w:rsid w:val="00B23176"/>
    <w:rsid w:val="00B25040"/>
    <w:rsid w:val="00B338CE"/>
    <w:rsid w:val="00B34543"/>
    <w:rsid w:val="00B34AC1"/>
    <w:rsid w:val="00B35879"/>
    <w:rsid w:val="00B449DE"/>
    <w:rsid w:val="00B47F41"/>
    <w:rsid w:val="00B51D3A"/>
    <w:rsid w:val="00B52587"/>
    <w:rsid w:val="00B6201E"/>
    <w:rsid w:val="00B634C6"/>
    <w:rsid w:val="00B64A6B"/>
    <w:rsid w:val="00B6577B"/>
    <w:rsid w:val="00B66221"/>
    <w:rsid w:val="00B70819"/>
    <w:rsid w:val="00B71FA3"/>
    <w:rsid w:val="00B77257"/>
    <w:rsid w:val="00B85E01"/>
    <w:rsid w:val="00B872F4"/>
    <w:rsid w:val="00B9009C"/>
    <w:rsid w:val="00BA0C41"/>
    <w:rsid w:val="00BA1358"/>
    <w:rsid w:val="00BA3F1A"/>
    <w:rsid w:val="00BB18CD"/>
    <w:rsid w:val="00BC0DB0"/>
    <w:rsid w:val="00BD3034"/>
    <w:rsid w:val="00BD7008"/>
    <w:rsid w:val="00BE2213"/>
    <w:rsid w:val="00BF0183"/>
    <w:rsid w:val="00BF0964"/>
    <w:rsid w:val="00BF2020"/>
    <w:rsid w:val="00C009B1"/>
    <w:rsid w:val="00C07D68"/>
    <w:rsid w:val="00C07DAD"/>
    <w:rsid w:val="00C12836"/>
    <w:rsid w:val="00C203C0"/>
    <w:rsid w:val="00C263FC"/>
    <w:rsid w:val="00C30E3F"/>
    <w:rsid w:val="00C33B5E"/>
    <w:rsid w:val="00C44F2E"/>
    <w:rsid w:val="00C45650"/>
    <w:rsid w:val="00C533F8"/>
    <w:rsid w:val="00C61501"/>
    <w:rsid w:val="00C619C3"/>
    <w:rsid w:val="00C64429"/>
    <w:rsid w:val="00C715A7"/>
    <w:rsid w:val="00C74D4C"/>
    <w:rsid w:val="00C8546E"/>
    <w:rsid w:val="00C94B1A"/>
    <w:rsid w:val="00CA13E5"/>
    <w:rsid w:val="00CA6B4E"/>
    <w:rsid w:val="00CA7CBE"/>
    <w:rsid w:val="00CB0800"/>
    <w:rsid w:val="00CB2F92"/>
    <w:rsid w:val="00CB61DB"/>
    <w:rsid w:val="00CD0E5C"/>
    <w:rsid w:val="00CD4B93"/>
    <w:rsid w:val="00CD5BC9"/>
    <w:rsid w:val="00CD7778"/>
    <w:rsid w:val="00CE48E7"/>
    <w:rsid w:val="00CE4F87"/>
    <w:rsid w:val="00CF478D"/>
    <w:rsid w:val="00CF5918"/>
    <w:rsid w:val="00CF66B1"/>
    <w:rsid w:val="00D0244C"/>
    <w:rsid w:val="00D02A7C"/>
    <w:rsid w:val="00D07843"/>
    <w:rsid w:val="00D13BDF"/>
    <w:rsid w:val="00D141C6"/>
    <w:rsid w:val="00D15A81"/>
    <w:rsid w:val="00D21D2B"/>
    <w:rsid w:val="00D23520"/>
    <w:rsid w:val="00D2388D"/>
    <w:rsid w:val="00D27334"/>
    <w:rsid w:val="00D31C41"/>
    <w:rsid w:val="00D32E9B"/>
    <w:rsid w:val="00D40CDA"/>
    <w:rsid w:val="00D447BB"/>
    <w:rsid w:val="00D44AE7"/>
    <w:rsid w:val="00D62777"/>
    <w:rsid w:val="00D6399B"/>
    <w:rsid w:val="00D64946"/>
    <w:rsid w:val="00D667BC"/>
    <w:rsid w:val="00D66F06"/>
    <w:rsid w:val="00D70136"/>
    <w:rsid w:val="00D753B5"/>
    <w:rsid w:val="00D75D8B"/>
    <w:rsid w:val="00D811DD"/>
    <w:rsid w:val="00D83859"/>
    <w:rsid w:val="00D87331"/>
    <w:rsid w:val="00D8786A"/>
    <w:rsid w:val="00D95967"/>
    <w:rsid w:val="00DA0549"/>
    <w:rsid w:val="00DA2877"/>
    <w:rsid w:val="00DB2AD5"/>
    <w:rsid w:val="00DB6791"/>
    <w:rsid w:val="00DC2080"/>
    <w:rsid w:val="00DC2D0B"/>
    <w:rsid w:val="00DC38EE"/>
    <w:rsid w:val="00DD20F9"/>
    <w:rsid w:val="00DD4EA7"/>
    <w:rsid w:val="00DE3703"/>
    <w:rsid w:val="00DE4E82"/>
    <w:rsid w:val="00DE70BD"/>
    <w:rsid w:val="00DF267E"/>
    <w:rsid w:val="00DF3011"/>
    <w:rsid w:val="00DF4334"/>
    <w:rsid w:val="00E01E6C"/>
    <w:rsid w:val="00E16062"/>
    <w:rsid w:val="00E31327"/>
    <w:rsid w:val="00E35579"/>
    <w:rsid w:val="00E37871"/>
    <w:rsid w:val="00E40E85"/>
    <w:rsid w:val="00E5178A"/>
    <w:rsid w:val="00E51C68"/>
    <w:rsid w:val="00E51D90"/>
    <w:rsid w:val="00E56257"/>
    <w:rsid w:val="00E6026B"/>
    <w:rsid w:val="00E604D6"/>
    <w:rsid w:val="00E620F9"/>
    <w:rsid w:val="00E62143"/>
    <w:rsid w:val="00E62795"/>
    <w:rsid w:val="00E62FEF"/>
    <w:rsid w:val="00E67C7B"/>
    <w:rsid w:val="00E67FFE"/>
    <w:rsid w:val="00E74115"/>
    <w:rsid w:val="00E763A0"/>
    <w:rsid w:val="00E77D9E"/>
    <w:rsid w:val="00E90288"/>
    <w:rsid w:val="00E90ABB"/>
    <w:rsid w:val="00E92D73"/>
    <w:rsid w:val="00E97860"/>
    <w:rsid w:val="00EA300E"/>
    <w:rsid w:val="00EA54F9"/>
    <w:rsid w:val="00EA6090"/>
    <w:rsid w:val="00EA6935"/>
    <w:rsid w:val="00EB08F4"/>
    <w:rsid w:val="00EB1E41"/>
    <w:rsid w:val="00EB24AA"/>
    <w:rsid w:val="00EB4F8C"/>
    <w:rsid w:val="00EB70C0"/>
    <w:rsid w:val="00EC18A7"/>
    <w:rsid w:val="00ED0A1A"/>
    <w:rsid w:val="00ED0D1F"/>
    <w:rsid w:val="00ED15E6"/>
    <w:rsid w:val="00ED1C1D"/>
    <w:rsid w:val="00ED5DD9"/>
    <w:rsid w:val="00EE1577"/>
    <w:rsid w:val="00EE233C"/>
    <w:rsid w:val="00EF3381"/>
    <w:rsid w:val="00EF399A"/>
    <w:rsid w:val="00EF4474"/>
    <w:rsid w:val="00EF63AD"/>
    <w:rsid w:val="00EF6ADD"/>
    <w:rsid w:val="00F00FFC"/>
    <w:rsid w:val="00F01345"/>
    <w:rsid w:val="00F01B4B"/>
    <w:rsid w:val="00F05005"/>
    <w:rsid w:val="00F05990"/>
    <w:rsid w:val="00F1382C"/>
    <w:rsid w:val="00F148DC"/>
    <w:rsid w:val="00F174EE"/>
    <w:rsid w:val="00F239BD"/>
    <w:rsid w:val="00F23E03"/>
    <w:rsid w:val="00F2517A"/>
    <w:rsid w:val="00F26271"/>
    <w:rsid w:val="00F32673"/>
    <w:rsid w:val="00F329D0"/>
    <w:rsid w:val="00F34F2F"/>
    <w:rsid w:val="00F36113"/>
    <w:rsid w:val="00F373F7"/>
    <w:rsid w:val="00F415F6"/>
    <w:rsid w:val="00F44ED5"/>
    <w:rsid w:val="00F45C34"/>
    <w:rsid w:val="00F47403"/>
    <w:rsid w:val="00F50A11"/>
    <w:rsid w:val="00F51D73"/>
    <w:rsid w:val="00F52AC8"/>
    <w:rsid w:val="00F533DC"/>
    <w:rsid w:val="00F53E0F"/>
    <w:rsid w:val="00F5484C"/>
    <w:rsid w:val="00F55225"/>
    <w:rsid w:val="00F55540"/>
    <w:rsid w:val="00F60B63"/>
    <w:rsid w:val="00F63FB0"/>
    <w:rsid w:val="00F67167"/>
    <w:rsid w:val="00F73414"/>
    <w:rsid w:val="00F761DE"/>
    <w:rsid w:val="00F76BC9"/>
    <w:rsid w:val="00F83357"/>
    <w:rsid w:val="00F8463A"/>
    <w:rsid w:val="00F90985"/>
    <w:rsid w:val="00F9491C"/>
    <w:rsid w:val="00F97162"/>
    <w:rsid w:val="00F97C1D"/>
    <w:rsid w:val="00FB0641"/>
    <w:rsid w:val="00FB18F8"/>
    <w:rsid w:val="00FB6CFE"/>
    <w:rsid w:val="00FD126D"/>
    <w:rsid w:val="00FD1D76"/>
    <w:rsid w:val="00FD1FB2"/>
    <w:rsid w:val="00FD2E5C"/>
    <w:rsid w:val="00FD5092"/>
    <w:rsid w:val="00FD6F23"/>
    <w:rsid w:val="00FE0E91"/>
    <w:rsid w:val="00FE3855"/>
    <w:rsid w:val="00FE62BD"/>
    <w:rsid w:val="00FF0344"/>
    <w:rsid w:val="00FF20F6"/>
    <w:rsid w:val="00FF43FB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477"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D15A81"/>
    <w:pPr>
      <w:keepNext/>
      <w:jc w:val="center"/>
      <w:outlineLvl w:val="0"/>
    </w:pPr>
    <w:rPr>
      <w:rFonts w:eastAsia="Calibri"/>
      <w:szCs w:val="24"/>
    </w:rPr>
  </w:style>
  <w:style w:type="paragraph" w:styleId="2">
    <w:name w:val="heading 2"/>
    <w:basedOn w:val="a"/>
    <w:next w:val="a"/>
    <w:link w:val="20"/>
    <w:qFormat/>
    <w:rsid w:val="00D15A81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FD2E5C"/>
    <w:pPr>
      <w:keepNext/>
      <w:tabs>
        <w:tab w:val="left" w:pos="6673"/>
      </w:tabs>
      <w:ind w:firstLine="708"/>
      <w:jc w:val="center"/>
      <w:outlineLvl w:val="2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5A81"/>
    <w:rPr>
      <w:rFonts w:eastAsia="Calibri"/>
      <w:b/>
      <w:bCs/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semiHidden/>
    <w:rsid w:val="00D15A81"/>
    <w:pPr>
      <w:spacing w:after="120" w:line="276" w:lineRule="auto"/>
    </w:pPr>
    <w:rPr>
      <w:rFonts w:ascii="Calibri" w:eastAsia="Calibri" w:hAnsi="Calibri"/>
      <w:b w:val="0"/>
      <w:bCs w:val="0"/>
      <w:sz w:val="22"/>
      <w:szCs w:val="22"/>
    </w:rPr>
  </w:style>
  <w:style w:type="character" w:customStyle="1" w:styleId="a4">
    <w:name w:val="Основной текст Знак"/>
    <w:link w:val="a3"/>
    <w:semiHidden/>
    <w:locked/>
    <w:rsid w:val="00D15A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rsid w:val="00D15A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semiHidden/>
    <w:rsid w:val="00F148DC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990897"/>
    <w:pPr>
      <w:spacing w:after="160" w:line="240" w:lineRule="exact"/>
    </w:pPr>
    <w:rPr>
      <w:rFonts w:ascii="Verdana" w:hAnsi="Verdana" w:cs="Verdana"/>
      <w:b w:val="0"/>
      <w:bCs w:val="0"/>
      <w:sz w:val="20"/>
      <w:szCs w:val="20"/>
      <w:lang w:val="en-US" w:eastAsia="en-US"/>
    </w:rPr>
  </w:style>
  <w:style w:type="character" w:styleId="a7">
    <w:name w:val="Hyperlink"/>
    <w:uiPriority w:val="99"/>
    <w:rsid w:val="00F73414"/>
    <w:rPr>
      <w:color w:val="0563C1"/>
      <w:u w:val="single"/>
    </w:rPr>
  </w:style>
  <w:style w:type="character" w:customStyle="1" w:styleId="a8">
    <w:name w:val="Неразрешенное упоминание"/>
    <w:uiPriority w:val="99"/>
    <w:semiHidden/>
    <w:unhideWhenUsed/>
    <w:rsid w:val="00F73414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sid w:val="00FD2E5C"/>
    <w:rPr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semiHidden/>
    <w:rsid w:val="00FD2E5C"/>
  </w:style>
  <w:style w:type="paragraph" w:customStyle="1" w:styleId="ConsPlusNormal">
    <w:name w:val="ConsPlusNormal"/>
    <w:link w:val="ConsPlusNormal0"/>
    <w:rsid w:val="00FD2E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D2E5C"/>
    <w:rPr>
      <w:rFonts w:ascii="Arial" w:hAnsi="Arial" w:cs="Arial"/>
      <w:lang w:val="ru-RU" w:eastAsia="ru-RU" w:bidi="ar-SA"/>
    </w:rPr>
  </w:style>
  <w:style w:type="paragraph" w:customStyle="1" w:styleId="ConsTitle">
    <w:name w:val="ConsTitle"/>
    <w:rsid w:val="00FD2E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40">
    <w:name w:val="a4"/>
    <w:basedOn w:val="a"/>
    <w:rsid w:val="00FD2E5C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6">
    <w:name w:val="Знак Знак6 Знак Знак Знак Знак Знак Знак"/>
    <w:basedOn w:val="a"/>
    <w:rsid w:val="00FD2E5C"/>
    <w:pPr>
      <w:spacing w:after="160" w:line="240" w:lineRule="exact"/>
    </w:pPr>
    <w:rPr>
      <w:rFonts w:ascii="Verdana" w:hAnsi="Verdana"/>
      <w:b w:val="0"/>
      <w:bCs w:val="0"/>
      <w:sz w:val="20"/>
      <w:szCs w:val="20"/>
      <w:lang w:val="en-US" w:eastAsia="en-US"/>
    </w:rPr>
  </w:style>
  <w:style w:type="character" w:customStyle="1" w:styleId="blk">
    <w:name w:val="blk"/>
    <w:rsid w:val="00FD2E5C"/>
  </w:style>
  <w:style w:type="paragraph" w:styleId="a9">
    <w:name w:val="Normal (Web)"/>
    <w:basedOn w:val="a"/>
    <w:uiPriority w:val="99"/>
    <w:unhideWhenUsed/>
    <w:rsid w:val="00FD2E5C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2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bCs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D2E5C"/>
    <w:rPr>
      <w:rFonts w:ascii="Courier New" w:hAnsi="Courier New" w:cs="Courier New"/>
    </w:rPr>
  </w:style>
  <w:style w:type="numbering" w:customStyle="1" w:styleId="21">
    <w:name w:val="Нет списка2"/>
    <w:next w:val="a2"/>
    <w:uiPriority w:val="99"/>
    <w:semiHidden/>
    <w:unhideWhenUsed/>
    <w:rsid w:val="00104B0D"/>
  </w:style>
  <w:style w:type="numbering" w:customStyle="1" w:styleId="31">
    <w:name w:val="Нет списка3"/>
    <w:next w:val="a2"/>
    <w:uiPriority w:val="99"/>
    <w:semiHidden/>
    <w:unhideWhenUsed/>
    <w:rsid w:val="004A291C"/>
  </w:style>
  <w:style w:type="character" w:styleId="aa">
    <w:name w:val="Strong"/>
    <w:basedOn w:val="a0"/>
    <w:uiPriority w:val="22"/>
    <w:qFormat/>
    <w:rsid w:val="00735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53953&amp;date=09.10.2023&amp;dst=101491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53953&amp;date=09.10.2023&amp;dst=10877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gin.consultant.ru/link/?req=doc&amp;base=LAW&amp;n=453953&amp;date=09.10.2023&amp;dst=3019&amp;field=13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difikant.ru/codes/kbk2016/1110900000000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4566-CC82-4298-B72B-B987EEF3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12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июля 2013 года</vt:lpstr>
    </vt:vector>
  </TitlesOfParts>
  <Company>MoBIL GROUP</Company>
  <LinksUpToDate>false</LinksUpToDate>
  <CharactersWithSpaces>24775</CharactersWithSpaces>
  <SharedDoc>false</SharedDoc>
  <HLinks>
    <vt:vector size="24" baseType="variant"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https://kodifikant.ru/codes/kbk2016/11109000000000120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http://login.consultant.ru/link/?req=doc&amp;base=LAW&amp;n=453953&amp;date=09.10.2023&amp;dst=101491&amp;field=134</vt:lpwstr>
      </vt:variant>
      <vt:variant>
        <vt:lpwstr/>
      </vt:variant>
      <vt:variant>
        <vt:i4>7536696</vt:i4>
      </vt:variant>
      <vt:variant>
        <vt:i4>3</vt:i4>
      </vt:variant>
      <vt:variant>
        <vt:i4>0</vt:i4>
      </vt:variant>
      <vt:variant>
        <vt:i4>5</vt:i4>
      </vt:variant>
      <vt:variant>
        <vt:lpwstr>http://login.consultant.ru/link/?req=doc&amp;base=LAW&amp;n=453953&amp;date=09.10.2023&amp;dst=10877&amp;field=134</vt:lpwstr>
      </vt:variant>
      <vt:variant>
        <vt:lpwstr/>
      </vt:variant>
      <vt:variant>
        <vt:i4>77</vt:i4>
      </vt:variant>
      <vt:variant>
        <vt:i4>0</vt:i4>
      </vt:variant>
      <vt:variant>
        <vt:i4>0</vt:i4>
      </vt:variant>
      <vt:variant>
        <vt:i4>5</vt:i4>
      </vt:variant>
      <vt:variant>
        <vt:lpwstr>http://login.consultant.ru/link/?req=doc&amp;base=LAW&amp;n=453953&amp;date=09.10.2023&amp;dst=3019&amp;field=134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июля 2013 года</dc:title>
  <dc:creator>SamLab.ws</dc:creator>
  <cp:lastModifiedBy>ADMIN1</cp:lastModifiedBy>
  <cp:revision>35</cp:revision>
  <cp:lastPrinted>2026-04-30T06:59:00Z</cp:lastPrinted>
  <dcterms:created xsi:type="dcterms:W3CDTF">2026-04-16T09:14:00Z</dcterms:created>
  <dcterms:modified xsi:type="dcterms:W3CDTF">2026-04-30T07:02:00Z</dcterms:modified>
</cp:coreProperties>
</file>