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71" w:rsidRPr="00566AFC" w:rsidRDefault="00927271" w:rsidP="00927271">
      <w:pPr>
        <w:pStyle w:val="2"/>
        <w:ind w:left="0"/>
        <w:jc w:val="center"/>
        <w:rPr>
          <w:rFonts w:ascii="PT Astra Serif" w:hAnsi="PT Astra Serif"/>
        </w:rPr>
      </w:pPr>
      <w:r>
        <w:rPr>
          <w:rFonts w:ascii="PT Astra Serif" w:hAnsi="PT Astra Serif"/>
          <w:noProof/>
        </w:rPr>
        <w:drawing>
          <wp:inline distT="0" distB="0" distL="0" distR="0">
            <wp:extent cx="381000" cy="495300"/>
            <wp:effectExtent l="19050" t="0" r="0" b="0"/>
            <wp:docPr id="1"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а документы"/>
                    <pic:cNvPicPr>
                      <a:picLocks noChangeAspect="1" noChangeArrowheads="1"/>
                    </pic:cNvPicPr>
                  </pic:nvPicPr>
                  <pic:blipFill>
                    <a:blip r:embed="rId5" cstate="print"/>
                    <a:srcRect/>
                    <a:stretch>
                      <a:fillRect/>
                    </a:stretch>
                  </pic:blipFill>
                  <pic:spPr bwMode="auto">
                    <a:xfrm>
                      <a:off x="0" y="0"/>
                      <a:ext cx="381000" cy="495300"/>
                    </a:xfrm>
                    <a:prstGeom prst="rect">
                      <a:avLst/>
                    </a:prstGeom>
                    <a:noFill/>
                    <a:ln w="9525">
                      <a:noFill/>
                      <a:miter lim="800000"/>
                      <a:headEnd/>
                      <a:tailEnd/>
                    </a:ln>
                  </pic:spPr>
                </pic:pic>
              </a:graphicData>
            </a:graphic>
          </wp:inline>
        </w:drawing>
      </w:r>
    </w:p>
    <w:p w:rsidR="00927271" w:rsidRPr="00566AFC" w:rsidRDefault="00927271" w:rsidP="00927271">
      <w:pPr>
        <w:jc w:val="center"/>
        <w:rPr>
          <w:rFonts w:ascii="PT Astra Serif" w:hAnsi="PT Astra Serif"/>
          <w:b/>
          <w:sz w:val="8"/>
          <w:szCs w:val="8"/>
        </w:rPr>
      </w:pPr>
    </w:p>
    <w:p w:rsidR="00927271" w:rsidRPr="00566AFC" w:rsidRDefault="00927271" w:rsidP="00927271">
      <w:pPr>
        <w:jc w:val="center"/>
        <w:rPr>
          <w:rFonts w:ascii="PT Astra Serif" w:hAnsi="PT Astra Serif"/>
          <w:b/>
          <w:sz w:val="8"/>
          <w:szCs w:val="8"/>
        </w:rPr>
      </w:pPr>
    </w:p>
    <w:p w:rsidR="00927271" w:rsidRPr="00566AFC" w:rsidRDefault="00927271" w:rsidP="00927271">
      <w:pPr>
        <w:jc w:val="center"/>
        <w:rPr>
          <w:rFonts w:ascii="PT Astra Serif" w:hAnsi="PT Astra Serif"/>
          <w:b/>
        </w:rPr>
      </w:pPr>
      <w:r w:rsidRPr="00566AFC">
        <w:rPr>
          <w:rFonts w:ascii="PT Astra Serif" w:hAnsi="PT Astra Serif"/>
          <w:b/>
        </w:rPr>
        <w:t xml:space="preserve">            АДМИНИСТРАЦИЯ МУНИЦИПАЛЬНОГО ОБРАЗОВАНИЯ</w:t>
      </w:r>
    </w:p>
    <w:p w:rsidR="00927271" w:rsidRPr="00566AFC" w:rsidRDefault="00927271" w:rsidP="00927271">
      <w:pPr>
        <w:jc w:val="center"/>
        <w:rPr>
          <w:rFonts w:ascii="PT Astra Serif" w:hAnsi="PT Astra Serif"/>
          <w:b/>
        </w:rPr>
      </w:pPr>
      <w:r w:rsidRPr="00566AFC">
        <w:rPr>
          <w:rFonts w:ascii="PT Astra Serif" w:hAnsi="PT Astra Serif"/>
          <w:b/>
        </w:rPr>
        <w:t xml:space="preserve">           «СЕНГИЛЕЕВСКИЙ РАЙОН» УЛЬЯНОВСКОЙ ОБЛАСТИ </w:t>
      </w:r>
    </w:p>
    <w:p w:rsidR="00927271" w:rsidRPr="00566AFC" w:rsidRDefault="00927271" w:rsidP="00927271">
      <w:pPr>
        <w:jc w:val="center"/>
        <w:rPr>
          <w:rFonts w:ascii="PT Astra Serif" w:hAnsi="PT Astra Serif"/>
          <w:b/>
        </w:rPr>
      </w:pPr>
    </w:p>
    <w:p w:rsidR="00927271" w:rsidRPr="00566AFC" w:rsidRDefault="00927271" w:rsidP="00927271">
      <w:pPr>
        <w:jc w:val="center"/>
        <w:rPr>
          <w:rFonts w:ascii="PT Astra Serif" w:hAnsi="PT Astra Serif"/>
          <w:b/>
          <w:spacing w:val="144"/>
        </w:rPr>
      </w:pPr>
      <w:r w:rsidRPr="00566AFC">
        <w:rPr>
          <w:rFonts w:ascii="PT Astra Serif" w:hAnsi="PT Astra Serif"/>
          <w:b/>
          <w:spacing w:val="144"/>
        </w:rPr>
        <w:t>ПОСТАНОВЛЕНИЕ</w:t>
      </w:r>
    </w:p>
    <w:p w:rsidR="00927271" w:rsidRPr="00566AFC" w:rsidRDefault="00927271" w:rsidP="00927271">
      <w:pPr>
        <w:jc w:val="center"/>
        <w:rPr>
          <w:rFonts w:ascii="PT Astra Serif" w:hAnsi="PT Astra Serif"/>
          <w:spacing w:val="144"/>
        </w:rPr>
      </w:pPr>
    </w:p>
    <w:p w:rsidR="00927271" w:rsidRPr="00566AFC" w:rsidRDefault="00927271" w:rsidP="00927271">
      <w:pPr>
        <w:jc w:val="both"/>
        <w:rPr>
          <w:rFonts w:ascii="PT Astra Serif" w:hAnsi="PT Astra Serif"/>
        </w:rPr>
      </w:pPr>
    </w:p>
    <w:p w:rsidR="00FF79B5" w:rsidRPr="00FF79B5" w:rsidRDefault="00FF79B5" w:rsidP="00FF79B5">
      <w:pPr>
        <w:rPr>
          <w:rFonts w:ascii="PT Astra Serif" w:hAnsi="PT Astra Serif"/>
          <w:spacing w:val="144"/>
          <w:sz w:val="36"/>
          <w:szCs w:val="36"/>
        </w:rPr>
      </w:pPr>
    </w:p>
    <w:p w:rsidR="00FF79B5" w:rsidRPr="00FF79B5" w:rsidRDefault="00FF79B5" w:rsidP="00FF79B5">
      <w:pPr>
        <w:tabs>
          <w:tab w:val="left" w:pos="720"/>
        </w:tabs>
        <w:rPr>
          <w:rFonts w:ascii="PT Astra Serif" w:hAnsi="PT Astra Serif"/>
          <w:sz w:val="28"/>
          <w:szCs w:val="28"/>
        </w:rPr>
      </w:pPr>
      <w:r w:rsidRPr="00FF79B5">
        <w:rPr>
          <w:rFonts w:ascii="PT Astra Serif" w:hAnsi="PT Astra Serif"/>
          <w:sz w:val="28"/>
          <w:szCs w:val="28"/>
        </w:rPr>
        <w:t xml:space="preserve">  от 12 марта 2025 года                                                                       185-п</w:t>
      </w:r>
    </w:p>
    <w:p w:rsidR="00FF79B5" w:rsidRPr="00FF79B5" w:rsidRDefault="00FF79B5" w:rsidP="00FF79B5">
      <w:pPr>
        <w:tabs>
          <w:tab w:val="left" w:pos="9356"/>
        </w:tabs>
        <w:rPr>
          <w:rFonts w:ascii="PT Astra Serif" w:hAnsi="PT Astra Serif"/>
          <w:sz w:val="28"/>
          <w:szCs w:val="28"/>
        </w:rPr>
      </w:pPr>
    </w:p>
    <w:p w:rsidR="00FF79B5" w:rsidRPr="00FF79B5" w:rsidRDefault="00FF79B5" w:rsidP="00FF79B5">
      <w:pPr>
        <w:rPr>
          <w:rFonts w:ascii="PT Astra Serif" w:hAnsi="PT Astra Serif"/>
          <w:sz w:val="28"/>
          <w:szCs w:val="28"/>
        </w:rPr>
      </w:pPr>
    </w:p>
    <w:p w:rsidR="00FF79B5" w:rsidRPr="00FF79B5" w:rsidRDefault="00FF79B5" w:rsidP="00FF79B5">
      <w:pPr>
        <w:rPr>
          <w:rFonts w:ascii="PT Astra Serif" w:hAnsi="PT Astra Serif"/>
          <w:sz w:val="28"/>
          <w:szCs w:val="28"/>
        </w:rPr>
      </w:pPr>
    </w:p>
    <w:p w:rsidR="00FF79B5" w:rsidRPr="00FF79B5" w:rsidRDefault="00FF79B5" w:rsidP="00FF79B5">
      <w:pPr>
        <w:rPr>
          <w:rFonts w:ascii="PT Astra Serif" w:hAnsi="PT Astra Serif"/>
          <w:sz w:val="28"/>
          <w:szCs w:val="28"/>
        </w:rPr>
      </w:pPr>
    </w:p>
    <w:p w:rsidR="00FF79B5" w:rsidRPr="00FF79B5" w:rsidRDefault="00FF79B5" w:rsidP="00FF79B5">
      <w:pPr>
        <w:rPr>
          <w:rFonts w:ascii="PT Astra Serif" w:hAnsi="PT Astra Serif"/>
          <w:sz w:val="28"/>
          <w:szCs w:val="28"/>
        </w:rPr>
      </w:pPr>
    </w:p>
    <w:p w:rsidR="00DB1A4E" w:rsidRPr="00FF79B5" w:rsidRDefault="00DB1A4E" w:rsidP="00FF79B5">
      <w:pPr>
        <w:jc w:val="center"/>
        <w:rPr>
          <w:rFonts w:ascii="PT Astra Serif" w:hAnsi="PT Astra Serif"/>
          <w:b/>
          <w:color w:val="000000" w:themeColor="text1"/>
          <w:sz w:val="28"/>
          <w:szCs w:val="28"/>
        </w:rPr>
      </w:pPr>
      <w:r w:rsidRPr="00FF79B5">
        <w:rPr>
          <w:rFonts w:ascii="PT Astra Serif" w:hAnsi="PT Astra Serif"/>
          <w:b/>
          <w:color w:val="000000" w:themeColor="text1"/>
          <w:sz w:val="28"/>
          <w:szCs w:val="28"/>
        </w:rPr>
        <w:t>Об окончании отопительного периода 20</w:t>
      </w:r>
      <w:r w:rsidR="00AC75C2" w:rsidRPr="00FF79B5">
        <w:rPr>
          <w:rFonts w:ascii="PT Astra Serif" w:hAnsi="PT Astra Serif"/>
          <w:b/>
          <w:color w:val="000000" w:themeColor="text1"/>
          <w:sz w:val="28"/>
          <w:szCs w:val="28"/>
        </w:rPr>
        <w:t>24</w:t>
      </w:r>
      <w:r w:rsidRPr="00FF79B5">
        <w:rPr>
          <w:rFonts w:ascii="PT Astra Serif" w:hAnsi="PT Astra Serif"/>
          <w:b/>
          <w:color w:val="000000" w:themeColor="text1"/>
          <w:sz w:val="28"/>
          <w:szCs w:val="28"/>
        </w:rPr>
        <w:t xml:space="preserve"> </w:t>
      </w:r>
      <w:r w:rsidRPr="00FF79B5">
        <w:rPr>
          <w:rFonts w:ascii="PT Astra Serif" w:hAnsi="PT Astra Serif"/>
          <w:color w:val="000000" w:themeColor="text1"/>
          <w:sz w:val="28"/>
          <w:szCs w:val="28"/>
        </w:rPr>
        <w:t xml:space="preserve">- </w:t>
      </w:r>
      <w:r w:rsidRPr="00FF79B5">
        <w:rPr>
          <w:rFonts w:ascii="PT Astra Serif" w:hAnsi="PT Astra Serif"/>
          <w:b/>
          <w:color w:val="000000" w:themeColor="text1"/>
          <w:sz w:val="28"/>
          <w:szCs w:val="28"/>
        </w:rPr>
        <w:t>202</w:t>
      </w:r>
      <w:r w:rsidR="00AC75C2" w:rsidRPr="00FF79B5">
        <w:rPr>
          <w:rFonts w:ascii="PT Astra Serif" w:hAnsi="PT Astra Serif"/>
          <w:b/>
          <w:color w:val="000000" w:themeColor="text1"/>
          <w:sz w:val="28"/>
          <w:szCs w:val="28"/>
        </w:rPr>
        <w:t>5</w:t>
      </w:r>
      <w:r w:rsidRPr="00FF79B5">
        <w:rPr>
          <w:rFonts w:ascii="PT Astra Serif" w:hAnsi="PT Astra Serif"/>
          <w:b/>
          <w:color w:val="000000" w:themeColor="text1"/>
          <w:sz w:val="28"/>
          <w:szCs w:val="28"/>
        </w:rPr>
        <w:t xml:space="preserve"> годов на территории муниципального образования «Сенгилеевский район» </w:t>
      </w:r>
    </w:p>
    <w:p w:rsidR="00DB1A4E" w:rsidRPr="00FF79B5" w:rsidRDefault="00DB1A4E" w:rsidP="00FF79B5">
      <w:pPr>
        <w:jc w:val="center"/>
        <w:rPr>
          <w:rFonts w:ascii="PT Astra Serif" w:hAnsi="PT Astra Serif"/>
          <w:b/>
          <w:color w:val="000000" w:themeColor="text1"/>
          <w:sz w:val="28"/>
          <w:szCs w:val="28"/>
        </w:rPr>
      </w:pPr>
      <w:r w:rsidRPr="00FF79B5">
        <w:rPr>
          <w:rFonts w:ascii="PT Astra Serif" w:hAnsi="PT Astra Serif"/>
          <w:b/>
          <w:color w:val="000000" w:themeColor="text1"/>
          <w:sz w:val="28"/>
          <w:szCs w:val="28"/>
        </w:rPr>
        <w:t>Ульяновской области</w:t>
      </w:r>
    </w:p>
    <w:p w:rsidR="00B3529E" w:rsidRPr="00FF79B5" w:rsidRDefault="00B3529E" w:rsidP="00FF79B5">
      <w:pPr>
        <w:jc w:val="both"/>
        <w:rPr>
          <w:rFonts w:ascii="PT Astra Serif" w:hAnsi="PT Astra Serif"/>
          <w:b/>
          <w:bCs/>
          <w:color w:val="000000" w:themeColor="text1"/>
          <w:sz w:val="28"/>
          <w:szCs w:val="28"/>
        </w:rPr>
      </w:pPr>
    </w:p>
    <w:p w:rsidR="00FF79B5" w:rsidRPr="00FF79B5" w:rsidRDefault="00FF79B5" w:rsidP="00FF79B5">
      <w:pPr>
        <w:jc w:val="both"/>
        <w:rPr>
          <w:rFonts w:ascii="PT Astra Serif" w:hAnsi="PT Astra Serif"/>
          <w:b/>
          <w:bCs/>
          <w:color w:val="000000" w:themeColor="text1"/>
          <w:sz w:val="28"/>
          <w:szCs w:val="28"/>
        </w:rPr>
      </w:pPr>
    </w:p>
    <w:p w:rsidR="00B3529E" w:rsidRPr="00FF79B5" w:rsidRDefault="00B3529E" w:rsidP="00FF79B5">
      <w:pPr>
        <w:ind w:firstLine="709"/>
        <w:jc w:val="both"/>
        <w:rPr>
          <w:rFonts w:ascii="PT Astra Serif" w:hAnsi="PT Astra Serif"/>
          <w:color w:val="000000" w:themeColor="text1"/>
          <w:sz w:val="28"/>
          <w:szCs w:val="28"/>
        </w:rPr>
      </w:pPr>
      <w:proofErr w:type="gramStart"/>
      <w:r w:rsidRPr="00FF79B5">
        <w:rPr>
          <w:rFonts w:ascii="PT Astra Serif" w:hAnsi="PT Astra Serif"/>
          <w:color w:val="000000" w:themeColor="text1"/>
          <w:sz w:val="28"/>
          <w:szCs w:val="28"/>
        </w:rPr>
        <w:t xml:space="preserve">На основании данных о среднесуточной температуре воздуха </w:t>
      </w:r>
      <w:r w:rsidR="001B1DBA" w:rsidRPr="00FF79B5">
        <w:rPr>
          <w:rFonts w:ascii="PT Astra Serif" w:hAnsi="PT Astra Serif"/>
          <w:color w:val="000000" w:themeColor="text1"/>
          <w:sz w:val="28"/>
          <w:szCs w:val="28"/>
        </w:rPr>
        <w:t>по Сенгилеевскому району Ульяновской области</w:t>
      </w:r>
      <w:r w:rsidRPr="00FF79B5">
        <w:rPr>
          <w:rFonts w:ascii="PT Astra Serif" w:hAnsi="PT Astra Serif"/>
          <w:color w:val="000000" w:themeColor="text1"/>
          <w:sz w:val="28"/>
          <w:szCs w:val="28"/>
        </w:rPr>
        <w:t>, представленных государственным учреждением «Ульяновский центр по гидрометеорологии и мониторингу окружающей среды» – филиал</w:t>
      </w:r>
      <w:r w:rsidR="008574E8" w:rsidRPr="00FF79B5">
        <w:rPr>
          <w:rFonts w:ascii="PT Astra Serif" w:hAnsi="PT Astra Serif"/>
          <w:color w:val="000000" w:themeColor="text1"/>
          <w:sz w:val="28"/>
          <w:szCs w:val="28"/>
        </w:rPr>
        <w:t>ом</w:t>
      </w:r>
      <w:r w:rsidRPr="00FF79B5">
        <w:rPr>
          <w:rFonts w:ascii="PT Astra Serif" w:hAnsi="PT Astra Serif"/>
          <w:color w:val="000000" w:themeColor="text1"/>
          <w:sz w:val="28"/>
          <w:szCs w:val="28"/>
        </w:rPr>
        <w:t xml:space="preserve"> федерального государственного бюджетного учреждения «Приволжское управление по гидрометеорологии и мониторингу окружающей среды», руководствуясь </w:t>
      </w:r>
      <w:r w:rsidR="00983B37" w:rsidRPr="00FF79B5">
        <w:rPr>
          <w:rFonts w:ascii="PT Astra Serif" w:hAnsi="PT Astra Serif"/>
          <w:color w:val="000000" w:themeColor="text1"/>
          <w:sz w:val="28"/>
          <w:szCs w:val="28"/>
        </w:rPr>
        <w:t>Р</w:t>
      </w:r>
      <w:r w:rsidRPr="00FF79B5">
        <w:rPr>
          <w:rFonts w:ascii="PT Astra Serif" w:hAnsi="PT Astra Serif"/>
          <w:color w:val="000000" w:themeColor="text1"/>
          <w:sz w:val="28"/>
          <w:szCs w:val="28"/>
        </w:rPr>
        <w:t>аспоряжением Правит</w:t>
      </w:r>
      <w:r w:rsidR="00DB1A4E" w:rsidRPr="00FF79B5">
        <w:rPr>
          <w:rFonts w:ascii="PT Astra Serif" w:hAnsi="PT Astra Serif"/>
          <w:color w:val="000000" w:themeColor="text1"/>
          <w:sz w:val="28"/>
          <w:szCs w:val="28"/>
        </w:rPr>
        <w:t>е</w:t>
      </w:r>
      <w:r w:rsidR="007E58AF" w:rsidRPr="00FF79B5">
        <w:rPr>
          <w:rFonts w:ascii="PT Astra Serif" w:hAnsi="PT Astra Serif"/>
          <w:color w:val="000000" w:themeColor="text1"/>
          <w:sz w:val="28"/>
          <w:szCs w:val="28"/>
        </w:rPr>
        <w:t>льства Ульяновской области от 10</w:t>
      </w:r>
      <w:r w:rsidR="00DB1A4E" w:rsidRPr="00FF79B5">
        <w:rPr>
          <w:rFonts w:ascii="PT Astra Serif" w:hAnsi="PT Astra Serif"/>
          <w:color w:val="000000" w:themeColor="text1"/>
          <w:sz w:val="28"/>
          <w:szCs w:val="28"/>
        </w:rPr>
        <w:t>.0</w:t>
      </w:r>
      <w:r w:rsidR="007E58AF" w:rsidRPr="00FF79B5">
        <w:rPr>
          <w:rFonts w:ascii="PT Astra Serif" w:hAnsi="PT Astra Serif"/>
          <w:color w:val="000000" w:themeColor="text1"/>
          <w:sz w:val="28"/>
          <w:szCs w:val="28"/>
        </w:rPr>
        <w:t>3</w:t>
      </w:r>
      <w:r w:rsidRPr="00FF79B5">
        <w:rPr>
          <w:rFonts w:ascii="PT Astra Serif" w:hAnsi="PT Astra Serif"/>
          <w:color w:val="000000" w:themeColor="text1"/>
          <w:sz w:val="28"/>
          <w:szCs w:val="28"/>
        </w:rPr>
        <w:t>.202</w:t>
      </w:r>
      <w:r w:rsidR="007E58AF" w:rsidRPr="00FF79B5">
        <w:rPr>
          <w:rFonts w:ascii="PT Astra Serif" w:hAnsi="PT Astra Serif"/>
          <w:color w:val="000000" w:themeColor="text1"/>
          <w:sz w:val="28"/>
          <w:szCs w:val="28"/>
        </w:rPr>
        <w:t>5</w:t>
      </w:r>
      <w:r w:rsidRPr="00FF79B5">
        <w:rPr>
          <w:rFonts w:ascii="PT Astra Serif" w:hAnsi="PT Astra Serif"/>
          <w:color w:val="000000" w:themeColor="text1"/>
          <w:sz w:val="28"/>
          <w:szCs w:val="28"/>
        </w:rPr>
        <w:t xml:space="preserve"> г. № </w:t>
      </w:r>
      <w:r w:rsidR="007E58AF" w:rsidRPr="00FF79B5">
        <w:rPr>
          <w:rFonts w:ascii="PT Astra Serif" w:hAnsi="PT Astra Serif"/>
          <w:color w:val="000000" w:themeColor="text1"/>
          <w:sz w:val="28"/>
          <w:szCs w:val="28"/>
        </w:rPr>
        <w:t>96</w:t>
      </w:r>
      <w:r w:rsidRPr="00FF79B5">
        <w:rPr>
          <w:rFonts w:ascii="PT Astra Serif" w:hAnsi="PT Astra Serif"/>
          <w:color w:val="000000" w:themeColor="text1"/>
          <w:sz w:val="28"/>
          <w:szCs w:val="28"/>
        </w:rPr>
        <w:t>-пр «О</w:t>
      </w:r>
      <w:r w:rsidR="001B1DBA" w:rsidRPr="00FF79B5">
        <w:rPr>
          <w:rFonts w:ascii="PT Astra Serif" w:hAnsi="PT Astra Serif"/>
          <w:color w:val="000000" w:themeColor="text1"/>
          <w:sz w:val="28"/>
          <w:szCs w:val="28"/>
        </w:rPr>
        <w:t>б</w:t>
      </w:r>
      <w:r w:rsidRPr="00FF79B5">
        <w:rPr>
          <w:rFonts w:ascii="PT Astra Serif" w:hAnsi="PT Astra Serif"/>
          <w:color w:val="000000" w:themeColor="text1"/>
          <w:sz w:val="28"/>
          <w:szCs w:val="28"/>
        </w:rPr>
        <w:t xml:space="preserve"> окончании отопительного периода 20</w:t>
      </w:r>
      <w:r w:rsidR="00AC75C2" w:rsidRPr="00FF79B5">
        <w:rPr>
          <w:rFonts w:ascii="PT Astra Serif" w:hAnsi="PT Astra Serif"/>
          <w:color w:val="000000" w:themeColor="text1"/>
          <w:sz w:val="28"/>
          <w:szCs w:val="28"/>
        </w:rPr>
        <w:t>24</w:t>
      </w:r>
      <w:r w:rsidR="007E58AF" w:rsidRPr="00FF79B5">
        <w:rPr>
          <w:rFonts w:ascii="PT Astra Serif" w:hAnsi="PT Astra Serif"/>
          <w:color w:val="000000" w:themeColor="text1"/>
          <w:sz w:val="28"/>
          <w:szCs w:val="28"/>
        </w:rPr>
        <w:t xml:space="preserve"> и </w:t>
      </w:r>
      <w:r w:rsidRPr="00FF79B5">
        <w:rPr>
          <w:rFonts w:ascii="PT Astra Serif" w:hAnsi="PT Astra Serif"/>
          <w:color w:val="000000" w:themeColor="text1"/>
          <w:sz w:val="28"/>
          <w:szCs w:val="28"/>
        </w:rPr>
        <w:t>202</w:t>
      </w:r>
      <w:r w:rsidR="00AC75C2" w:rsidRPr="00FF79B5">
        <w:rPr>
          <w:rFonts w:ascii="PT Astra Serif" w:hAnsi="PT Astra Serif"/>
          <w:color w:val="000000" w:themeColor="text1"/>
          <w:sz w:val="28"/>
          <w:szCs w:val="28"/>
        </w:rPr>
        <w:t>5</w:t>
      </w:r>
      <w:r w:rsidRPr="00FF79B5">
        <w:rPr>
          <w:rFonts w:ascii="PT Astra Serif" w:hAnsi="PT Astra Serif"/>
          <w:color w:val="000000" w:themeColor="text1"/>
          <w:sz w:val="28"/>
          <w:szCs w:val="28"/>
        </w:rPr>
        <w:t xml:space="preserve"> годов»</w:t>
      </w:r>
      <w:r w:rsidR="0068088E" w:rsidRPr="00FF79B5">
        <w:rPr>
          <w:rFonts w:ascii="PT Astra Serif" w:hAnsi="PT Astra Serif"/>
          <w:color w:val="000000" w:themeColor="text1"/>
          <w:sz w:val="28"/>
          <w:szCs w:val="28"/>
        </w:rPr>
        <w:t>,</w:t>
      </w:r>
      <w:r w:rsidR="00CE2850" w:rsidRPr="00FF79B5">
        <w:rPr>
          <w:rFonts w:ascii="PT Astra Serif" w:hAnsi="PT Astra Serif"/>
          <w:color w:val="000000" w:themeColor="text1"/>
          <w:sz w:val="28"/>
          <w:szCs w:val="28"/>
        </w:rPr>
        <w:t xml:space="preserve"> Администрация муниципального образования «Сенгилеевский район» Ульяновской области</w:t>
      </w:r>
      <w:proofErr w:type="gramEnd"/>
      <w:r w:rsidR="00080B2C">
        <w:rPr>
          <w:rFonts w:ascii="PT Astra Serif" w:hAnsi="PT Astra Serif"/>
          <w:color w:val="000000" w:themeColor="text1"/>
          <w:sz w:val="28"/>
          <w:szCs w:val="28"/>
        </w:rPr>
        <w:t xml:space="preserve"> </w:t>
      </w:r>
      <w:r w:rsidR="00FF79B5" w:rsidRPr="00FF79B5">
        <w:rPr>
          <w:rFonts w:ascii="PT Astra Serif" w:hAnsi="PT Astra Serif"/>
          <w:color w:val="000000" w:themeColor="text1"/>
          <w:sz w:val="28"/>
          <w:szCs w:val="28"/>
        </w:rPr>
        <w:t xml:space="preserve"> </w:t>
      </w:r>
      <w:proofErr w:type="spellStart"/>
      <w:proofErr w:type="gramStart"/>
      <w:r w:rsidRPr="00FF79B5">
        <w:rPr>
          <w:rFonts w:ascii="PT Astra Serif" w:hAnsi="PT Astra Serif"/>
          <w:color w:val="000000" w:themeColor="text1"/>
          <w:sz w:val="28"/>
          <w:szCs w:val="28"/>
        </w:rPr>
        <w:t>п</w:t>
      </w:r>
      <w:proofErr w:type="spellEnd"/>
      <w:proofErr w:type="gramEnd"/>
      <w:r w:rsidRPr="00FF79B5">
        <w:rPr>
          <w:rFonts w:ascii="PT Astra Serif" w:hAnsi="PT Astra Serif"/>
          <w:color w:val="000000" w:themeColor="text1"/>
          <w:sz w:val="28"/>
          <w:szCs w:val="28"/>
        </w:rPr>
        <w:t xml:space="preserve"> о с т а н о в л я е т:</w:t>
      </w:r>
    </w:p>
    <w:p w:rsidR="00824418" w:rsidRPr="00FF79B5" w:rsidRDefault="00B3529E" w:rsidP="00FF79B5">
      <w:pPr>
        <w:ind w:firstLine="709"/>
        <w:jc w:val="both"/>
        <w:rPr>
          <w:rFonts w:ascii="PT Astra Serif" w:hAnsi="PT Astra Serif"/>
          <w:color w:val="000000" w:themeColor="text1"/>
          <w:sz w:val="28"/>
          <w:szCs w:val="28"/>
        </w:rPr>
      </w:pPr>
      <w:r w:rsidRPr="00FF79B5">
        <w:rPr>
          <w:rFonts w:ascii="PT Astra Serif" w:hAnsi="PT Astra Serif"/>
          <w:color w:val="000000" w:themeColor="text1"/>
          <w:sz w:val="28"/>
          <w:szCs w:val="28"/>
        </w:rPr>
        <w:t>1.1</w:t>
      </w:r>
      <w:r w:rsidR="00FF79B5" w:rsidRPr="00FF79B5">
        <w:rPr>
          <w:rFonts w:ascii="PT Astra Serif" w:hAnsi="PT Astra Serif"/>
          <w:color w:val="000000" w:themeColor="text1"/>
          <w:sz w:val="28"/>
          <w:szCs w:val="28"/>
        </w:rPr>
        <w:t>.</w:t>
      </w:r>
      <w:r w:rsidR="0089541D" w:rsidRPr="00FF79B5">
        <w:rPr>
          <w:rFonts w:ascii="PT Astra Serif" w:hAnsi="PT Astra Serif"/>
          <w:color w:val="000000" w:themeColor="text1"/>
          <w:sz w:val="28"/>
          <w:szCs w:val="28"/>
        </w:rPr>
        <w:t xml:space="preserve"> Завершить</w:t>
      </w:r>
      <w:r w:rsidRPr="00FF79B5">
        <w:rPr>
          <w:rFonts w:ascii="PT Astra Serif" w:hAnsi="PT Astra Serif"/>
          <w:color w:val="000000" w:themeColor="text1"/>
          <w:sz w:val="28"/>
          <w:szCs w:val="28"/>
        </w:rPr>
        <w:t xml:space="preserve"> отопительный период 20</w:t>
      </w:r>
      <w:r w:rsidR="00AC75C2" w:rsidRPr="00FF79B5">
        <w:rPr>
          <w:rFonts w:ascii="PT Astra Serif" w:hAnsi="PT Astra Serif"/>
          <w:color w:val="000000" w:themeColor="text1"/>
          <w:sz w:val="28"/>
          <w:szCs w:val="28"/>
        </w:rPr>
        <w:t>24</w:t>
      </w:r>
      <w:r w:rsidR="001B1DBA" w:rsidRPr="00FF79B5">
        <w:rPr>
          <w:rFonts w:ascii="PT Astra Serif" w:hAnsi="PT Astra Serif"/>
          <w:color w:val="000000" w:themeColor="text1"/>
          <w:sz w:val="28"/>
          <w:szCs w:val="28"/>
        </w:rPr>
        <w:t>-</w:t>
      </w:r>
      <w:r w:rsidRPr="00FF79B5">
        <w:rPr>
          <w:rFonts w:ascii="PT Astra Serif" w:hAnsi="PT Astra Serif"/>
          <w:color w:val="000000" w:themeColor="text1"/>
          <w:sz w:val="28"/>
          <w:szCs w:val="28"/>
        </w:rPr>
        <w:t>202</w:t>
      </w:r>
      <w:r w:rsidR="00AC75C2" w:rsidRPr="00FF79B5">
        <w:rPr>
          <w:rFonts w:ascii="PT Astra Serif" w:hAnsi="PT Astra Serif"/>
          <w:color w:val="000000" w:themeColor="text1"/>
          <w:sz w:val="28"/>
          <w:szCs w:val="28"/>
        </w:rPr>
        <w:t>5</w:t>
      </w:r>
      <w:r w:rsidRPr="00FF79B5">
        <w:rPr>
          <w:rFonts w:ascii="PT Astra Serif" w:hAnsi="PT Astra Serif"/>
          <w:color w:val="000000" w:themeColor="text1"/>
          <w:sz w:val="28"/>
          <w:szCs w:val="28"/>
        </w:rPr>
        <w:t xml:space="preserve"> годов </w:t>
      </w:r>
      <w:r w:rsidR="00DB1A4E" w:rsidRPr="00FF79B5">
        <w:rPr>
          <w:rFonts w:ascii="PT Astra Serif" w:hAnsi="PT Astra Serif"/>
          <w:color w:val="000000" w:themeColor="text1"/>
          <w:sz w:val="28"/>
          <w:szCs w:val="28"/>
        </w:rPr>
        <w:t>не ранее дня, следующего за днём окончания 5-дневного периода, в течение которого среднесуточная температура наружного воздуха выше 8 градусов Цельсия.</w:t>
      </w:r>
    </w:p>
    <w:p w:rsidR="00B3529E" w:rsidRPr="00FF79B5" w:rsidRDefault="00B3529E" w:rsidP="00FF79B5">
      <w:pPr>
        <w:ind w:firstLine="709"/>
        <w:jc w:val="both"/>
        <w:rPr>
          <w:rFonts w:ascii="PT Astra Serif" w:hAnsi="PT Astra Serif"/>
          <w:b/>
          <w:bCs/>
          <w:color w:val="000000" w:themeColor="text1"/>
          <w:sz w:val="28"/>
          <w:szCs w:val="28"/>
        </w:rPr>
      </w:pPr>
      <w:r w:rsidRPr="00FF79B5">
        <w:rPr>
          <w:rFonts w:ascii="PT Astra Serif" w:hAnsi="PT Astra Serif"/>
          <w:color w:val="000000" w:themeColor="text1"/>
          <w:sz w:val="28"/>
          <w:szCs w:val="28"/>
        </w:rPr>
        <w:t>1.2.</w:t>
      </w:r>
      <w:r w:rsidR="00DB1A4E" w:rsidRPr="00FF79B5">
        <w:rPr>
          <w:rFonts w:ascii="PT Astra Serif" w:hAnsi="PT Astra Serif"/>
          <w:color w:val="000000" w:themeColor="text1"/>
          <w:sz w:val="28"/>
          <w:szCs w:val="28"/>
        </w:rPr>
        <w:t xml:space="preserve"> </w:t>
      </w:r>
      <w:r w:rsidR="0068088E" w:rsidRPr="00FF79B5">
        <w:rPr>
          <w:rFonts w:ascii="PT Astra Serif" w:hAnsi="PT Astra Serif"/>
          <w:color w:val="000000" w:themeColor="text1"/>
          <w:sz w:val="28"/>
          <w:szCs w:val="28"/>
        </w:rPr>
        <w:t>Оформить решение об окончании</w:t>
      </w:r>
      <w:r w:rsidRPr="00FF79B5">
        <w:rPr>
          <w:rFonts w:ascii="PT Astra Serif" w:hAnsi="PT Astra Serif"/>
          <w:color w:val="000000" w:themeColor="text1"/>
          <w:sz w:val="28"/>
          <w:szCs w:val="28"/>
        </w:rPr>
        <w:t xml:space="preserve"> отопительного периода 20</w:t>
      </w:r>
      <w:r w:rsidR="00AC75C2" w:rsidRPr="00FF79B5">
        <w:rPr>
          <w:rFonts w:ascii="PT Astra Serif" w:hAnsi="PT Astra Serif"/>
          <w:color w:val="000000" w:themeColor="text1"/>
          <w:sz w:val="28"/>
          <w:szCs w:val="28"/>
        </w:rPr>
        <w:t>24</w:t>
      </w:r>
      <w:r w:rsidR="001B1DBA" w:rsidRPr="00FF79B5">
        <w:rPr>
          <w:rFonts w:ascii="PT Astra Serif" w:hAnsi="PT Astra Serif"/>
          <w:color w:val="000000" w:themeColor="text1"/>
          <w:sz w:val="28"/>
          <w:szCs w:val="28"/>
        </w:rPr>
        <w:t>-</w:t>
      </w:r>
      <w:r w:rsidRPr="00FF79B5">
        <w:rPr>
          <w:rFonts w:ascii="PT Astra Serif" w:hAnsi="PT Astra Serif"/>
          <w:color w:val="000000" w:themeColor="text1"/>
          <w:sz w:val="28"/>
          <w:szCs w:val="28"/>
        </w:rPr>
        <w:t>202</w:t>
      </w:r>
      <w:r w:rsidR="00AC75C2" w:rsidRPr="00FF79B5">
        <w:rPr>
          <w:rFonts w:ascii="PT Astra Serif" w:hAnsi="PT Astra Serif"/>
          <w:color w:val="000000" w:themeColor="text1"/>
          <w:sz w:val="28"/>
          <w:szCs w:val="28"/>
        </w:rPr>
        <w:t>5</w:t>
      </w:r>
      <w:r w:rsidRPr="00FF79B5">
        <w:rPr>
          <w:rFonts w:ascii="PT Astra Serif" w:hAnsi="PT Astra Serif"/>
          <w:color w:val="000000" w:themeColor="text1"/>
          <w:sz w:val="28"/>
          <w:szCs w:val="28"/>
        </w:rPr>
        <w:t xml:space="preserve"> годов соответ</w:t>
      </w:r>
      <w:bookmarkStart w:id="0" w:name="_GoBack"/>
      <w:bookmarkEnd w:id="0"/>
      <w:r w:rsidRPr="00FF79B5">
        <w:rPr>
          <w:rFonts w:ascii="PT Astra Serif" w:hAnsi="PT Astra Serif"/>
          <w:color w:val="000000" w:themeColor="text1"/>
          <w:sz w:val="28"/>
          <w:szCs w:val="28"/>
        </w:rPr>
        <w:t>ствующим</w:t>
      </w:r>
      <w:r w:rsidR="0068088E" w:rsidRPr="00FF79B5">
        <w:rPr>
          <w:rFonts w:ascii="PT Astra Serif" w:hAnsi="PT Astra Serif"/>
          <w:color w:val="000000" w:themeColor="text1"/>
          <w:sz w:val="28"/>
          <w:szCs w:val="28"/>
        </w:rPr>
        <w:t>и</w:t>
      </w:r>
      <w:r w:rsidRPr="00FF79B5">
        <w:rPr>
          <w:rFonts w:ascii="PT Astra Serif" w:hAnsi="PT Astra Serif"/>
          <w:color w:val="000000" w:themeColor="text1"/>
          <w:sz w:val="28"/>
          <w:szCs w:val="28"/>
        </w:rPr>
        <w:t xml:space="preserve"> правовым</w:t>
      </w:r>
      <w:r w:rsidR="0068088E" w:rsidRPr="00FF79B5">
        <w:rPr>
          <w:rFonts w:ascii="PT Astra Serif" w:hAnsi="PT Astra Serif"/>
          <w:color w:val="000000" w:themeColor="text1"/>
          <w:sz w:val="28"/>
          <w:szCs w:val="28"/>
        </w:rPr>
        <w:t>и актами</w:t>
      </w:r>
      <w:r w:rsidRPr="00FF79B5">
        <w:rPr>
          <w:rFonts w:ascii="PT Astra Serif" w:hAnsi="PT Astra Serif"/>
          <w:color w:val="000000" w:themeColor="text1"/>
          <w:sz w:val="28"/>
          <w:szCs w:val="28"/>
        </w:rPr>
        <w:t>, о</w:t>
      </w:r>
      <w:r w:rsidR="00C133F9" w:rsidRPr="00FF79B5">
        <w:rPr>
          <w:rFonts w:ascii="PT Astra Serif" w:hAnsi="PT Astra Serif"/>
          <w:color w:val="000000" w:themeColor="text1"/>
          <w:sz w:val="28"/>
          <w:szCs w:val="28"/>
        </w:rPr>
        <w:t xml:space="preserve">братив внимание теплоснабжающих </w:t>
      </w:r>
      <w:r w:rsidRPr="00FF79B5">
        <w:rPr>
          <w:rFonts w:ascii="PT Astra Serif" w:hAnsi="PT Astra Serif"/>
          <w:color w:val="000000" w:themeColor="text1"/>
          <w:sz w:val="28"/>
          <w:szCs w:val="28"/>
        </w:rPr>
        <w:t xml:space="preserve">и теплосетевых организаций на необходимость выполнения мероприятий, предусмотренных </w:t>
      </w:r>
      <w:r w:rsidR="00983B37" w:rsidRPr="00FF79B5">
        <w:rPr>
          <w:rFonts w:ascii="PT Astra Serif" w:hAnsi="PT Astra Serif"/>
          <w:color w:val="000000" w:themeColor="text1"/>
          <w:sz w:val="28"/>
          <w:szCs w:val="28"/>
        </w:rPr>
        <w:t>П</w:t>
      </w:r>
      <w:r w:rsidRPr="00FF79B5">
        <w:rPr>
          <w:rFonts w:ascii="PT Astra Serif" w:hAnsi="PT Astra Serif"/>
          <w:color w:val="000000" w:themeColor="text1"/>
          <w:sz w:val="28"/>
          <w:szCs w:val="28"/>
        </w:rPr>
        <w:t>риказом Министерства энергетики Российской Федерации от 24.03.2003 №115 «Об утверждении Правил технической эксплуатации тепловых энергоустановок».</w:t>
      </w:r>
    </w:p>
    <w:p w:rsidR="00C22EBF" w:rsidRPr="00FF79B5" w:rsidRDefault="00824418" w:rsidP="00FF79B5">
      <w:pPr>
        <w:ind w:firstLine="709"/>
        <w:jc w:val="both"/>
        <w:rPr>
          <w:rFonts w:ascii="PT Astra Serif" w:hAnsi="PT Astra Serif"/>
          <w:color w:val="000000" w:themeColor="text1"/>
          <w:sz w:val="28"/>
          <w:szCs w:val="28"/>
        </w:rPr>
      </w:pPr>
      <w:r w:rsidRPr="00FF79B5">
        <w:rPr>
          <w:rFonts w:ascii="PT Astra Serif" w:hAnsi="PT Astra Serif"/>
          <w:color w:val="000000" w:themeColor="text1"/>
          <w:sz w:val="28"/>
          <w:szCs w:val="28"/>
        </w:rPr>
        <w:t>1</w:t>
      </w:r>
      <w:r w:rsidR="00B3529E" w:rsidRPr="00FF79B5">
        <w:rPr>
          <w:rFonts w:ascii="PT Astra Serif" w:hAnsi="PT Astra Serif"/>
          <w:color w:val="000000" w:themeColor="text1"/>
          <w:sz w:val="28"/>
          <w:szCs w:val="28"/>
        </w:rPr>
        <w:t>.3.</w:t>
      </w:r>
      <w:r w:rsidR="00C22EBF" w:rsidRPr="00FF79B5">
        <w:rPr>
          <w:rFonts w:ascii="PT Astra Serif" w:hAnsi="PT Astra Serif"/>
          <w:color w:val="000000" w:themeColor="text1"/>
          <w:sz w:val="28"/>
          <w:szCs w:val="28"/>
        </w:rPr>
        <w:t xml:space="preserve"> </w:t>
      </w:r>
      <w:r w:rsidR="001B1DBA" w:rsidRPr="00FF79B5">
        <w:rPr>
          <w:rFonts w:ascii="PT Astra Serif" w:hAnsi="PT Astra Serif"/>
          <w:color w:val="000000" w:themeColor="text1"/>
          <w:sz w:val="28"/>
          <w:szCs w:val="28"/>
        </w:rPr>
        <w:t>Управлению</w:t>
      </w:r>
      <w:r w:rsidR="00B3529E" w:rsidRPr="00FF79B5">
        <w:rPr>
          <w:rFonts w:ascii="PT Astra Serif" w:hAnsi="PT Astra Serif"/>
          <w:color w:val="000000" w:themeColor="text1"/>
          <w:sz w:val="28"/>
          <w:szCs w:val="28"/>
        </w:rPr>
        <w:t xml:space="preserve"> топливно-энергетических ресурсов и жилищно-коммунального хозяйства Администрации муниципального образования «Сенгилеевский район» оповестить население</w:t>
      </w:r>
      <w:r w:rsidR="008574E8" w:rsidRPr="00FF79B5">
        <w:rPr>
          <w:rFonts w:ascii="PT Astra Serif" w:hAnsi="PT Astra Serif"/>
          <w:color w:val="000000" w:themeColor="text1"/>
          <w:sz w:val="28"/>
          <w:szCs w:val="28"/>
        </w:rPr>
        <w:t xml:space="preserve">, </w:t>
      </w:r>
      <w:r w:rsidR="00B3529E" w:rsidRPr="00FF79B5">
        <w:rPr>
          <w:rFonts w:ascii="PT Astra Serif" w:hAnsi="PT Astra Serif"/>
          <w:color w:val="000000" w:themeColor="text1"/>
          <w:sz w:val="28"/>
          <w:szCs w:val="28"/>
        </w:rPr>
        <w:t>организации</w:t>
      </w:r>
      <w:r w:rsidR="008574E8" w:rsidRPr="00FF79B5">
        <w:rPr>
          <w:rFonts w:ascii="PT Astra Serif" w:hAnsi="PT Astra Serif"/>
          <w:color w:val="000000" w:themeColor="text1"/>
          <w:sz w:val="28"/>
          <w:szCs w:val="28"/>
        </w:rPr>
        <w:t xml:space="preserve"> и предприятия</w:t>
      </w:r>
      <w:r w:rsidR="00B3529E" w:rsidRPr="00FF79B5">
        <w:rPr>
          <w:rFonts w:ascii="PT Astra Serif" w:hAnsi="PT Astra Serif"/>
          <w:color w:val="000000" w:themeColor="text1"/>
          <w:sz w:val="28"/>
          <w:szCs w:val="28"/>
        </w:rPr>
        <w:t xml:space="preserve"> о срок</w:t>
      </w:r>
      <w:r w:rsidRPr="00FF79B5">
        <w:rPr>
          <w:rFonts w:ascii="PT Astra Serif" w:hAnsi="PT Astra Serif"/>
          <w:color w:val="000000" w:themeColor="text1"/>
          <w:sz w:val="28"/>
          <w:szCs w:val="28"/>
        </w:rPr>
        <w:t>е</w:t>
      </w:r>
      <w:r w:rsidR="00B3529E" w:rsidRPr="00FF79B5">
        <w:rPr>
          <w:rFonts w:ascii="PT Astra Serif" w:hAnsi="PT Astra Serif"/>
          <w:color w:val="000000" w:themeColor="text1"/>
          <w:sz w:val="28"/>
          <w:szCs w:val="28"/>
        </w:rPr>
        <w:t xml:space="preserve"> завершения отопительного периода 20</w:t>
      </w:r>
      <w:r w:rsidR="00AC75C2" w:rsidRPr="00FF79B5">
        <w:rPr>
          <w:rFonts w:ascii="PT Astra Serif" w:hAnsi="PT Astra Serif"/>
          <w:color w:val="000000" w:themeColor="text1"/>
          <w:sz w:val="28"/>
          <w:szCs w:val="28"/>
        </w:rPr>
        <w:t>24</w:t>
      </w:r>
      <w:r w:rsidR="001B1DBA" w:rsidRPr="00FF79B5">
        <w:rPr>
          <w:rFonts w:ascii="PT Astra Serif" w:hAnsi="PT Astra Serif"/>
          <w:color w:val="000000" w:themeColor="text1"/>
          <w:sz w:val="28"/>
          <w:szCs w:val="28"/>
        </w:rPr>
        <w:t>-</w:t>
      </w:r>
      <w:r w:rsidR="00B3529E" w:rsidRPr="00FF79B5">
        <w:rPr>
          <w:rFonts w:ascii="PT Astra Serif" w:hAnsi="PT Astra Serif"/>
          <w:color w:val="000000" w:themeColor="text1"/>
          <w:sz w:val="28"/>
          <w:szCs w:val="28"/>
        </w:rPr>
        <w:t>202</w:t>
      </w:r>
      <w:r w:rsidR="00AC75C2" w:rsidRPr="00FF79B5">
        <w:rPr>
          <w:rFonts w:ascii="PT Astra Serif" w:hAnsi="PT Astra Serif"/>
          <w:color w:val="000000" w:themeColor="text1"/>
          <w:sz w:val="28"/>
          <w:szCs w:val="28"/>
        </w:rPr>
        <w:t>5</w:t>
      </w:r>
      <w:r w:rsidR="0068088E" w:rsidRPr="00FF79B5">
        <w:rPr>
          <w:rFonts w:ascii="PT Astra Serif" w:hAnsi="PT Astra Serif"/>
          <w:color w:val="000000" w:themeColor="text1"/>
          <w:sz w:val="28"/>
          <w:szCs w:val="28"/>
        </w:rPr>
        <w:t xml:space="preserve"> г.</w:t>
      </w:r>
      <w:r w:rsidR="00AE5108" w:rsidRPr="00FF79B5">
        <w:rPr>
          <w:rFonts w:ascii="PT Astra Serif" w:hAnsi="PT Astra Serif"/>
          <w:color w:val="000000" w:themeColor="text1"/>
          <w:sz w:val="28"/>
          <w:szCs w:val="28"/>
        </w:rPr>
        <w:t xml:space="preserve"> </w:t>
      </w:r>
      <w:r w:rsidR="00A72C8F" w:rsidRPr="00FF79B5">
        <w:rPr>
          <w:rFonts w:ascii="PT Astra Serif" w:hAnsi="PT Astra Serif"/>
          <w:color w:val="000000" w:themeColor="text1"/>
          <w:sz w:val="28"/>
          <w:szCs w:val="28"/>
        </w:rPr>
        <w:t>через средства массовой информации.</w:t>
      </w:r>
    </w:p>
    <w:p w:rsidR="00AE5108" w:rsidRPr="00FF79B5" w:rsidRDefault="00FF79B5" w:rsidP="00FF79B5">
      <w:pPr>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2. </w:t>
      </w:r>
      <w:r w:rsidR="00AE5108" w:rsidRPr="00FF79B5">
        <w:rPr>
          <w:rFonts w:ascii="PT Astra Serif" w:hAnsi="PT Astra Serif"/>
          <w:color w:val="000000" w:themeColor="text1"/>
          <w:sz w:val="28"/>
          <w:szCs w:val="28"/>
        </w:rPr>
        <w:t>Признать утратившим силу Постановление Администрации муниципального образования «Сенгилеевский район» Ульяновской области от 25.03.2024 года № 133-п «Об окон</w:t>
      </w:r>
      <w:r w:rsidR="00F603EC" w:rsidRPr="00FF79B5">
        <w:rPr>
          <w:rFonts w:ascii="PT Astra Serif" w:hAnsi="PT Astra Serif"/>
          <w:color w:val="000000" w:themeColor="text1"/>
          <w:sz w:val="28"/>
          <w:szCs w:val="28"/>
        </w:rPr>
        <w:t>чании отопительного периода 2023 - 2024</w:t>
      </w:r>
      <w:r w:rsidR="00AE5108" w:rsidRPr="00FF79B5">
        <w:rPr>
          <w:rFonts w:ascii="PT Astra Serif" w:hAnsi="PT Astra Serif"/>
          <w:color w:val="000000" w:themeColor="text1"/>
          <w:sz w:val="28"/>
          <w:szCs w:val="28"/>
        </w:rPr>
        <w:t xml:space="preserve"> годов на территории муниципального об</w:t>
      </w:r>
      <w:r w:rsidR="006F767E" w:rsidRPr="00FF79B5">
        <w:rPr>
          <w:rFonts w:ascii="PT Astra Serif" w:hAnsi="PT Astra Serif"/>
          <w:color w:val="000000" w:themeColor="text1"/>
          <w:sz w:val="28"/>
          <w:szCs w:val="28"/>
        </w:rPr>
        <w:t xml:space="preserve">разования «Сенгилеевский район» </w:t>
      </w:r>
      <w:r w:rsidR="00AE5108" w:rsidRPr="00FF79B5">
        <w:rPr>
          <w:rFonts w:ascii="PT Astra Serif" w:hAnsi="PT Astra Serif"/>
          <w:color w:val="000000" w:themeColor="text1"/>
          <w:sz w:val="28"/>
          <w:szCs w:val="28"/>
        </w:rPr>
        <w:t>Ульяновской области</w:t>
      </w:r>
      <w:r w:rsidR="0068088E" w:rsidRPr="00FF79B5">
        <w:rPr>
          <w:rFonts w:ascii="PT Astra Serif" w:hAnsi="PT Astra Serif"/>
          <w:color w:val="000000" w:themeColor="text1"/>
          <w:sz w:val="28"/>
          <w:szCs w:val="28"/>
        </w:rPr>
        <w:t>».</w:t>
      </w:r>
    </w:p>
    <w:p w:rsidR="00AE5108" w:rsidRPr="00FF79B5" w:rsidRDefault="00AE5108" w:rsidP="00FF79B5">
      <w:pPr>
        <w:pStyle w:val="a6"/>
        <w:spacing w:after="0" w:line="240" w:lineRule="auto"/>
        <w:ind w:left="0" w:firstLine="709"/>
        <w:jc w:val="both"/>
        <w:rPr>
          <w:rFonts w:ascii="PT Astra Serif" w:hAnsi="PT Astra Serif"/>
          <w:sz w:val="28"/>
          <w:szCs w:val="28"/>
        </w:rPr>
      </w:pPr>
      <w:r w:rsidRPr="00FF79B5">
        <w:rPr>
          <w:rFonts w:ascii="PT Astra Serif" w:hAnsi="PT Astra Serif"/>
          <w:color w:val="000000" w:themeColor="text1"/>
          <w:sz w:val="28"/>
          <w:szCs w:val="28"/>
        </w:rPr>
        <w:t>3</w:t>
      </w:r>
      <w:r w:rsidR="00B3529E" w:rsidRPr="00FF79B5">
        <w:rPr>
          <w:rFonts w:ascii="PT Astra Serif" w:hAnsi="PT Astra Serif"/>
          <w:color w:val="000000" w:themeColor="text1"/>
          <w:sz w:val="28"/>
          <w:szCs w:val="28"/>
        </w:rPr>
        <w:t>.</w:t>
      </w:r>
      <w:r w:rsidR="00C22EBF" w:rsidRPr="00FF79B5">
        <w:rPr>
          <w:rFonts w:ascii="PT Astra Serif" w:hAnsi="PT Astra Serif"/>
          <w:color w:val="000000" w:themeColor="text1"/>
          <w:sz w:val="28"/>
          <w:szCs w:val="28"/>
        </w:rPr>
        <w:t xml:space="preserve"> </w:t>
      </w:r>
      <w:r w:rsidRPr="00FF79B5">
        <w:rPr>
          <w:rFonts w:ascii="PT Astra Serif" w:hAnsi="PT Astra Serif"/>
          <w:sz w:val="28"/>
          <w:szCs w:val="28"/>
        </w:rPr>
        <w:t>Контроль за исполнением настоящего постановления возложить на начальника управления топливно-энергетических ресурсов, жилищно-коммунального хозяйства Администрации муниципального образования «Сенгилеевский район» Ульяновской области Уланова В.Н.</w:t>
      </w:r>
    </w:p>
    <w:p w:rsidR="00B3529E" w:rsidRPr="00FF79B5" w:rsidRDefault="00AE5108" w:rsidP="00FF79B5">
      <w:pPr>
        <w:ind w:firstLine="709"/>
        <w:jc w:val="both"/>
        <w:rPr>
          <w:rFonts w:ascii="PT Astra Serif" w:hAnsi="PT Astra Serif"/>
          <w:b/>
          <w:bCs/>
          <w:color w:val="000000" w:themeColor="text1"/>
          <w:sz w:val="28"/>
          <w:szCs w:val="28"/>
        </w:rPr>
      </w:pPr>
      <w:r w:rsidRPr="00FF79B5">
        <w:rPr>
          <w:rFonts w:ascii="PT Astra Serif" w:hAnsi="PT Astra Serif"/>
          <w:color w:val="000000" w:themeColor="text1"/>
          <w:sz w:val="28"/>
          <w:szCs w:val="28"/>
        </w:rPr>
        <w:t>4</w:t>
      </w:r>
      <w:r w:rsidR="00B3529E" w:rsidRPr="00FF79B5">
        <w:rPr>
          <w:rFonts w:ascii="PT Astra Serif" w:hAnsi="PT Astra Serif"/>
          <w:color w:val="000000" w:themeColor="text1"/>
          <w:sz w:val="28"/>
          <w:szCs w:val="28"/>
        </w:rPr>
        <w:t>.</w:t>
      </w:r>
      <w:r w:rsidR="00C22EBF" w:rsidRPr="00FF79B5">
        <w:rPr>
          <w:rFonts w:ascii="PT Astra Serif" w:hAnsi="PT Astra Serif"/>
          <w:color w:val="000000" w:themeColor="text1"/>
          <w:sz w:val="28"/>
          <w:szCs w:val="28"/>
        </w:rPr>
        <w:t xml:space="preserve"> </w:t>
      </w:r>
      <w:r w:rsidR="00B3529E" w:rsidRPr="00FF79B5">
        <w:rPr>
          <w:rFonts w:ascii="PT Astra Serif" w:hAnsi="PT Astra Serif"/>
          <w:color w:val="000000" w:themeColor="text1"/>
          <w:sz w:val="28"/>
          <w:szCs w:val="28"/>
        </w:rPr>
        <w:t xml:space="preserve">Настоящее постановление вступает в силу </w:t>
      </w:r>
      <w:r w:rsidR="000A1BC8" w:rsidRPr="00FF79B5">
        <w:rPr>
          <w:rFonts w:ascii="PT Astra Serif" w:hAnsi="PT Astra Serif"/>
          <w:color w:val="000000" w:themeColor="text1"/>
          <w:sz w:val="28"/>
          <w:szCs w:val="28"/>
        </w:rPr>
        <w:t>на следующий день после</w:t>
      </w:r>
      <w:r w:rsidR="00B3529E" w:rsidRPr="00FF79B5">
        <w:rPr>
          <w:rFonts w:ascii="PT Astra Serif" w:hAnsi="PT Astra Serif"/>
          <w:color w:val="000000" w:themeColor="text1"/>
          <w:sz w:val="28"/>
          <w:szCs w:val="28"/>
        </w:rPr>
        <w:t xml:space="preserve"> его обнародования.</w:t>
      </w:r>
    </w:p>
    <w:p w:rsidR="00773584" w:rsidRPr="00FF79B5" w:rsidRDefault="00603F2D" w:rsidP="00FF79B5">
      <w:pPr>
        <w:jc w:val="both"/>
        <w:rPr>
          <w:rFonts w:ascii="PT Astra Serif" w:hAnsi="PT Astra Serif"/>
          <w:b/>
          <w:bCs/>
          <w:color w:val="000000" w:themeColor="text1"/>
          <w:sz w:val="28"/>
          <w:szCs w:val="28"/>
        </w:rPr>
      </w:pPr>
      <w:r w:rsidRPr="00FF79B5">
        <w:rPr>
          <w:rFonts w:ascii="PT Astra Serif" w:hAnsi="PT Astra Serif"/>
          <w:b/>
          <w:bCs/>
          <w:color w:val="000000" w:themeColor="text1"/>
          <w:sz w:val="28"/>
          <w:szCs w:val="28"/>
        </w:rPr>
        <w:t xml:space="preserve">        </w:t>
      </w:r>
    </w:p>
    <w:p w:rsidR="00397E71" w:rsidRPr="00FF79B5" w:rsidRDefault="00397E71" w:rsidP="00FF79B5">
      <w:pPr>
        <w:jc w:val="both"/>
        <w:rPr>
          <w:rFonts w:ascii="PT Astra Serif" w:hAnsi="PT Astra Serif"/>
          <w:b/>
          <w:bCs/>
          <w:color w:val="000000" w:themeColor="text1"/>
          <w:sz w:val="28"/>
          <w:szCs w:val="28"/>
        </w:rPr>
      </w:pPr>
    </w:p>
    <w:p w:rsidR="00773584" w:rsidRPr="00FF79B5" w:rsidRDefault="00773584" w:rsidP="00FF79B5">
      <w:pPr>
        <w:jc w:val="both"/>
        <w:rPr>
          <w:rFonts w:ascii="PT Astra Serif" w:hAnsi="PT Astra Serif"/>
          <w:b/>
          <w:bCs/>
          <w:color w:val="000000" w:themeColor="text1"/>
          <w:sz w:val="28"/>
          <w:szCs w:val="28"/>
        </w:rPr>
      </w:pPr>
    </w:p>
    <w:p w:rsidR="00B3529E" w:rsidRPr="00FF79B5" w:rsidRDefault="00B3529E" w:rsidP="00FF79B5">
      <w:pPr>
        <w:jc w:val="both"/>
        <w:rPr>
          <w:rFonts w:ascii="PT Astra Serif" w:hAnsi="PT Astra Serif"/>
          <w:b/>
          <w:bCs/>
          <w:color w:val="000000" w:themeColor="text1"/>
          <w:sz w:val="28"/>
          <w:szCs w:val="28"/>
        </w:rPr>
      </w:pPr>
      <w:r w:rsidRPr="00FF79B5">
        <w:rPr>
          <w:rFonts w:ascii="PT Astra Serif" w:hAnsi="PT Astra Serif"/>
          <w:color w:val="000000" w:themeColor="text1"/>
          <w:sz w:val="28"/>
          <w:szCs w:val="28"/>
        </w:rPr>
        <w:t>Глав</w:t>
      </w:r>
      <w:r w:rsidR="00A748F9" w:rsidRPr="00FF79B5">
        <w:rPr>
          <w:rFonts w:ascii="PT Astra Serif" w:hAnsi="PT Astra Serif"/>
          <w:color w:val="000000" w:themeColor="text1"/>
          <w:sz w:val="28"/>
          <w:szCs w:val="28"/>
        </w:rPr>
        <w:t xml:space="preserve">а </w:t>
      </w:r>
      <w:r w:rsidRPr="00FF79B5">
        <w:rPr>
          <w:rFonts w:ascii="PT Astra Serif" w:hAnsi="PT Astra Serif"/>
          <w:color w:val="000000" w:themeColor="text1"/>
          <w:sz w:val="28"/>
          <w:szCs w:val="28"/>
        </w:rPr>
        <w:t xml:space="preserve">Администрации </w:t>
      </w:r>
    </w:p>
    <w:p w:rsidR="00B3529E" w:rsidRPr="00FF79B5" w:rsidRDefault="00B3529E" w:rsidP="00FF79B5">
      <w:pPr>
        <w:jc w:val="both"/>
        <w:rPr>
          <w:rFonts w:ascii="PT Astra Serif" w:hAnsi="PT Astra Serif"/>
          <w:b/>
          <w:bCs/>
          <w:color w:val="000000" w:themeColor="text1"/>
          <w:sz w:val="28"/>
          <w:szCs w:val="28"/>
        </w:rPr>
      </w:pPr>
      <w:r w:rsidRPr="00FF79B5">
        <w:rPr>
          <w:rFonts w:ascii="PT Astra Serif" w:hAnsi="PT Astra Serif"/>
          <w:color w:val="000000" w:themeColor="text1"/>
          <w:sz w:val="28"/>
          <w:szCs w:val="28"/>
        </w:rPr>
        <w:t>муниципального образования</w:t>
      </w:r>
    </w:p>
    <w:p w:rsidR="00B96383" w:rsidRPr="00FF79B5" w:rsidRDefault="00B3529E" w:rsidP="00FF79B5">
      <w:pPr>
        <w:jc w:val="both"/>
        <w:rPr>
          <w:rFonts w:ascii="PT Astra Serif" w:hAnsi="PT Astra Serif"/>
          <w:color w:val="000000" w:themeColor="text1"/>
          <w:sz w:val="28"/>
          <w:szCs w:val="28"/>
        </w:rPr>
      </w:pPr>
      <w:r w:rsidRPr="00FF79B5">
        <w:rPr>
          <w:rFonts w:ascii="PT Astra Serif" w:hAnsi="PT Astra Serif"/>
          <w:color w:val="000000" w:themeColor="text1"/>
          <w:sz w:val="28"/>
          <w:szCs w:val="28"/>
        </w:rPr>
        <w:t xml:space="preserve">«Сенгилеевский район»                                                                   </w:t>
      </w:r>
      <w:r w:rsidR="00A748F9" w:rsidRPr="00FF79B5">
        <w:rPr>
          <w:rFonts w:ascii="PT Astra Serif" w:hAnsi="PT Astra Serif"/>
          <w:color w:val="000000" w:themeColor="text1"/>
          <w:sz w:val="28"/>
          <w:szCs w:val="28"/>
        </w:rPr>
        <w:t>М.Н.Самаркин</w:t>
      </w:r>
    </w:p>
    <w:sectPr w:rsidR="00B96383" w:rsidRPr="00FF79B5" w:rsidSect="00FF79B5">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193F"/>
    <w:multiLevelType w:val="hybridMultilevel"/>
    <w:tmpl w:val="AE3CE14E"/>
    <w:lvl w:ilvl="0" w:tplc="1BA00C68">
      <w:start w:val="1"/>
      <w:numFmt w:val="decimal"/>
      <w:lvlText w:val="%1."/>
      <w:lvlJc w:val="left"/>
      <w:pPr>
        <w:ind w:left="1047" w:hanging="480"/>
      </w:pPr>
      <w:rPr>
        <w:rFonts w:ascii="PT Astra Serif" w:eastAsia="Times New Roman" w:hAnsi="PT Astra Serif"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B3529E"/>
    <w:rsid w:val="000001F2"/>
    <w:rsid w:val="0000025C"/>
    <w:rsid w:val="00010CB1"/>
    <w:rsid w:val="000153B5"/>
    <w:rsid w:val="00021E72"/>
    <w:rsid w:val="0002527F"/>
    <w:rsid w:val="00026336"/>
    <w:rsid w:val="00030D9C"/>
    <w:rsid w:val="00044F04"/>
    <w:rsid w:val="00047EEB"/>
    <w:rsid w:val="00050246"/>
    <w:rsid w:val="00050BBC"/>
    <w:rsid w:val="00050EFF"/>
    <w:rsid w:val="000515C1"/>
    <w:rsid w:val="00051E17"/>
    <w:rsid w:val="000535B6"/>
    <w:rsid w:val="00053980"/>
    <w:rsid w:val="00064F0B"/>
    <w:rsid w:val="00080B2C"/>
    <w:rsid w:val="00093957"/>
    <w:rsid w:val="00094BB3"/>
    <w:rsid w:val="00096BDB"/>
    <w:rsid w:val="000A1A83"/>
    <w:rsid w:val="000A1BC8"/>
    <w:rsid w:val="000A6C74"/>
    <w:rsid w:val="000B3858"/>
    <w:rsid w:val="000B6865"/>
    <w:rsid w:val="000E354F"/>
    <w:rsid w:val="000F45C2"/>
    <w:rsid w:val="00110C1D"/>
    <w:rsid w:val="00116476"/>
    <w:rsid w:val="00120411"/>
    <w:rsid w:val="00124543"/>
    <w:rsid w:val="001272CF"/>
    <w:rsid w:val="00143398"/>
    <w:rsid w:val="001465E8"/>
    <w:rsid w:val="00150247"/>
    <w:rsid w:val="0015285E"/>
    <w:rsid w:val="0015681C"/>
    <w:rsid w:val="00162828"/>
    <w:rsid w:val="001635EA"/>
    <w:rsid w:val="00166EF8"/>
    <w:rsid w:val="00177673"/>
    <w:rsid w:val="001817C2"/>
    <w:rsid w:val="001879D2"/>
    <w:rsid w:val="00194908"/>
    <w:rsid w:val="001A199E"/>
    <w:rsid w:val="001A3CFB"/>
    <w:rsid w:val="001A4BA2"/>
    <w:rsid w:val="001A6C4F"/>
    <w:rsid w:val="001B1DBA"/>
    <w:rsid w:val="001B4FBF"/>
    <w:rsid w:val="001B5138"/>
    <w:rsid w:val="001C7CD8"/>
    <w:rsid w:val="001D7372"/>
    <w:rsid w:val="001E033A"/>
    <w:rsid w:val="001E147B"/>
    <w:rsid w:val="001E33A9"/>
    <w:rsid w:val="001E4F40"/>
    <w:rsid w:val="001F52CB"/>
    <w:rsid w:val="002031D5"/>
    <w:rsid w:val="002055A5"/>
    <w:rsid w:val="00213288"/>
    <w:rsid w:val="0021362B"/>
    <w:rsid w:val="00231094"/>
    <w:rsid w:val="00233197"/>
    <w:rsid w:val="00241F9B"/>
    <w:rsid w:val="0025354E"/>
    <w:rsid w:val="00254A12"/>
    <w:rsid w:val="00264A68"/>
    <w:rsid w:val="002821A3"/>
    <w:rsid w:val="0028589C"/>
    <w:rsid w:val="00294EFA"/>
    <w:rsid w:val="00297A6B"/>
    <w:rsid w:val="002A2634"/>
    <w:rsid w:val="002B51F1"/>
    <w:rsid w:val="002C7D15"/>
    <w:rsid w:val="002D089C"/>
    <w:rsid w:val="002D0C5D"/>
    <w:rsid w:val="002E58DE"/>
    <w:rsid w:val="002E784A"/>
    <w:rsid w:val="002F11A7"/>
    <w:rsid w:val="002F37F0"/>
    <w:rsid w:val="002F796D"/>
    <w:rsid w:val="003217F6"/>
    <w:rsid w:val="003261FB"/>
    <w:rsid w:val="00345844"/>
    <w:rsid w:val="00356D87"/>
    <w:rsid w:val="003571A2"/>
    <w:rsid w:val="00364775"/>
    <w:rsid w:val="00383A86"/>
    <w:rsid w:val="00384C66"/>
    <w:rsid w:val="00391262"/>
    <w:rsid w:val="0039147A"/>
    <w:rsid w:val="0039511F"/>
    <w:rsid w:val="00395627"/>
    <w:rsid w:val="00397E65"/>
    <w:rsid w:val="00397E71"/>
    <w:rsid w:val="003A2141"/>
    <w:rsid w:val="003A7508"/>
    <w:rsid w:val="003B102F"/>
    <w:rsid w:val="003B5AA8"/>
    <w:rsid w:val="003C311D"/>
    <w:rsid w:val="003C5A1D"/>
    <w:rsid w:val="003C609A"/>
    <w:rsid w:val="003C715A"/>
    <w:rsid w:val="003E4AC5"/>
    <w:rsid w:val="003F102B"/>
    <w:rsid w:val="003F2B45"/>
    <w:rsid w:val="004046DA"/>
    <w:rsid w:val="00411411"/>
    <w:rsid w:val="00426BE5"/>
    <w:rsid w:val="00427FC0"/>
    <w:rsid w:val="00431643"/>
    <w:rsid w:val="00432716"/>
    <w:rsid w:val="0044534C"/>
    <w:rsid w:val="004502C6"/>
    <w:rsid w:val="00457F4C"/>
    <w:rsid w:val="00466F9C"/>
    <w:rsid w:val="0046737B"/>
    <w:rsid w:val="004716FE"/>
    <w:rsid w:val="00473812"/>
    <w:rsid w:val="00476230"/>
    <w:rsid w:val="00476E51"/>
    <w:rsid w:val="00481AB0"/>
    <w:rsid w:val="00485FDA"/>
    <w:rsid w:val="004A2195"/>
    <w:rsid w:val="004A2BE1"/>
    <w:rsid w:val="004B2256"/>
    <w:rsid w:val="004B3801"/>
    <w:rsid w:val="004C023F"/>
    <w:rsid w:val="004C0C8D"/>
    <w:rsid w:val="004C476E"/>
    <w:rsid w:val="004E2210"/>
    <w:rsid w:val="004E3FA2"/>
    <w:rsid w:val="004F76D9"/>
    <w:rsid w:val="004F7F0C"/>
    <w:rsid w:val="00500373"/>
    <w:rsid w:val="00500A57"/>
    <w:rsid w:val="00501EC3"/>
    <w:rsid w:val="00504C99"/>
    <w:rsid w:val="005060AB"/>
    <w:rsid w:val="005064A5"/>
    <w:rsid w:val="0053038A"/>
    <w:rsid w:val="005332A0"/>
    <w:rsid w:val="0053672D"/>
    <w:rsid w:val="00536C27"/>
    <w:rsid w:val="005430A5"/>
    <w:rsid w:val="00544913"/>
    <w:rsid w:val="00545833"/>
    <w:rsid w:val="00553F10"/>
    <w:rsid w:val="005541EC"/>
    <w:rsid w:val="0055450C"/>
    <w:rsid w:val="005615C1"/>
    <w:rsid w:val="005647B3"/>
    <w:rsid w:val="005735CD"/>
    <w:rsid w:val="005838A0"/>
    <w:rsid w:val="00584373"/>
    <w:rsid w:val="00596139"/>
    <w:rsid w:val="005A452F"/>
    <w:rsid w:val="005B3645"/>
    <w:rsid w:val="005B4396"/>
    <w:rsid w:val="005D3E9B"/>
    <w:rsid w:val="005D7F3E"/>
    <w:rsid w:val="005E02B5"/>
    <w:rsid w:val="005E28EB"/>
    <w:rsid w:val="005F453C"/>
    <w:rsid w:val="005F5B2C"/>
    <w:rsid w:val="00600CCB"/>
    <w:rsid w:val="00603F2D"/>
    <w:rsid w:val="0060616C"/>
    <w:rsid w:val="0061529E"/>
    <w:rsid w:val="0062014B"/>
    <w:rsid w:val="00620893"/>
    <w:rsid w:val="006269C0"/>
    <w:rsid w:val="006305B1"/>
    <w:rsid w:val="00641893"/>
    <w:rsid w:val="0064360E"/>
    <w:rsid w:val="00645255"/>
    <w:rsid w:val="00645B34"/>
    <w:rsid w:val="00645D7E"/>
    <w:rsid w:val="00652CF8"/>
    <w:rsid w:val="00653488"/>
    <w:rsid w:val="006546CE"/>
    <w:rsid w:val="00661E98"/>
    <w:rsid w:val="006644CA"/>
    <w:rsid w:val="0067116B"/>
    <w:rsid w:val="00671266"/>
    <w:rsid w:val="006720A7"/>
    <w:rsid w:val="00674EA7"/>
    <w:rsid w:val="00677796"/>
    <w:rsid w:val="0068088E"/>
    <w:rsid w:val="00682ACC"/>
    <w:rsid w:val="006878C0"/>
    <w:rsid w:val="00690C4C"/>
    <w:rsid w:val="00692512"/>
    <w:rsid w:val="006945CF"/>
    <w:rsid w:val="006B6DBE"/>
    <w:rsid w:val="006D3DF7"/>
    <w:rsid w:val="006D3EB2"/>
    <w:rsid w:val="006E2EC8"/>
    <w:rsid w:val="006E3442"/>
    <w:rsid w:val="006F0A94"/>
    <w:rsid w:val="006F767E"/>
    <w:rsid w:val="006F79C1"/>
    <w:rsid w:val="00705756"/>
    <w:rsid w:val="007059E6"/>
    <w:rsid w:val="007116B0"/>
    <w:rsid w:val="007134CF"/>
    <w:rsid w:val="00716893"/>
    <w:rsid w:val="00716D8B"/>
    <w:rsid w:val="00717650"/>
    <w:rsid w:val="00724389"/>
    <w:rsid w:val="00726A44"/>
    <w:rsid w:val="00726A57"/>
    <w:rsid w:val="00730DC8"/>
    <w:rsid w:val="0073176C"/>
    <w:rsid w:val="00732B05"/>
    <w:rsid w:val="007364DB"/>
    <w:rsid w:val="0073659B"/>
    <w:rsid w:val="00741A88"/>
    <w:rsid w:val="007469A5"/>
    <w:rsid w:val="00747ABC"/>
    <w:rsid w:val="00747D83"/>
    <w:rsid w:val="0075037B"/>
    <w:rsid w:val="007504D7"/>
    <w:rsid w:val="00750D8A"/>
    <w:rsid w:val="007528E1"/>
    <w:rsid w:val="00753D16"/>
    <w:rsid w:val="0075420A"/>
    <w:rsid w:val="00760573"/>
    <w:rsid w:val="00766B8E"/>
    <w:rsid w:val="0076739D"/>
    <w:rsid w:val="00767ABB"/>
    <w:rsid w:val="00767AD1"/>
    <w:rsid w:val="00772D01"/>
    <w:rsid w:val="00773584"/>
    <w:rsid w:val="0078520E"/>
    <w:rsid w:val="0078627E"/>
    <w:rsid w:val="00791396"/>
    <w:rsid w:val="007943F7"/>
    <w:rsid w:val="00794BB2"/>
    <w:rsid w:val="00795173"/>
    <w:rsid w:val="007B006E"/>
    <w:rsid w:val="007B2E67"/>
    <w:rsid w:val="007B472B"/>
    <w:rsid w:val="007C611B"/>
    <w:rsid w:val="007D12E6"/>
    <w:rsid w:val="007D5AF2"/>
    <w:rsid w:val="007D74E6"/>
    <w:rsid w:val="007E00F6"/>
    <w:rsid w:val="007E1854"/>
    <w:rsid w:val="007E49B8"/>
    <w:rsid w:val="007E58AF"/>
    <w:rsid w:val="007E5C08"/>
    <w:rsid w:val="007E5E37"/>
    <w:rsid w:val="007E7546"/>
    <w:rsid w:val="007F11E4"/>
    <w:rsid w:val="007F71C7"/>
    <w:rsid w:val="007F738B"/>
    <w:rsid w:val="00800DDE"/>
    <w:rsid w:val="00801E14"/>
    <w:rsid w:val="0081001C"/>
    <w:rsid w:val="0081532C"/>
    <w:rsid w:val="00821187"/>
    <w:rsid w:val="00824418"/>
    <w:rsid w:val="00824B07"/>
    <w:rsid w:val="00824D74"/>
    <w:rsid w:val="00834EA8"/>
    <w:rsid w:val="00835007"/>
    <w:rsid w:val="0083754C"/>
    <w:rsid w:val="008574E8"/>
    <w:rsid w:val="00863385"/>
    <w:rsid w:val="00863FC2"/>
    <w:rsid w:val="0086451A"/>
    <w:rsid w:val="00864655"/>
    <w:rsid w:val="00865EDA"/>
    <w:rsid w:val="00871035"/>
    <w:rsid w:val="008730E3"/>
    <w:rsid w:val="00881320"/>
    <w:rsid w:val="0089541D"/>
    <w:rsid w:val="00896A25"/>
    <w:rsid w:val="008A199C"/>
    <w:rsid w:val="008A2A40"/>
    <w:rsid w:val="008A38AA"/>
    <w:rsid w:val="008B0A19"/>
    <w:rsid w:val="008B17DB"/>
    <w:rsid w:val="008B2C94"/>
    <w:rsid w:val="008B2FEE"/>
    <w:rsid w:val="008C2676"/>
    <w:rsid w:val="008C5F75"/>
    <w:rsid w:val="008C75E1"/>
    <w:rsid w:val="008C7CE4"/>
    <w:rsid w:val="008D0506"/>
    <w:rsid w:val="008D37E1"/>
    <w:rsid w:val="008E2249"/>
    <w:rsid w:val="008F04E7"/>
    <w:rsid w:val="008F1EB1"/>
    <w:rsid w:val="008F39A7"/>
    <w:rsid w:val="00900719"/>
    <w:rsid w:val="00905298"/>
    <w:rsid w:val="0090669C"/>
    <w:rsid w:val="00906C74"/>
    <w:rsid w:val="00910EFE"/>
    <w:rsid w:val="00912DD4"/>
    <w:rsid w:val="0091487F"/>
    <w:rsid w:val="00927271"/>
    <w:rsid w:val="00930149"/>
    <w:rsid w:val="00937BD4"/>
    <w:rsid w:val="00940C1E"/>
    <w:rsid w:val="00941766"/>
    <w:rsid w:val="00942992"/>
    <w:rsid w:val="00946E6A"/>
    <w:rsid w:val="009572DA"/>
    <w:rsid w:val="00960880"/>
    <w:rsid w:val="00961411"/>
    <w:rsid w:val="00962858"/>
    <w:rsid w:val="00965E2D"/>
    <w:rsid w:val="00965F68"/>
    <w:rsid w:val="00967FB0"/>
    <w:rsid w:val="00971050"/>
    <w:rsid w:val="00971065"/>
    <w:rsid w:val="00983B37"/>
    <w:rsid w:val="009A5E05"/>
    <w:rsid w:val="009A7E16"/>
    <w:rsid w:val="009B7D2C"/>
    <w:rsid w:val="009C1F50"/>
    <w:rsid w:val="009C511F"/>
    <w:rsid w:val="009D16DE"/>
    <w:rsid w:val="009D22A3"/>
    <w:rsid w:val="009E0787"/>
    <w:rsid w:val="009E1CF1"/>
    <w:rsid w:val="009E43EE"/>
    <w:rsid w:val="009F06E8"/>
    <w:rsid w:val="00A01CE8"/>
    <w:rsid w:val="00A03506"/>
    <w:rsid w:val="00A11664"/>
    <w:rsid w:val="00A12196"/>
    <w:rsid w:val="00A154D1"/>
    <w:rsid w:val="00A165C2"/>
    <w:rsid w:val="00A16D01"/>
    <w:rsid w:val="00A17D80"/>
    <w:rsid w:val="00A200CA"/>
    <w:rsid w:val="00A245C2"/>
    <w:rsid w:val="00A33684"/>
    <w:rsid w:val="00A37033"/>
    <w:rsid w:val="00A372E3"/>
    <w:rsid w:val="00A4067D"/>
    <w:rsid w:val="00A52D9A"/>
    <w:rsid w:val="00A55F80"/>
    <w:rsid w:val="00A56B55"/>
    <w:rsid w:val="00A601B8"/>
    <w:rsid w:val="00A61D30"/>
    <w:rsid w:val="00A637F0"/>
    <w:rsid w:val="00A67651"/>
    <w:rsid w:val="00A72302"/>
    <w:rsid w:val="00A728B7"/>
    <w:rsid w:val="00A72C8F"/>
    <w:rsid w:val="00A748F9"/>
    <w:rsid w:val="00A80E6F"/>
    <w:rsid w:val="00A84111"/>
    <w:rsid w:val="00A845C2"/>
    <w:rsid w:val="00A84B6A"/>
    <w:rsid w:val="00A903E2"/>
    <w:rsid w:val="00A917E5"/>
    <w:rsid w:val="00A91A83"/>
    <w:rsid w:val="00A972D5"/>
    <w:rsid w:val="00AC5791"/>
    <w:rsid w:val="00AC6D97"/>
    <w:rsid w:val="00AC75C2"/>
    <w:rsid w:val="00AD344B"/>
    <w:rsid w:val="00AE04C1"/>
    <w:rsid w:val="00AE5108"/>
    <w:rsid w:val="00AE53CA"/>
    <w:rsid w:val="00AE7111"/>
    <w:rsid w:val="00AF3F05"/>
    <w:rsid w:val="00B0035F"/>
    <w:rsid w:val="00B01038"/>
    <w:rsid w:val="00B058BB"/>
    <w:rsid w:val="00B15B83"/>
    <w:rsid w:val="00B15C59"/>
    <w:rsid w:val="00B2652E"/>
    <w:rsid w:val="00B3529E"/>
    <w:rsid w:val="00B4769D"/>
    <w:rsid w:val="00B51C50"/>
    <w:rsid w:val="00B75C1F"/>
    <w:rsid w:val="00B76275"/>
    <w:rsid w:val="00B77ACD"/>
    <w:rsid w:val="00B8134B"/>
    <w:rsid w:val="00B917B5"/>
    <w:rsid w:val="00B96383"/>
    <w:rsid w:val="00B96968"/>
    <w:rsid w:val="00BA1305"/>
    <w:rsid w:val="00BB08F9"/>
    <w:rsid w:val="00BB1ECE"/>
    <w:rsid w:val="00BB514D"/>
    <w:rsid w:val="00BB64D9"/>
    <w:rsid w:val="00BC2621"/>
    <w:rsid w:val="00BC2E9C"/>
    <w:rsid w:val="00BC6349"/>
    <w:rsid w:val="00BC7C85"/>
    <w:rsid w:val="00BD0F9C"/>
    <w:rsid w:val="00BD57B0"/>
    <w:rsid w:val="00BD57EB"/>
    <w:rsid w:val="00BD5FEE"/>
    <w:rsid w:val="00BE136B"/>
    <w:rsid w:val="00BE6F71"/>
    <w:rsid w:val="00BF3352"/>
    <w:rsid w:val="00C011AF"/>
    <w:rsid w:val="00C05AC1"/>
    <w:rsid w:val="00C1088D"/>
    <w:rsid w:val="00C133F9"/>
    <w:rsid w:val="00C170BF"/>
    <w:rsid w:val="00C1760A"/>
    <w:rsid w:val="00C22EBF"/>
    <w:rsid w:val="00C2346F"/>
    <w:rsid w:val="00C26FC3"/>
    <w:rsid w:val="00C27049"/>
    <w:rsid w:val="00C3163A"/>
    <w:rsid w:val="00C32811"/>
    <w:rsid w:val="00C33BEC"/>
    <w:rsid w:val="00C476D9"/>
    <w:rsid w:val="00C513FE"/>
    <w:rsid w:val="00C52969"/>
    <w:rsid w:val="00C55571"/>
    <w:rsid w:val="00C55895"/>
    <w:rsid w:val="00C57C59"/>
    <w:rsid w:val="00C65F5F"/>
    <w:rsid w:val="00C71DB8"/>
    <w:rsid w:val="00C736FC"/>
    <w:rsid w:val="00C741B1"/>
    <w:rsid w:val="00C91C13"/>
    <w:rsid w:val="00C97B74"/>
    <w:rsid w:val="00CA13F2"/>
    <w:rsid w:val="00CA7283"/>
    <w:rsid w:val="00CB7B4D"/>
    <w:rsid w:val="00CC154D"/>
    <w:rsid w:val="00CC29C8"/>
    <w:rsid w:val="00CC4BA1"/>
    <w:rsid w:val="00CC4D95"/>
    <w:rsid w:val="00CC5919"/>
    <w:rsid w:val="00CD06D0"/>
    <w:rsid w:val="00CE2850"/>
    <w:rsid w:val="00CE523B"/>
    <w:rsid w:val="00CE630C"/>
    <w:rsid w:val="00CF207A"/>
    <w:rsid w:val="00D04DB6"/>
    <w:rsid w:val="00D06A83"/>
    <w:rsid w:val="00D12F8C"/>
    <w:rsid w:val="00D163F8"/>
    <w:rsid w:val="00D17D11"/>
    <w:rsid w:val="00D20C22"/>
    <w:rsid w:val="00D26432"/>
    <w:rsid w:val="00D3187C"/>
    <w:rsid w:val="00D343FB"/>
    <w:rsid w:val="00D5345A"/>
    <w:rsid w:val="00D53897"/>
    <w:rsid w:val="00D57595"/>
    <w:rsid w:val="00D61087"/>
    <w:rsid w:val="00D67A04"/>
    <w:rsid w:val="00D92F00"/>
    <w:rsid w:val="00DA314F"/>
    <w:rsid w:val="00DA572A"/>
    <w:rsid w:val="00DB1A4E"/>
    <w:rsid w:val="00DB2A7F"/>
    <w:rsid w:val="00DB386D"/>
    <w:rsid w:val="00DB7121"/>
    <w:rsid w:val="00DB732A"/>
    <w:rsid w:val="00DC5398"/>
    <w:rsid w:val="00DD003F"/>
    <w:rsid w:val="00DD2C31"/>
    <w:rsid w:val="00DE0C15"/>
    <w:rsid w:val="00DE18AC"/>
    <w:rsid w:val="00DE5E28"/>
    <w:rsid w:val="00DF2D21"/>
    <w:rsid w:val="00DF6D54"/>
    <w:rsid w:val="00E04330"/>
    <w:rsid w:val="00E06D2D"/>
    <w:rsid w:val="00E10B82"/>
    <w:rsid w:val="00E1108B"/>
    <w:rsid w:val="00E12EFE"/>
    <w:rsid w:val="00E155CC"/>
    <w:rsid w:val="00E207FB"/>
    <w:rsid w:val="00E302E4"/>
    <w:rsid w:val="00E35241"/>
    <w:rsid w:val="00E47C94"/>
    <w:rsid w:val="00E53CAD"/>
    <w:rsid w:val="00E5540C"/>
    <w:rsid w:val="00E60D7F"/>
    <w:rsid w:val="00E6192A"/>
    <w:rsid w:val="00E7246F"/>
    <w:rsid w:val="00E779F7"/>
    <w:rsid w:val="00E8066B"/>
    <w:rsid w:val="00E85227"/>
    <w:rsid w:val="00EA2FC1"/>
    <w:rsid w:val="00EA46A6"/>
    <w:rsid w:val="00EB3734"/>
    <w:rsid w:val="00EB500E"/>
    <w:rsid w:val="00EC21D1"/>
    <w:rsid w:val="00EC548C"/>
    <w:rsid w:val="00ED29AC"/>
    <w:rsid w:val="00ED661C"/>
    <w:rsid w:val="00EE2AB9"/>
    <w:rsid w:val="00EE3330"/>
    <w:rsid w:val="00EE491C"/>
    <w:rsid w:val="00EF33C7"/>
    <w:rsid w:val="00EF6F33"/>
    <w:rsid w:val="00F00C23"/>
    <w:rsid w:val="00F0318B"/>
    <w:rsid w:val="00F062DB"/>
    <w:rsid w:val="00F07EBB"/>
    <w:rsid w:val="00F15D94"/>
    <w:rsid w:val="00F21BC3"/>
    <w:rsid w:val="00F27417"/>
    <w:rsid w:val="00F27E9B"/>
    <w:rsid w:val="00F31CA9"/>
    <w:rsid w:val="00F33395"/>
    <w:rsid w:val="00F34675"/>
    <w:rsid w:val="00F367A9"/>
    <w:rsid w:val="00F36C1E"/>
    <w:rsid w:val="00F44344"/>
    <w:rsid w:val="00F44F99"/>
    <w:rsid w:val="00F458C3"/>
    <w:rsid w:val="00F549EE"/>
    <w:rsid w:val="00F56934"/>
    <w:rsid w:val="00F603EC"/>
    <w:rsid w:val="00F621A4"/>
    <w:rsid w:val="00F63939"/>
    <w:rsid w:val="00F668AD"/>
    <w:rsid w:val="00F70752"/>
    <w:rsid w:val="00F8105B"/>
    <w:rsid w:val="00F8484B"/>
    <w:rsid w:val="00F873D5"/>
    <w:rsid w:val="00F904F4"/>
    <w:rsid w:val="00F94EAA"/>
    <w:rsid w:val="00F974AE"/>
    <w:rsid w:val="00FA1B06"/>
    <w:rsid w:val="00FA2F60"/>
    <w:rsid w:val="00FA3452"/>
    <w:rsid w:val="00FA6DB2"/>
    <w:rsid w:val="00FB00AF"/>
    <w:rsid w:val="00FB13D0"/>
    <w:rsid w:val="00FB423D"/>
    <w:rsid w:val="00FD00BF"/>
    <w:rsid w:val="00FE0207"/>
    <w:rsid w:val="00FE1419"/>
    <w:rsid w:val="00FE180F"/>
    <w:rsid w:val="00FE7FD3"/>
    <w:rsid w:val="00FF0D1D"/>
    <w:rsid w:val="00FF2EC2"/>
    <w:rsid w:val="00FF79B5"/>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2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96383"/>
    <w:pPr>
      <w:ind w:right="-2"/>
      <w:jc w:val="both"/>
    </w:pPr>
    <w:rPr>
      <w:rFonts w:eastAsia="Calibri"/>
      <w:sz w:val="28"/>
      <w:szCs w:val="28"/>
    </w:rPr>
  </w:style>
  <w:style w:type="paragraph" w:customStyle="1" w:styleId="ConsPlusNormal">
    <w:name w:val="ConsPlusNormal"/>
    <w:uiPriority w:val="99"/>
    <w:rsid w:val="00B96383"/>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Balloon Text"/>
    <w:basedOn w:val="a"/>
    <w:link w:val="a5"/>
    <w:uiPriority w:val="99"/>
    <w:semiHidden/>
    <w:unhideWhenUsed/>
    <w:rsid w:val="005B3645"/>
    <w:rPr>
      <w:rFonts w:ascii="Segoe UI" w:hAnsi="Segoe UI" w:cs="Segoe UI"/>
      <w:sz w:val="18"/>
      <w:szCs w:val="18"/>
    </w:rPr>
  </w:style>
  <w:style w:type="character" w:customStyle="1" w:styleId="a5">
    <w:name w:val="Текст выноски Знак"/>
    <w:basedOn w:val="a0"/>
    <w:link w:val="a4"/>
    <w:uiPriority w:val="99"/>
    <w:semiHidden/>
    <w:rsid w:val="005B3645"/>
    <w:rPr>
      <w:rFonts w:ascii="Segoe UI" w:eastAsia="Times New Roman" w:hAnsi="Segoe UI" w:cs="Segoe UI"/>
      <w:sz w:val="18"/>
      <w:szCs w:val="18"/>
      <w:lang w:eastAsia="ru-RU"/>
    </w:rPr>
  </w:style>
  <w:style w:type="paragraph" w:styleId="a6">
    <w:name w:val="List Paragraph"/>
    <w:basedOn w:val="a"/>
    <w:uiPriority w:val="34"/>
    <w:qFormat/>
    <w:rsid w:val="00AE5108"/>
    <w:pPr>
      <w:spacing w:after="200" w:line="276" w:lineRule="auto"/>
      <w:ind w:left="720"/>
      <w:contextualSpacing/>
    </w:pPr>
    <w:rPr>
      <w:rFonts w:ascii="Calibri" w:hAnsi="Calibri"/>
      <w:sz w:val="22"/>
      <w:szCs w:val="22"/>
      <w:lang w:eastAsia="en-US"/>
    </w:rPr>
  </w:style>
  <w:style w:type="paragraph" w:customStyle="1" w:styleId="2">
    <w:name w:val="Абзац списка2"/>
    <w:basedOn w:val="a"/>
    <w:qFormat/>
    <w:rsid w:val="00927271"/>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13</cp:revision>
  <cp:lastPrinted>2025-03-12T07:35:00Z</cp:lastPrinted>
  <dcterms:created xsi:type="dcterms:W3CDTF">2025-03-06T12:16:00Z</dcterms:created>
  <dcterms:modified xsi:type="dcterms:W3CDTF">2025-03-12T11:38:00Z</dcterms:modified>
</cp:coreProperties>
</file>