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66FEE" w14:textId="77777777" w:rsidR="006C2241" w:rsidRPr="000D0499" w:rsidRDefault="006C2241" w:rsidP="006C2241">
      <w:pPr>
        <w:spacing w:after="0"/>
        <w:jc w:val="right"/>
        <w:rPr>
          <w:rFonts w:ascii="PT Astra Serif" w:hAnsi="PT Astra Serif"/>
          <w:b/>
          <w:bCs/>
          <w:i/>
          <w:iCs/>
          <w:sz w:val="28"/>
          <w:szCs w:val="28"/>
        </w:rPr>
      </w:pPr>
      <w:r w:rsidRPr="000D0499">
        <w:rPr>
          <w:rFonts w:ascii="PT Astra Serif" w:hAnsi="PT Astra Serif"/>
          <w:b/>
          <w:bCs/>
          <w:i/>
          <w:iCs/>
          <w:sz w:val="28"/>
          <w:szCs w:val="28"/>
        </w:rPr>
        <w:t>ПРОЕКТ</w:t>
      </w:r>
    </w:p>
    <w:p w14:paraId="7B10F112" w14:textId="77777777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РЕШЕНИЕ</w:t>
      </w:r>
    </w:p>
    <w:p w14:paraId="53FD4A28" w14:textId="77777777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Совета депутатов муниципального образования «Сенгилеевский район»</w:t>
      </w:r>
    </w:p>
    <w:p w14:paraId="3712BBDF" w14:textId="77777777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 xml:space="preserve">седьмого созыва, принятое на тридцатом заседании  </w:t>
      </w:r>
    </w:p>
    <w:p w14:paraId="64BE1D98" w14:textId="77777777" w:rsidR="006C2241" w:rsidRPr="000D0499" w:rsidRDefault="006C2241" w:rsidP="006C2241">
      <w:pPr>
        <w:spacing w:after="0"/>
        <w:jc w:val="both"/>
        <w:rPr>
          <w:rFonts w:ascii="PT Astra Serif" w:hAnsi="PT Astra Serif"/>
          <w:b/>
          <w:sz w:val="28"/>
          <w:szCs w:val="28"/>
        </w:rPr>
      </w:pPr>
    </w:p>
    <w:p w14:paraId="6C824A46" w14:textId="77777777" w:rsidR="006C2241" w:rsidRPr="000D0499" w:rsidRDefault="006C2241" w:rsidP="006C2241">
      <w:pPr>
        <w:spacing w:after="0"/>
        <w:jc w:val="both"/>
        <w:rPr>
          <w:rFonts w:ascii="PT Astra Serif" w:hAnsi="PT Astra Serif"/>
          <w:b/>
          <w:color w:val="FF0000"/>
          <w:sz w:val="28"/>
          <w:szCs w:val="28"/>
        </w:rPr>
      </w:pPr>
    </w:p>
    <w:p w14:paraId="5D685B82" w14:textId="77777777" w:rsidR="006C2241" w:rsidRPr="000D0499" w:rsidRDefault="006C2241" w:rsidP="006C2241">
      <w:pPr>
        <w:tabs>
          <w:tab w:val="left" w:pos="720"/>
        </w:tabs>
        <w:spacing w:after="0"/>
        <w:rPr>
          <w:rFonts w:ascii="PT Astra Serif" w:hAnsi="PT Astra Serif"/>
          <w:b/>
          <w:sz w:val="28"/>
          <w:szCs w:val="28"/>
          <w:u w:val="single"/>
        </w:rPr>
      </w:pPr>
      <w:r w:rsidRPr="000D0499">
        <w:rPr>
          <w:rFonts w:ascii="PT Astra Serif" w:hAnsi="PT Astra Serif"/>
          <w:sz w:val="28"/>
          <w:szCs w:val="28"/>
        </w:rPr>
        <w:t xml:space="preserve">    от 21 мая 2026 года                                                                                         № ___</w:t>
      </w:r>
    </w:p>
    <w:p w14:paraId="078B82A4" w14:textId="77777777" w:rsidR="006C2241" w:rsidRPr="000D0499" w:rsidRDefault="006C2241" w:rsidP="006C2241">
      <w:pPr>
        <w:tabs>
          <w:tab w:val="left" w:pos="1845"/>
        </w:tabs>
        <w:spacing w:after="0"/>
        <w:jc w:val="both"/>
        <w:rPr>
          <w:rFonts w:ascii="PT Astra Serif" w:hAnsi="PT Astra Serif"/>
          <w:b/>
          <w:color w:val="FF0000"/>
          <w:sz w:val="28"/>
          <w:szCs w:val="28"/>
          <w:u w:val="single"/>
        </w:rPr>
      </w:pPr>
    </w:p>
    <w:p w14:paraId="7AE42791" w14:textId="77777777" w:rsidR="00A7339C" w:rsidRPr="000D0499" w:rsidRDefault="00A7339C" w:rsidP="006C2241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b/>
          <w:bCs/>
          <w:sz w:val="28"/>
          <w:szCs w:val="28"/>
        </w:rPr>
      </w:pPr>
    </w:p>
    <w:p w14:paraId="1DCEE55B" w14:textId="77777777" w:rsidR="0080226A" w:rsidRPr="000D0499" w:rsidRDefault="0080226A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8"/>
          <w:szCs w:val="28"/>
        </w:rPr>
      </w:pPr>
      <w:r w:rsidRPr="000D0499">
        <w:rPr>
          <w:rFonts w:ascii="PT Astra Serif" w:hAnsi="PT Astra Serif" w:cs="Calibri"/>
          <w:b/>
          <w:bCs/>
          <w:sz w:val="28"/>
          <w:szCs w:val="28"/>
        </w:rPr>
        <w:t xml:space="preserve">О проекте решения о внесении изменений и дополнений </w:t>
      </w:r>
    </w:p>
    <w:p w14:paraId="25419B51" w14:textId="77777777" w:rsidR="0080226A" w:rsidRPr="000D0499" w:rsidRDefault="0080226A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8"/>
          <w:szCs w:val="28"/>
        </w:rPr>
      </w:pPr>
      <w:r w:rsidRPr="000D0499">
        <w:rPr>
          <w:rFonts w:ascii="PT Astra Serif" w:hAnsi="PT Astra Serif" w:cs="Calibri"/>
          <w:b/>
          <w:bCs/>
          <w:sz w:val="28"/>
          <w:szCs w:val="28"/>
        </w:rPr>
        <w:t>в Устав муниципального образования «Сенгилеевский район»</w:t>
      </w:r>
    </w:p>
    <w:p w14:paraId="60F0424C" w14:textId="77777777" w:rsidR="0080226A" w:rsidRPr="000D0499" w:rsidRDefault="0080226A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8"/>
          <w:szCs w:val="28"/>
        </w:rPr>
      </w:pPr>
      <w:r w:rsidRPr="000D0499">
        <w:rPr>
          <w:rFonts w:ascii="PT Astra Serif" w:hAnsi="PT Astra Serif" w:cs="Calibri"/>
          <w:b/>
          <w:bCs/>
          <w:sz w:val="28"/>
          <w:szCs w:val="28"/>
        </w:rPr>
        <w:t>Ульяновской области</w:t>
      </w:r>
    </w:p>
    <w:p w14:paraId="7C2C4F92" w14:textId="77777777" w:rsidR="0080226A" w:rsidRPr="000D0499" w:rsidRDefault="0080226A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8"/>
          <w:szCs w:val="28"/>
        </w:rPr>
      </w:pPr>
    </w:p>
    <w:p w14:paraId="35153B5B" w14:textId="77777777" w:rsidR="006C2241" w:rsidRPr="000D0499" w:rsidRDefault="006C2241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8"/>
          <w:szCs w:val="28"/>
        </w:rPr>
      </w:pPr>
    </w:p>
    <w:p w14:paraId="4AF59ECE" w14:textId="13221BCB" w:rsidR="0080226A" w:rsidRPr="000D0499" w:rsidRDefault="0080226A" w:rsidP="005724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 соответствии с </w:t>
      </w:r>
      <w:r w:rsidRPr="000D0499">
        <w:rPr>
          <w:rFonts w:ascii="PT Astra Serif" w:hAnsi="PT Astra Serif" w:cs="PT Astra Serif"/>
          <w:bCs/>
          <w:sz w:val="28"/>
          <w:szCs w:val="28"/>
        </w:rPr>
        <w:t>Федеральным законом от 20.03.2025 N 33-ФЗ</w:t>
      </w:r>
      <w:r w:rsidR="00572428" w:rsidRPr="000D0499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Pr="000D0499">
        <w:rPr>
          <w:rFonts w:ascii="PT Astra Serif" w:hAnsi="PT Astra Serif" w:cs="PT Astra Serif"/>
          <w:bCs/>
          <w:sz w:val="28"/>
          <w:szCs w:val="28"/>
        </w:rPr>
        <w:t>"Об общих принципах организации местного самоуправления в единой системе публичной власти"</w:t>
      </w:r>
      <w:r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>, Совет депутатов муниципального образования «Сенгилеевский район»</w:t>
      </w:r>
      <w:r w:rsidR="006C2241"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Ульяновской области</w:t>
      </w:r>
    </w:p>
    <w:p w14:paraId="4BDA2DF6" w14:textId="77777777" w:rsidR="0080226A" w:rsidRPr="000D0499" w:rsidRDefault="0080226A" w:rsidP="003445BC">
      <w:pPr>
        <w:autoSpaceDE w:val="0"/>
        <w:autoSpaceDN w:val="0"/>
        <w:adjustRightInd w:val="0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>РЕШИЛ:</w:t>
      </w:r>
    </w:p>
    <w:p w14:paraId="0C220A24" w14:textId="77777777" w:rsidR="0080226A" w:rsidRPr="000D0499" w:rsidRDefault="0080226A" w:rsidP="003445B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 xml:space="preserve">1. Внести в </w:t>
      </w:r>
      <w:hyperlink r:id="rId4" w:history="1">
        <w:r w:rsidRPr="000D0499">
          <w:rPr>
            <w:rFonts w:ascii="PT Astra Serif" w:hAnsi="PT Astra Serif" w:cs="Calibri"/>
            <w:sz w:val="28"/>
            <w:szCs w:val="28"/>
          </w:rPr>
          <w:t>Устав</w:t>
        </w:r>
      </w:hyperlink>
      <w:r w:rsidRPr="000D0499">
        <w:rPr>
          <w:rFonts w:ascii="PT Astra Serif" w:hAnsi="PT Astra Serif" w:cs="Calibri"/>
          <w:sz w:val="28"/>
          <w:szCs w:val="28"/>
        </w:rPr>
        <w:t xml:space="preserve"> муниципального образования "Сенгилеевский район" Ульяновской области, принятый решением Совета депутатов муниципального образования "Сенгилеевский район" Ульяновской области от 30.10.2006 N 120 "Об утверждении новой редакции Устава муниципального образования "Сенгилеевский район", следующие изменения:</w:t>
      </w:r>
    </w:p>
    <w:p w14:paraId="10EBBD68" w14:textId="77777777" w:rsidR="0080226A" w:rsidRPr="000D0499" w:rsidRDefault="0080226A" w:rsidP="003445B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 xml:space="preserve">1) статью 41 дополнить </w:t>
      </w:r>
      <w:r w:rsidR="00F868AC" w:rsidRPr="000D0499">
        <w:rPr>
          <w:rFonts w:ascii="PT Astra Serif" w:hAnsi="PT Astra Serif" w:cs="Calibri"/>
          <w:sz w:val="28"/>
          <w:szCs w:val="28"/>
        </w:rPr>
        <w:t xml:space="preserve">частью </w:t>
      </w:r>
      <w:proofErr w:type="gramStart"/>
      <w:r w:rsidRPr="000D0499">
        <w:rPr>
          <w:rFonts w:ascii="PT Astra Serif" w:hAnsi="PT Astra Serif" w:cs="Calibri"/>
          <w:sz w:val="28"/>
          <w:szCs w:val="28"/>
        </w:rPr>
        <w:t>9  следующего</w:t>
      </w:r>
      <w:proofErr w:type="gramEnd"/>
      <w:r w:rsidRPr="000D0499">
        <w:rPr>
          <w:rFonts w:ascii="PT Astra Serif" w:hAnsi="PT Astra Serif" w:cs="Calibri"/>
          <w:sz w:val="28"/>
          <w:szCs w:val="28"/>
        </w:rPr>
        <w:t xml:space="preserve"> содержания:</w:t>
      </w:r>
    </w:p>
    <w:p w14:paraId="3ECDE658" w14:textId="77777777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</w:rPr>
      </w:pPr>
    </w:p>
    <w:p w14:paraId="7C0A9435" w14:textId="77777777" w:rsidR="009012FC" w:rsidRPr="000D0499" w:rsidRDefault="003445BC" w:rsidP="003445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PT Astra Serif"/>
          <w:sz w:val="28"/>
          <w:szCs w:val="28"/>
        </w:rPr>
        <w:t>«9</w:t>
      </w:r>
      <w:r w:rsidR="009012FC" w:rsidRPr="000D0499">
        <w:rPr>
          <w:rFonts w:ascii="PT Astra Serif" w:hAnsi="PT Astra Serif" w:cs="PT Astra Serif"/>
          <w:sz w:val="28"/>
          <w:szCs w:val="28"/>
        </w:rPr>
        <w:t xml:space="preserve">. </w:t>
      </w:r>
      <w:r w:rsidRPr="000D0499">
        <w:rPr>
          <w:rFonts w:ascii="PT Astra Serif" w:hAnsi="PT Astra Serif" w:cs="Calibri"/>
          <w:sz w:val="28"/>
          <w:szCs w:val="28"/>
        </w:rPr>
        <w:t>В случае временного отсутствия Главы Администрации муниципального образования «Сенгилеевский район» Ульяновской области (в частности, в связи с болезнью, отпуском, командировкой или иными причинами) его полномочия временно исполняет первый заместитель</w:t>
      </w:r>
      <w:r w:rsidR="00F868AC" w:rsidRPr="000D0499">
        <w:rPr>
          <w:rFonts w:ascii="PT Astra Serif" w:hAnsi="PT Astra Serif" w:cs="Calibri"/>
          <w:sz w:val="28"/>
          <w:szCs w:val="28"/>
        </w:rPr>
        <w:t xml:space="preserve"> Главы Администрации</w:t>
      </w:r>
      <w:r w:rsidRPr="000D0499">
        <w:rPr>
          <w:rFonts w:ascii="PT Astra Serif" w:hAnsi="PT Astra Serif" w:cs="Calibri"/>
          <w:sz w:val="28"/>
          <w:szCs w:val="28"/>
        </w:rPr>
        <w:t>.</w:t>
      </w:r>
      <w:r w:rsidR="009012FC" w:rsidRPr="000D0499">
        <w:rPr>
          <w:rFonts w:ascii="PT Astra Serif" w:hAnsi="PT Astra Serif" w:cs="Calibri"/>
          <w:sz w:val="28"/>
          <w:szCs w:val="28"/>
        </w:rPr>
        <w:t>".</w:t>
      </w:r>
    </w:p>
    <w:p w14:paraId="3CE4B814" w14:textId="77777777" w:rsidR="009012FC" w:rsidRPr="000D0499" w:rsidRDefault="00F868AC" w:rsidP="00901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>2</w:t>
      </w:r>
      <w:r w:rsidR="009012FC" w:rsidRPr="000D0499">
        <w:rPr>
          <w:rFonts w:ascii="PT Astra Serif" w:hAnsi="PT Astra Serif" w:cs="Calibri"/>
          <w:sz w:val="28"/>
          <w:szCs w:val="28"/>
        </w:rPr>
        <w:t>. Настоящее решение подлежит официальному опубликованию (обнародованию).</w:t>
      </w:r>
    </w:p>
    <w:p w14:paraId="2D76B6CD" w14:textId="77777777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3E4FA0A7" w14:textId="77777777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0FD2F9C4" w14:textId="77777777" w:rsidR="00A46408" w:rsidRPr="000D0499" w:rsidRDefault="00A46408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301CB2C9" w14:textId="3A0FA6DF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>Глава</w:t>
      </w:r>
      <w:r w:rsidR="006C2241" w:rsidRPr="000D0499">
        <w:rPr>
          <w:rFonts w:ascii="PT Astra Serif" w:hAnsi="PT Astra Serif" w:cs="Calibri"/>
          <w:sz w:val="28"/>
          <w:szCs w:val="28"/>
        </w:rPr>
        <w:t xml:space="preserve"> </w:t>
      </w:r>
      <w:r w:rsidRPr="000D0499">
        <w:rPr>
          <w:rFonts w:ascii="PT Astra Serif" w:hAnsi="PT Astra Serif" w:cs="Calibri"/>
          <w:sz w:val="28"/>
          <w:szCs w:val="28"/>
        </w:rPr>
        <w:t>муниципального образования</w:t>
      </w:r>
    </w:p>
    <w:p w14:paraId="58039BE4" w14:textId="508AC400" w:rsidR="009012FC" w:rsidRPr="000D0499" w:rsidRDefault="009012FC" w:rsidP="00A7339C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 xml:space="preserve">"Сенгилеевский район"                                                                </w:t>
      </w:r>
      <w:r w:rsidR="006C2241" w:rsidRPr="000D0499">
        <w:rPr>
          <w:rFonts w:ascii="PT Astra Serif" w:hAnsi="PT Astra Serif" w:cs="Calibri"/>
          <w:sz w:val="28"/>
          <w:szCs w:val="28"/>
        </w:rPr>
        <w:t xml:space="preserve">       </w:t>
      </w:r>
      <w:r w:rsidRPr="000D0499">
        <w:rPr>
          <w:rFonts w:ascii="PT Astra Serif" w:hAnsi="PT Astra Serif" w:cs="Calibri"/>
          <w:sz w:val="28"/>
          <w:szCs w:val="28"/>
        </w:rPr>
        <w:t xml:space="preserve"> </w:t>
      </w:r>
      <w:proofErr w:type="spellStart"/>
      <w:r w:rsidRPr="000D0499">
        <w:rPr>
          <w:rFonts w:ascii="PT Astra Serif" w:hAnsi="PT Astra Serif" w:cs="Calibri"/>
          <w:sz w:val="28"/>
          <w:szCs w:val="28"/>
        </w:rPr>
        <w:t>А.А.Кудряшов</w:t>
      </w:r>
      <w:proofErr w:type="spellEnd"/>
    </w:p>
    <w:p w14:paraId="1D804FA0" w14:textId="77777777" w:rsidR="004043B9" w:rsidRPr="000D0499" w:rsidRDefault="004043B9" w:rsidP="004043B9">
      <w:pPr>
        <w:rPr>
          <w:rFonts w:ascii="PT Astra Serif" w:hAnsi="PT Astra Serif"/>
          <w:sz w:val="28"/>
          <w:szCs w:val="28"/>
        </w:rPr>
      </w:pPr>
    </w:p>
    <w:p w14:paraId="5E7B5FC6" w14:textId="77777777" w:rsidR="00244FCC" w:rsidRPr="004043B9" w:rsidRDefault="00244FCC" w:rsidP="004043B9"/>
    <w:sectPr w:rsidR="00244FCC" w:rsidRPr="004043B9" w:rsidSect="006C22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3B9"/>
    <w:rsid w:val="000D0499"/>
    <w:rsid w:val="001F2EE9"/>
    <w:rsid w:val="00244FCC"/>
    <w:rsid w:val="00300E64"/>
    <w:rsid w:val="003445BC"/>
    <w:rsid w:val="004043B9"/>
    <w:rsid w:val="00572428"/>
    <w:rsid w:val="006A281E"/>
    <w:rsid w:val="006C2241"/>
    <w:rsid w:val="0080226A"/>
    <w:rsid w:val="00817002"/>
    <w:rsid w:val="008647CB"/>
    <w:rsid w:val="009012FC"/>
    <w:rsid w:val="00A46408"/>
    <w:rsid w:val="00A7339C"/>
    <w:rsid w:val="00D84BC6"/>
    <w:rsid w:val="00F8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E170"/>
  <w15:docId w15:val="{8F7602BA-24D4-4FAD-A85E-851CA715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48&amp;n=42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17</cp:revision>
  <dcterms:created xsi:type="dcterms:W3CDTF">2026-04-22T07:24:00Z</dcterms:created>
  <dcterms:modified xsi:type="dcterms:W3CDTF">2026-05-12T07:20:00Z</dcterms:modified>
</cp:coreProperties>
</file>