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6D25" w14:textId="77777777" w:rsidR="002E7F9C" w:rsidRDefault="002E7F9C" w:rsidP="005C3E35">
      <w:pPr>
        <w:jc w:val="both"/>
      </w:pPr>
      <w:r>
        <w:t xml:space="preserve">  </w:t>
      </w:r>
    </w:p>
    <w:p w14:paraId="075A55E1" w14:textId="07AEA3FD" w:rsidR="002E7F9C" w:rsidRPr="00D94ECD" w:rsidRDefault="002E7F9C" w:rsidP="00914604">
      <w:pPr>
        <w:tabs>
          <w:tab w:val="left" w:pos="1352"/>
        </w:tabs>
        <w:jc w:val="center"/>
        <w:rPr>
          <w:b/>
          <w:bCs/>
          <w:sz w:val="28"/>
          <w:szCs w:val="28"/>
        </w:rPr>
      </w:pPr>
      <w:r w:rsidRPr="00D94ECD">
        <w:rPr>
          <w:b/>
          <w:bCs/>
          <w:sz w:val="28"/>
          <w:szCs w:val="28"/>
        </w:rPr>
        <w:t>ПОЯСНИТЕЛЬНАЯ   ЗАПИСКА</w:t>
      </w:r>
    </w:p>
    <w:p w14:paraId="38FC5B97" w14:textId="77777777" w:rsidR="00914604" w:rsidRDefault="002E7F9C" w:rsidP="00F377FE">
      <w:pPr>
        <w:tabs>
          <w:tab w:val="left" w:pos="1352"/>
        </w:tabs>
        <w:jc w:val="center"/>
        <w:rPr>
          <w:b/>
          <w:bCs/>
          <w:sz w:val="28"/>
          <w:szCs w:val="28"/>
        </w:rPr>
      </w:pPr>
      <w:r w:rsidRPr="0010254F">
        <w:rPr>
          <w:b/>
          <w:bCs/>
          <w:sz w:val="28"/>
          <w:szCs w:val="28"/>
        </w:rPr>
        <w:t xml:space="preserve">к </w:t>
      </w:r>
      <w:r w:rsidR="00914604">
        <w:rPr>
          <w:b/>
          <w:bCs/>
          <w:sz w:val="28"/>
          <w:szCs w:val="28"/>
        </w:rPr>
        <w:t xml:space="preserve">проекту </w:t>
      </w:r>
      <w:r w:rsidRPr="0010254F">
        <w:rPr>
          <w:b/>
          <w:bCs/>
          <w:sz w:val="28"/>
          <w:szCs w:val="28"/>
        </w:rPr>
        <w:t>бюджет</w:t>
      </w:r>
      <w:r w:rsidR="0091460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м</w:t>
      </w:r>
      <w:r w:rsidRPr="0010254F">
        <w:rPr>
          <w:b/>
          <w:bCs/>
          <w:sz w:val="28"/>
          <w:szCs w:val="28"/>
        </w:rPr>
        <w:t>униципального образования</w:t>
      </w:r>
    </w:p>
    <w:p w14:paraId="4BC361A4" w14:textId="77777777" w:rsidR="00914604" w:rsidRDefault="002E7F9C" w:rsidP="00914604">
      <w:pPr>
        <w:tabs>
          <w:tab w:val="left" w:pos="13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0254F">
        <w:rPr>
          <w:b/>
          <w:bCs/>
          <w:sz w:val="28"/>
          <w:szCs w:val="28"/>
        </w:rPr>
        <w:t>«Сенгилеевский район»</w:t>
      </w:r>
      <w:r>
        <w:rPr>
          <w:b/>
          <w:bCs/>
          <w:sz w:val="28"/>
          <w:szCs w:val="28"/>
        </w:rPr>
        <w:t xml:space="preserve"> Ульяновской области</w:t>
      </w:r>
      <w:r w:rsidRPr="0010254F">
        <w:rPr>
          <w:b/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2026</w:t>
      </w:r>
      <w:r w:rsidRPr="0010254F">
        <w:rPr>
          <w:b/>
          <w:bCs/>
          <w:sz w:val="28"/>
          <w:szCs w:val="28"/>
        </w:rPr>
        <w:t xml:space="preserve"> год </w:t>
      </w:r>
    </w:p>
    <w:p w14:paraId="2F9D3E5B" w14:textId="2B6B3B01" w:rsidR="002E7F9C" w:rsidRDefault="002E7F9C" w:rsidP="00914604">
      <w:pPr>
        <w:tabs>
          <w:tab w:val="left" w:pos="13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плановый период 2027-2028 год</w:t>
      </w:r>
      <w:r w:rsidR="00914604">
        <w:rPr>
          <w:b/>
          <w:bCs/>
          <w:sz w:val="28"/>
          <w:szCs w:val="28"/>
        </w:rPr>
        <w:t>ов</w:t>
      </w:r>
    </w:p>
    <w:p w14:paraId="3E6DE394" w14:textId="77777777" w:rsidR="002E7F9C" w:rsidRPr="0010254F" w:rsidRDefault="002E7F9C" w:rsidP="005A6729">
      <w:pPr>
        <w:tabs>
          <w:tab w:val="left" w:pos="1352"/>
        </w:tabs>
        <w:jc w:val="center"/>
        <w:rPr>
          <w:b/>
          <w:bCs/>
          <w:sz w:val="28"/>
          <w:szCs w:val="28"/>
        </w:rPr>
      </w:pPr>
    </w:p>
    <w:p w14:paraId="18C0794A" w14:textId="77777777" w:rsidR="002E7F9C" w:rsidRPr="00B34580" w:rsidRDefault="002E7F9C" w:rsidP="00323160">
      <w:pPr>
        <w:ind w:firstLine="539"/>
        <w:jc w:val="both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Бюджет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на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год и на плановый период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и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годов составлен в условиях базового варианта прогноза социально-экономического развития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Сенгилеевского района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,</w:t>
      </w:r>
      <w:r w:rsidRPr="00034C79">
        <w:rPr>
          <w:sz w:val="28"/>
          <w:szCs w:val="28"/>
        </w:rPr>
        <w:t xml:space="preserve">в соответствии с Бюджетным кодексом, Федеральным Законом № 131-ФЗ от 06.10.2003 «Об общих принципах организации местного самоуправления в Российской </w:t>
      </w:r>
      <w:proofErr w:type="spellStart"/>
      <w:r w:rsidRPr="00034C79">
        <w:rPr>
          <w:sz w:val="28"/>
          <w:szCs w:val="28"/>
        </w:rPr>
        <w:t>Федерации»</w:t>
      </w:r>
      <w:r>
        <w:rPr>
          <w:sz w:val="28"/>
          <w:szCs w:val="28"/>
        </w:rPr>
        <w:t>,а</w:t>
      </w:r>
      <w:proofErr w:type="spellEnd"/>
      <w:r>
        <w:rPr>
          <w:sz w:val="28"/>
          <w:szCs w:val="28"/>
        </w:rPr>
        <w:t xml:space="preserve"> также  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>в увязке с приоритетами, обозначенными в Указе Президента Российской Федерации от 21 июля 2020 года № 474 «О национальных целях развития Российской Федерации на период до 2030 года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.</w:t>
      </w:r>
    </w:p>
    <w:p w14:paraId="2AF9BB2A" w14:textId="77777777" w:rsidR="002E7F9C" w:rsidRPr="00B34580" w:rsidRDefault="002E7F9C" w:rsidP="00323160">
      <w:pPr>
        <w:ind w:firstLine="72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>При разработке проекта были использованы:</w:t>
      </w:r>
    </w:p>
    <w:p w14:paraId="498E0556" w14:textId="77777777" w:rsidR="002E7F9C" w:rsidRPr="00B34580" w:rsidRDefault="002E7F9C" w:rsidP="00323160">
      <w:pPr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ab/>
        <w:t xml:space="preserve">Основные направления бюджетной и налоговой политики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«Сенгилеевский </w:t>
      </w:r>
      <w:proofErr w:type="spellStart"/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район»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Ульяновской</w:t>
      </w:r>
      <w:proofErr w:type="spellEnd"/>
      <w:proofErr w:type="gramEnd"/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области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и 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годов;</w:t>
      </w:r>
    </w:p>
    <w:p w14:paraId="686F8E3B" w14:textId="77777777" w:rsidR="002E7F9C" w:rsidRPr="00B34580" w:rsidRDefault="002E7F9C" w:rsidP="00323160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основные параметры прогноза социально-экономического развития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«Сенгилеевский </w:t>
      </w:r>
      <w:proofErr w:type="spellStart"/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район»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Ульяновской</w:t>
      </w:r>
      <w:proofErr w:type="spellEnd"/>
      <w:proofErr w:type="gramEnd"/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области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и </w:t>
      </w:r>
      <w:proofErr w:type="gramStart"/>
      <w:r w:rsidRPr="00B34580">
        <w:rPr>
          <w:rFonts w:ascii="PT Astra Serif" w:hAnsi="PT Astra Serif" w:cs="PT Astra Serif"/>
          <w:color w:val="000000"/>
          <w:sz w:val="28"/>
          <w:szCs w:val="28"/>
        </w:rPr>
        <w:t>202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8 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годов</w:t>
      </w:r>
      <w:proofErr w:type="gramEnd"/>
      <w:r w:rsidRPr="00B34580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14:paraId="1AB04D0B" w14:textId="77777777" w:rsidR="002E7F9C" w:rsidRPr="00B34580" w:rsidRDefault="002E7F9C" w:rsidP="00323160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муниципальных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программ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«Сенгилеевский район» 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Ульяновской области, подлежащих финансированию в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-202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годах, утверждённый распоряжением </w:t>
      </w:r>
      <w:r>
        <w:rPr>
          <w:rFonts w:ascii="PT Astra Serif" w:hAnsi="PT Astra Serif" w:cs="PT Astra Serif"/>
          <w:color w:val="000000"/>
          <w:sz w:val="28"/>
          <w:szCs w:val="28"/>
        </w:rPr>
        <w:t>Главы администрации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«Сенгилеевский район» 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PT Astra Serif"/>
          <w:color w:val="000000"/>
          <w:sz w:val="28"/>
          <w:szCs w:val="28"/>
        </w:rPr>
        <w:t>19.08.2024г. № 67-р-а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14:paraId="78887024" w14:textId="77777777" w:rsidR="002E7F9C" w:rsidRPr="00B34580" w:rsidRDefault="002E7F9C" w:rsidP="00323160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>предложения главных администраторов доходов бюджета</w:t>
      </w:r>
      <w:r w:rsidRPr="0099592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br/>
        <w:t>и оценка поступлений по отдельным доходным источникам;</w:t>
      </w:r>
    </w:p>
    <w:p w14:paraId="25430A6B" w14:textId="77777777" w:rsidR="002E7F9C" w:rsidRPr="00B34580" w:rsidRDefault="002E7F9C" w:rsidP="00323160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обоснования бюджетных заявок главных распорядителей средств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17F36FBC" w14:textId="77777777" w:rsidR="002E7F9C" w:rsidRPr="00B34580" w:rsidRDefault="002E7F9C" w:rsidP="00323160">
      <w:pPr>
        <w:ind w:firstLine="72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Доходы бюджета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определены в объёме </w:t>
      </w:r>
      <w:r>
        <w:rPr>
          <w:rFonts w:ascii="PT Astra Serif" w:hAnsi="PT Astra Serif" w:cs="PT Astra Serif"/>
          <w:color w:val="000000"/>
          <w:sz w:val="28"/>
          <w:szCs w:val="28"/>
        </w:rPr>
        <w:t>918 786 ,97399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– </w:t>
      </w:r>
      <w:r>
        <w:rPr>
          <w:rFonts w:ascii="PT Astra Serif" w:hAnsi="PT Astra Serif" w:cs="PT Astra Serif"/>
          <w:color w:val="000000"/>
          <w:sz w:val="28"/>
          <w:szCs w:val="28"/>
        </w:rPr>
        <w:t>714 587 ,868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тыс.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–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693 535,737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B34580">
        <w:rPr>
          <w:rFonts w:ascii="PT Astra Serif" w:hAnsi="PT Astra Serif" w:cs="PT Astra Serif"/>
          <w:color w:val="000000"/>
          <w:sz w:val="28"/>
          <w:szCs w:val="28"/>
        </w:rPr>
        <w:t>.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71122FFF" w14:textId="77777777" w:rsidR="002E7F9C" w:rsidRPr="00B34580" w:rsidRDefault="002E7F9C" w:rsidP="00323160">
      <w:pPr>
        <w:ind w:firstLine="72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>Расходы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определены в объёме </w:t>
      </w:r>
      <w:r>
        <w:rPr>
          <w:rFonts w:ascii="PT Astra Serif" w:hAnsi="PT Astra Serif" w:cs="PT Astra Serif"/>
          <w:color w:val="000000"/>
          <w:sz w:val="28"/>
          <w:szCs w:val="28"/>
        </w:rPr>
        <w:t>918 786 ,97399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– </w:t>
      </w:r>
      <w:r>
        <w:rPr>
          <w:rFonts w:ascii="PT Astra Serif" w:hAnsi="PT Astra Serif" w:cs="PT Astra Serif"/>
          <w:color w:val="000000"/>
          <w:sz w:val="28"/>
          <w:szCs w:val="28"/>
        </w:rPr>
        <w:t>714 587 ,868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тыс.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–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693 535,737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B34580">
        <w:rPr>
          <w:rFonts w:ascii="PT Astra Serif" w:hAnsi="PT Astra Serif" w:cs="PT Astra Serif"/>
          <w:color w:val="000000"/>
          <w:sz w:val="28"/>
          <w:szCs w:val="28"/>
        </w:rPr>
        <w:t>.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61C84C63" w14:textId="77777777" w:rsidR="002E7F9C" w:rsidRPr="00B34580" w:rsidRDefault="002E7F9C" w:rsidP="00323160">
      <w:pPr>
        <w:ind w:firstLine="72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Параметры бюджета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proofErr w:type="gramStart"/>
      <w:r w:rsidRPr="00B34580">
        <w:rPr>
          <w:rFonts w:ascii="PT Astra Serif" w:hAnsi="PT Astra Serif" w:cs="PT Astra Serif"/>
          <w:color w:val="000000"/>
          <w:sz w:val="28"/>
          <w:szCs w:val="28"/>
        </w:rPr>
        <w:t>.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спланированы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 с дефицитом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в сумме </w:t>
      </w:r>
      <w:r>
        <w:rPr>
          <w:rFonts w:ascii="PT Astra Serif" w:hAnsi="PT Astra Serif" w:cs="PT Astra Serif"/>
          <w:color w:val="000000"/>
          <w:sz w:val="28"/>
          <w:szCs w:val="28"/>
        </w:rPr>
        <w:t>0,0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тыс.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-202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годы с </w:t>
      </w:r>
      <w:r>
        <w:rPr>
          <w:rFonts w:ascii="PT Astra Serif" w:hAnsi="PT Astra Serif" w:cs="PT Astra Serif"/>
          <w:color w:val="000000"/>
          <w:sz w:val="28"/>
          <w:szCs w:val="28"/>
        </w:rPr>
        <w:t>де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фицитом в сумме </w:t>
      </w:r>
      <w:r>
        <w:rPr>
          <w:rFonts w:ascii="PT Astra Serif" w:hAnsi="PT Astra Serif" w:cs="PT Astra Serif"/>
          <w:color w:val="000000"/>
          <w:sz w:val="28"/>
          <w:szCs w:val="28"/>
        </w:rPr>
        <w:t>0,0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тыс. 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и </w:t>
      </w:r>
      <w:r>
        <w:rPr>
          <w:rFonts w:ascii="PT Astra Serif" w:hAnsi="PT Astra Serif" w:cs="PT Astra Serif"/>
          <w:color w:val="000000"/>
          <w:sz w:val="28"/>
          <w:szCs w:val="28"/>
        </w:rPr>
        <w:t>0,0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 xml:space="preserve"> тыс. </w:t>
      </w:r>
      <w:proofErr w:type="spellStart"/>
      <w:proofErr w:type="gramStart"/>
      <w:r w:rsidRPr="00B34580">
        <w:rPr>
          <w:rFonts w:ascii="PT Astra Serif" w:hAnsi="PT Astra Serif" w:cs="PT Astra Serif"/>
          <w:color w:val="000000"/>
          <w:sz w:val="28"/>
          <w:szCs w:val="28"/>
        </w:rPr>
        <w:t>руб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B34580">
        <w:rPr>
          <w:rFonts w:ascii="PT Astra Serif" w:hAnsi="PT Astra Serif" w:cs="PT Astra Serif"/>
          <w:color w:val="000000"/>
          <w:sz w:val="28"/>
          <w:szCs w:val="28"/>
        </w:rPr>
        <w:t>соответственно</w:t>
      </w:r>
      <w:proofErr w:type="spellEnd"/>
      <w:proofErr w:type="gramEnd"/>
      <w:r w:rsidRPr="00B34580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5C274A74" w14:textId="77777777" w:rsidR="002E7F9C" w:rsidRPr="00B34580" w:rsidRDefault="002E7F9C" w:rsidP="00323160">
      <w:pPr>
        <w:suppressAutoHyphens/>
        <w:spacing w:line="245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  <w:lang w:eastAsia="en-US"/>
        </w:rPr>
      </w:pP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Расчёты доходной части </w:t>
      </w:r>
      <w:r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произведены исходя из действующего налогового и бюджетного законодательства Российской Федерации и законодательства Ульяновской области. При планировании учтены изменения законодательства, вступающие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</w:t>
      </w:r>
      <w:r w:rsidRPr="00B34580">
        <w:rPr>
          <w:rFonts w:ascii="PT Astra Serif" w:hAnsi="PT Astra Serif" w:cs="PT Astra Serif"/>
          <w:color w:val="000000"/>
          <w:sz w:val="28"/>
          <w:szCs w:val="28"/>
          <w:lang w:eastAsia="en-US"/>
        </w:rPr>
        <w:t>в силу с начала очередного финансового года.</w:t>
      </w:r>
    </w:p>
    <w:p w14:paraId="6A6031D5" w14:textId="77777777" w:rsidR="002E7F9C" w:rsidRDefault="002E7F9C" w:rsidP="003231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034C79">
        <w:rPr>
          <w:sz w:val="28"/>
          <w:szCs w:val="28"/>
        </w:rPr>
        <w:t>В рамках бюджетного законодательства бюджет муниципального образования «Сенгилеевский район» сформирован за счёт:</w:t>
      </w:r>
      <w:r w:rsidRPr="00C96222">
        <w:rPr>
          <w:sz w:val="28"/>
          <w:szCs w:val="28"/>
        </w:rPr>
        <w:t xml:space="preserve"> </w:t>
      </w:r>
    </w:p>
    <w:p w14:paraId="0764B596" w14:textId="77777777" w:rsidR="002E7F9C" w:rsidRDefault="002E7F9C" w:rsidP="00323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3389">
        <w:rPr>
          <w:sz w:val="28"/>
          <w:szCs w:val="28"/>
        </w:rPr>
        <w:t xml:space="preserve">-отчислений от </w:t>
      </w:r>
      <w:r>
        <w:rPr>
          <w:sz w:val="28"/>
          <w:szCs w:val="28"/>
        </w:rPr>
        <w:t>НДФЛ в бюджет муниципального района 13% от городских поселений, 25% от сельских поселений</w:t>
      </w:r>
      <w:r w:rsidRPr="001B3389">
        <w:rPr>
          <w:sz w:val="28"/>
          <w:szCs w:val="28"/>
        </w:rPr>
        <w:t xml:space="preserve">; </w:t>
      </w:r>
    </w:p>
    <w:p w14:paraId="3D9702F9" w14:textId="77777777" w:rsidR="002E7F9C" w:rsidRDefault="002E7F9C" w:rsidP="00140764">
      <w:pPr>
        <w:ind w:firstLine="540"/>
        <w:jc w:val="both"/>
        <w:rPr>
          <w:sz w:val="28"/>
          <w:szCs w:val="28"/>
        </w:rPr>
      </w:pPr>
      <w:r w:rsidRPr="001B338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B3389">
        <w:rPr>
          <w:sz w:val="28"/>
          <w:szCs w:val="28"/>
        </w:rPr>
        <w:t>единый сельскохозяйственный налог</w:t>
      </w:r>
      <w:r>
        <w:rPr>
          <w:sz w:val="28"/>
          <w:szCs w:val="28"/>
        </w:rPr>
        <w:t xml:space="preserve"> -30% от сельских поселений, 50% от городских поселений;</w:t>
      </w:r>
    </w:p>
    <w:p w14:paraId="6559EF3C" w14:textId="77777777" w:rsidR="002E7F9C" w:rsidRDefault="002E7F9C" w:rsidP="00140764">
      <w:pPr>
        <w:ind w:firstLine="540"/>
        <w:jc w:val="both"/>
        <w:rPr>
          <w:sz w:val="28"/>
          <w:szCs w:val="28"/>
        </w:rPr>
      </w:pPr>
      <w:r w:rsidRPr="001B338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B3389">
        <w:rPr>
          <w:sz w:val="28"/>
          <w:szCs w:val="28"/>
        </w:rPr>
        <w:t xml:space="preserve"> патентная система налогообложения -100% </w:t>
      </w:r>
      <w:proofErr w:type="gramStart"/>
      <w:r>
        <w:rPr>
          <w:sz w:val="28"/>
          <w:szCs w:val="28"/>
        </w:rPr>
        <w:t xml:space="preserve">в </w:t>
      </w:r>
      <w:r w:rsidRPr="001B3389">
        <w:rPr>
          <w:sz w:val="28"/>
          <w:szCs w:val="28"/>
        </w:rPr>
        <w:t xml:space="preserve"> бюджет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муниципального </w:t>
      </w:r>
      <w:r w:rsidRPr="001B3389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>;</w:t>
      </w:r>
    </w:p>
    <w:p w14:paraId="463BB666" w14:textId="77777777" w:rsidR="002E7F9C" w:rsidRDefault="002E7F9C" w:rsidP="00140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-у</w:t>
      </w:r>
      <w:r w:rsidRPr="001B3389">
        <w:rPr>
          <w:sz w:val="28"/>
          <w:szCs w:val="28"/>
        </w:rPr>
        <w:t>прощенная система налогообло</w:t>
      </w:r>
      <w:r>
        <w:rPr>
          <w:sz w:val="28"/>
          <w:szCs w:val="28"/>
        </w:rPr>
        <w:t>жения -50% в бюджет муниципального района;</w:t>
      </w:r>
    </w:p>
    <w:p w14:paraId="7BD14C94" w14:textId="77777777" w:rsidR="002E7F9C" w:rsidRDefault="002E7F9C" w:rsidP="003922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6391">
        <w:rPr>
          <w:sz w:val="28"/>
          <w:szCs w:val="28"/>
        </w:rPr>
        <w:t xml:space="preserve"> </w:t>
      </w:r>
      <w:r>
        <w:rPr>
          <w:sz w:val="28"/>
          <w:szCs w:val="28"/>
        </w:rPr>
        <w:t>налог на добычу полезных ископаемых-50% в бюджет муниципального района;</w:t>
      </w:r>
    </w:p>
    <w:p w14:paraId="2773CEB1" w14:textId="77777777" w:rsidR="002E7F9C" w:rsidRPr="00A60C6F" w:rsidRDefault="002E7F9C" w:rsidP="00140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-г</w:t>
      </w:r>
      <w:r w:rsidRPr="00A60C6F">
        <w:rPr>
          <w:sz w:val="28"/>
          <w:szCs w:val="28"/>
        </w:rPr>
        <w:t>осударственная пошлина по делам, рассматриваемым в судах общей юрисдикции, мировыми судьями</w:t>
      </w:r>
      <w:r w:rsidRPr="001B3389">
        <w:rPr>
          <w:sz w:val="28"/>
          <w:szCs w:val="28"/>
        </w:rPr>
        <w:t>– 100%</w:t>
      </w:r>
      <w:r>
        <w:rPr>
          <w:sz w:val="28"/>
          <w:szCs w:val="28"/>
        </w:rPr>
        <w:t xml:space="preserve"> в бюджет муниципального района.</w:t>
      </w:r>
      <w:r w:rsidRPr="00A60C6F">
        <w:t xml:space="preserve"> </w:t>
      </w:r>
      <w:r w:rsidRPr="001B3389">
        <w:rPr>
          <w:sz w:val="28"/>
          <w:szCs w:val="28"/>
        </w:rPr>
        <w:t>Также бюджет сформирован за счет неналоговых доходов</w:t>
      </w:r>
      <w:r>
        <w:rPr>
          <w:sz w:val="28"/>
          <w:szCs w:val="28"/>
        </w:rPr>
        <w:t xml:space="preserve">: </w:t>
      </w:r>
      <w:r w:rsidRPr="00A60C6F">
        <w:rPr>
          <w:sz w:val="28"/>
          <w:szCs w:val="28"/>
        </w:rPr>
        <w:t>доходов от использования имущества, находящегося в государственной и муниципальной собственности, доходов от продажи материальных и нематериальных активов, штрафов и прочих неналоговых платежей.</w:t>
      </w:r>
    </w:p>
    <w:p w14:paraId="20CD18C5" w14:textId="77777777" w:rsidR="002E7F9C" w:rsidRPr="00034C79" w:rsidRDefault="002E7F9C" w:rsidP="00C63E6B">
      <w:pPr>
        <w:ind w:firstLine="540"/>
        <w:jc w:val="both"/>
        <w:rPr>
          <w:sz w:val="28"/>
          <w:szCs w:val="28"/>
        </w:rPr>
      </w:pPr>
      <w:r w:rsidRPr="00034C79">
        <w:rPr>
          <w:color w:val="000000"/>
          <w:spacing w:val="-6"/>
          <w:sz w:val="28"/>
          <w:szCs w:val="28"/>
          <w:lang w:eastAsia="en-US"/>
        </w:rPr>
        <w:t>Доходная часть бюджета муниципального образования «Сенгилеевский район» в виде налоговых и неналоговых доходов сформирована на 202</w:t>
      </w:r>
      <w:r>
        <w:rPr>
          <w:color w:val="000000"/>
          <w:spacing w:val="-6"/>
          <w:sz w:val="28"/>
          <w:szCs w:val="28"/>
          <w:lang w:eastAsia="en-US"/>
        </w:rPr>
        <w:t>6</w:t>
      </w:r>
      <w:r w:rsidRPr="00034C79">
        <w:rPr>
          <w:color w:val="000000"/>
          <w:spacing w:val="-6"/>
          <w:sz w:val="28"/>
          <w:szCs w:val="28"/>
          <w:lang w:eastAsia="en-US"/>
        </w:rPr>
        <w:t xml:space="preserve"> год</w:t>
      </w:r>
      <w:r w:rsidRPr="00034C7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170415,2</w:t>
      </w:r>
      <w:r w:rsidRPr="001B3389">
        <w:rPr>
          <w:b/>
          <w:bCs/>
          <w:sz w:val="28"/>
          <w:szCs w:val="28"/>
        </w:rPr>
        <w:t xml:space="preserve"> </w:t>
      </w:r>
      <w:r w:rsidRPr="00034C79">
        <w:rPr>
          <w:sz w:val="28"/>
          <w:szCs w:val="28"/>
        </w:rPr>
        <w:t xml:space="preserve">тыс. руб. </w:t>
      </w:r>
    </w:p>
    <w:p w14:paraId="773C0771" w14:textId="77777777" w:rsidR="002E7F9C" w:rsidRPr="003D6221" w:rsidRDefault="002E7F9C" w:rsidP="00C63E6B">
      <w:pPr>
        <w:ind w:firstLine="540"/>
        <w:jc w:val="both"/>
        <w:rPr>
          <w:sz w:val="28"/>
          <w:szCs w:val="28"/>
        </w:rPr>
      </w:pPr>
      <w:r w:rsidRPr="003D622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3D6221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183295,3 </w:t>
      </w:r>
      <w:r w:rsidRPr="003D6221">
        <w:rPr>
          <w:sz w:val="28"/>
          <w:szCs w:val="28"/>
        </w:rPr>
        <w:t>тыс</w:t>
      </w:r>
      <w:r>
        <w:rPr>
          <w:sz w:val="28"/>
          <w:szCs w:val="28"/>
        </w:rPr>
        <w:t>.</w:t>
      </w:r>
      <w:r w:rsidRPr="003D6221">
        <w:rPr>
          <w:sz w:val="28"/>
          <w:szCs w:val="28"/>
        </w:rPr>
        <w:t xml:space="preserve"> </w:t>
      </w:r>
      <w:proofErr w:type="gramStart"/>
      <w:r w:rsidRPr="003D622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D6221">
        <w:rPr>
          <w:sz w:val="28"/>
          <w:szCs w:val="28"/>
        </w:rPr>
        <w:t>.</w:t>
      </w:r>
      <w:proofErr w:type="gramEnd"/>
    </w:p>
    <w:p w14:paraId="54F67E00" w14:textId="77777777" w:rsidR="002E7F9C" w:rsidRPr="001B3389" w:rsidRDefault="002E7F9C" w:rsidP="00C63E6B">
      <w:pPr>
        <w:ind w:firstLine="540"/>
        <w:jc w:val="both"/>
        <w:rPr>
          <w:sz w:val="28"/>
          <w:szCs w:val="28"/>
        </w:rPr>
      </w:pPr>
      <w:r w:rsidRPr="003D622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3D6221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194224,2 </w:t>
      </w:r>
      <w:r w:rsidRPr="003D6221">
        <w:rPr>
          <w:sz w:val="28"/>
          <w:szCs w:val="28"/>
        </w:rPr>
        <w:t>тыс</w:t>
      </w:r>
      <w:r>
        <w:rPr>
          <w:sz w:val="28"/>
          <w:szCs w:val="28"/>
        </w:rPr>
        <w:t>.</w:t>
      </w:r>
      <w:r w:rsidRPr="003D6221">
        <w:rPr>
          <w:sz w:val="28"/>
          <w:szCs w:val="28"/>
        </w:rPr>
        <w:t xml:space="preserve"> </w:t>
      </w:r>
      <w:proofErr w:type="gramStart"/>
      <w:r w:rsidRPr="003D622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D6221">
        <w:rPr>
          <w:sz w:val="28"/>
          <w:szCs w:val="28"/>
        </w:rPr>
        <w:t>.</w:t>
      </w:r>
      <w:proofErr w:type="gramEnd"/>
    </w:p>
    <w:p w14:paraId="0F4C9AE6" w14:textId="77777777" w:rsidR="002E7F9C" w:rsidRPr="00034C79" w:rsidRDefault="002E7F9C" w:rsidP="00C63E6B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Pr="00034C79">
        <w:rPr>
          <w:color w:val="000000"/>
          <w:sz w:val="28"/>
          <w:szCs w:val="28"/>
          <w:lang w:eastAsia="en-US"/>
        </w:rPr>
        <w:t>Прогнозные показатели 202</w:t>
      </w:r>
      <w:r>
        <w:rPr>
          <w:color w:val="000000"/>
          <w:sz w:val="28"/>
          <w:szCs w:val="28"/>
          <w:lang w:eastAsia="en-US"/>
        </w:rPr>
        <w:t>6</w:t>
      </w:r>
      <w:r w:rsidRPr="00034C79">
        <w:rPr>
          <w:color w:val="000000"/>
          <w:sz w:val="28"/>
          <w:szCs w:val="28"/>
          <w:lang w:eastAsia="en-US"/>
        </w:rPr>
        <w:t xml:space="preserve"> года больше первоначально утверждённых плановых назначений 20</w:t>
      </w:r>
      <w:r>
        <w:rPr>
          <w:color w:val="000000"/>
          <w:sz w:val="28"/>
          <w:szCs w:val="28"/>
          <w:lang w:eastAsia="en-US"/>
        </w:rPr>
        <w:t>25</w:t>
      </w:r>
      <w:r w:rsidRPr="00034C79">
        <w:rPr>
          <w:color w:val="000000"/>
          <w:sz w:val="28"/>
          <w:szCs w:val="28"/>
          <w:lang w:eastAsia="en-US"/>
        </w:rPr>
        <w:t xml:space="preserve"> года на </w:t>
      </w:r>
      <w:r>
        <w:rPr>
          <w:color w:val="000000"/>
          <w:sz w:val="28"/>
          <w:szCs w:val="28"/>
          <w:lang w:eastAsia="en-US"/>
        </w:rPr>
        <w:t>43,5</w:t>
      </w:r>
      <w:r w:rsidRPr="00034C79">
        <w:rPr>
          <w:color w:val="000000"/>
          <w:sz w:val="28"/>
          <w:szCs w:val="28"/>
          <w:lang w:eastAsia="en-US"/>
        </w:rPr>
        <w:t xml:space="preserve"> % и больше фактического исполнения за 202</w:t>
      </w:r>
      <w:r>
        <w:rPr>
          <w:color w:val="000000"/>
          <w:sz w:val="28"/>
          <w:szCs w:val="28"/>
          <w:lang w:eastAsia="en-US"/>
        </w:rPr>
        <w:t>4</w:t>
      </w:r>
      <w:r w:rsidRPr="00034C79">
        <w:rPr>
          <w:color w:val="000000"/>
          <w:sz w:val="28"/>
          <w:szCs w:val="28"/>
          <w:lang w:eastAsia="en-US"/>
        </w:rPr>
        <w:t xml:space="preserve"> год – на </w:t>
      </w:r>
      <w:r>
        <w:rPr>
          <w:color w:val="000000"/>
          <w:sz w:val="28"/>
          <w:szCs w:val="28"/>
          <w:lang w:eastAsia="en-US"/>
        </w:rPr>
        <w:t>8,4</w:t>
      </w:r>
      <w:r w:rsidRPr="00034C79">
        <w:rPr>
          <w:color w:val="000000"/>
          <w:sz w:val="28"/>
          <w:szCs w:val="28"/>
          <w:lang w:eastAsia="en-US"/>
        </w:rPr>
        <w:t xml:space="preserve"> %.</w:t>
      </w:r>
    </w:p>
    <w:p w14:paraId="08DF1551" w14:textId="77777777" w:rsidR="002E7F9C" w:rsidRPr="00034C79" w:rsidRDefault="002E7F9C" w:rsidP="00AA5690">
      <w:pPr>
        <w:widowControl w:val="0"/>
        <w:ind w:firstLine="709"/>
        <w:jc w:val="both"/>
        <w:rPr>
          <w:sz w:val="28"/>
          <w:szCs w:val="28"/>
        </w:rPr>
      </w:pPr>
      <w:r w:rsidRPr="00034C79">
        <w:rPr>
          <w:b/>
          <w:bCs/>
          <w:sz w:val="28"/>
          <w:szCs w:val="28"/>
        </w:rPr>
        <w:t>Налог на доходы физических лиц</w:t>
      </w:r>
      <w:r w:rsidRPr="00034C79">
        <w:rPr>
          <w:color w:val="000000"/>
          <w:sz w:val="28"/>
          <w:szCs w:val="28"/>
        </w:rPr>
        <w:t xml:space="preserve"> является основным бюджетообразующим налогом и занимают </w:t>
      </w:r>
      <w:r>
        <w:rPr>
          <w:color w:val="000000"/>
          <w:sz w:val="28"/>
          <w:szCs w:val="28"/>
        </w:rPr>
        <w:t>46,7</w:t>
      </w:r>
      <w:r w:rsidRPr="00034C79">
        <w:rPr>
          <w:color w:val="000000"/>
          <w:sz w:val="28"/>
          <w:szCs w:val="28"/>
        </w:rPr>
        <w:t xml:space="preserve"> % от общего объёма поступлений. </w:t>
      </w:r>
      <w:r w:rsidRPr="00034C79">
        <w:rPr>
          <w:color w:val="000000"/>
          <w:sz w:val="28"/>
          <w:szCs w:val="28"/>
          <w:lang w:eastAsia="en-US"/>
        </w:rPr>
        <w:t xml:space="preserve">Прогноз поступлений определён </w:t>
      </w:r>
      <w:r w:rsidRPr="00034C79">
        <w:rPr>
          <w:color w:val="000000"/>
          <w:sz w:val="28"/>
          <w:szCs w:val="28"/>
          <w:lang w:val="en-US" w:eastAsia="en-US"/>
        </w:rPr>
        <w:t>c</w:t>
      </w:r>
      <w:r w:rsidRPr="00034C79">
        <w:rPr>
          <w:color w:val="000000"/>
          <w:sz w:val="28"/>
          <w:szCs w:val="28"/>
          <w:lang w:eastAsia="en-US"/>
        </w:rPr>
        <w:t xml:space="preserve"> учётом прогноза Управления федеральной налоговой службы России по Ульяновской области, динамики налоговой базы, фактических поступлений, налоговых вычетов согласно статистической налоговой отчётности и темпа роста фонда оплаты труда (на 202</w:t>
      </w:r>
      <w:r>
        <w:rPr>
          <w:color w:val="000000"/>
          <w:sz w:val="28"/>
          <w:szCs w:val="28"/>
          <w:lang w:eastAsia="en-US"/>
        </w:rPr>
        <w:t>6</w:t>
      </w:r>
      <w:r w:rsidRPr="00034C79">
        <w:rPr>
          <w:color w:val="000000"/>
          <w:sz w:val="28"/>
          <w:szCs w:val="28"/>
          <w:lang w:eastAsia="en-US"/>
        </w:rPr>
        <w:t xml:space="preserve"> год – </w:t>
      </w:r>
      <w:r>
        <w:rPr>
          <w:color w:val="000000"/>
          <w:sz w:val="28"/>
          <w:szCs w:val="28"/>
          <w:lang w:eastAsia="en-US"/>
        </w:rPr>
        <w:t>112,1</w:t>
      </w:r>
      <w:r w:rsidRPr="00034C79">
        <w:rPr>
          <w:color w:val="000000"/>
          <w:sz w:val="28"/>
          <w:szCs w:val="28"/>
          <w:lang w:eastAsia="en-US"/>
        </w:rPr>
        <w:t xml:space="preserve"> %, на 202</w:t>
      </w:r>
      <w:r>
        <w:rPr>
          <w:color w:val="000000"/>
          <w:sz w:val="28"/>
          <w:szCs w:val="28"/>
          <w:lang w:eastAsia="en-US"/>
        </w:rPr>
        <w:t>7</w:t>
      </w:r>
      <w:r w:rsidRPr="00034C79">
        <w:rPr>
          <w:color w:val="000000"/>
          <w:sz w:val="28"/>
          <w:szCs w:val="28"/>
          <w:lang w:eastAsia="en-US"/>
        </w:rPr>
        <w:t xml:space="preserve"> год – </w:t>
      </w:r>
      <w:r>
        <w:rPr>
          <w:color w:val="000000"/>
          <w:sz w:val="28"/>
          <w:szCs w:val="28"/>
          <w:lang w:eastAsia="en-US"/>
        </w:rPr>
        <w:t>110,6</w:t>
      </w:r>
      <w:r w:rsidRPr="00034C79">
        <w:rPr>
          <w:color w:val="000000"/>
          <w:sz w:val="28"/>
          <w:szCs w:val="28"/>
          <w:lang w:eastAsia="en-US"/>
        </w:rPr>
        <w:t xml:space="preserve"> %, на 202</w:t>
      </w:r>
      <w:r>
        <w:rPr>
          <w:color w:val="000000"/>
          <w:sz w:val="28"/>
          <w:szCs w:val="28"/>
          <w:lang w:eastAsia="en-US"/>
        </w:rPr>
        <w:t>8</w:t>
      </w:r>
      <w:r w:rsidRPr="00034C79">
        <w:rPr>
          <w:color w:val="000000"/>
          <w:sz w:val="28"/>
          <w:szCs w:val="28"/>
          <w:lang w:eastAsia="en-US"/>
        </w:rPr>
        <w:t xml:space="preserve"> год – </w:t>
      </w:r>
      <w:r>
        <w:rPr>
          <w:color w:val="000000"/>
          <w:sz w:val="28"/>
          <w:szCs w:val="28"/>
          <w:lang w:eastAsia="en-US"/>
        </w:rPr>
        <w:t>109,1</w:t>
      </w:r>
      <w:r w:rsidRPr="00034C79">
        <w:rPr>
          <w:color w:val="000000"/>
          <w:sz w:val="28"/>
          <w:szCs w:val="28"/>
          <w:lang w:eastAsia="en-US"/>
        </w:rPr>
        <w:t xml:space="preserve"> %).</w:t>
      </w:r>
      <w:r w:rsidRPr="00034C79">
        <w:rPr>
          <w:color w:val="000000"/>
          <w:sz w:val="28"/>
          <w:szCs w:val="28"/>
        </w:rPr>
        <w:t>Прогноз поступлений определён на 202</w:t>
      </w:r>
      <w:r>
        <w:rPr>
          <w:color w:val="000000"/>
          <w:sz w:val="28"/>
          <w:szCs w:val="28"/>
        </w:rPr>
        <w:t>6</w:t>
      </w:r>
      <w:r w:rsidRPr="00034C79">
        <w:rPr>
          <w:color w:val="000000"/>
          <w:sz w:val="28"/>
          <w:szCs w:val="28"/>
        </w:rPr>
        <w:t xml:space="preserve"> год</w:t>
      </w:r>
      <w:r w:rsidRPr="00034C7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79621,00</w:t>
      </w:r>
      <w:r w:rsidRPr="00034C79">
        <w:rPr>
          <w:sz w:val="28"/>
          <w:szCs w:val="28"/>
        </w:rPr>
        <w:t xml:space="preserve"> </w:t>
      </w:r>
      <w:proofErr w:type="spellStart"/>
      <w:r w:rsidRPr="00034C79">
        <w:rPr>
          <w:sz w:val="28"/>
          <w:szCs w:val="28"/>
        </w:rPr>
        <w:t>тыс.руб</w:t>
      </w:r>
      <w:proofErr w:type="spellEnd"/>
      <w:r w:rsidRPr="00034C79">
        <w:rPr>
          <w:sz w:val="28"/>
          <w:szCs w:val="28"/>
        </w:rPr>
        <w:t>. 202</w:t>
      </w:r>
      <w:r>
        <w:rPr>
          <w:sz w:val="28"/>
          <w:szCs w:val="28"/>
        </w:rPr>
        <w:t>7</w:t>
      </w:r>
      <w:r w:rsidRPr="00034C7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88060,80 </w:t>
      </w:r>
      <w:r w:rsidRPr="00034C79">
        <w:rPr>
          <w:sz w:val="28"/>
          <w:szCs w:val="28"/>
        </w:rPr>
        <w:t>тыс. руб. 202</w:t>
      </w:r>
      <w:r>
        <w:rPr>
          <w:sz w:val="28"/>
          <w:szCs w:val="28"/>
        </w:rPr>
        <w:t>7</w:t>
      </w:r>
      <w:r w:rsidRPr="00034C7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96074,30</w:t>
      </w:r>
      <w:r w:rsidRPr="00034C79">
        <w:rPr>
          <w:sz w:val="28"/>
          <w:szCs w:val="28"/>
        </w:rPr>
        <w:t xml:space="preserve"> тыс. руб. </w:t>
      </w:r>
    </w:p>
    <w:p w14:paraId="71417AE5" w14:textId="77777777" w:rsidR="002E7F9C" w:rsidRPr="00991E6E" w:rsidRDefault="002E7F9C" w:rsidP="00AA5690">
      <w:pPr>
        <w:pStyle w:val="a3"/>
        <w:rPr>
          <w:sz w:val="28"/>
          <w:szCs w:val="28"/>
        </w:rPr>
      </w:pPr>
      <w:r w:rsidRPr="00034C79">
        <w:rPr>
          <w:color w:val="000000"/>
          <w:lang w:eastAsia="en-US"/>
        </w:rPr>
        <w:t xml:space="preserve">    </w:t>
      </w:r>
      <w:r w:rsidRPr="00991E6E">
        <w:rPr>
          <w:color w:val="000000"/>
          <w:sz w:val="28"/>
          <w:szCs w:val="28"/>
          <w:lang w:eastAsia="en-US"/>
        </w:rPr>
        <w:t xml:space="preserve">Прогноз поступлений </w:t>
      </w:r>
      <w:r w:rsidRPr="00991E6E">
        <w:rPr>
          <w:b/>
          <w:bCs/>
          <w:color w:val="000000"/>
          <w:sz w:val="28"/>
          <w:szCs w:val="28"/>
          <w:lang w:eastAsia="en-US"/>
        </w:rPr>
        <w:t xml:space="preserve">акцизов </w:t>
      </w:r>
      <w:r w:rsidRPr="00991E6E">
        <w:rPr>
          <w:b/>
          <w:bCs/>
          <w:sz w:val="28"/>
          <w:szCs w:val="28"/>
        </w:rPr>
        <w:t>на нефтепродукты</w:t>
      </w:r>
      <w:r w:rsidRPr="00991E6E">
        <w:rPr>
          <w:color w:val="000000"/>
          <w:sz w:val="28"/>
          <w:szCs w:val="28"/>
          <w:lang w:eastAsia="en-US"/>
        </w:rPr>
        <w:t xml:space="preserve"> запланирован</w:t>
      </w:r>
      <w:r w:rsidRPr="00991E6E">
        <w:rPr>
          <w:sz w:val="28"/>
          <w:szCs w:val="28"/>
        </w:rPr>
        <w:t xml:space="preserve"> </w:t>
      </w:r>
      <w:r w:rsidRPr="00991E6E">
        <w:rPr>
          <w:sz w:val="28"/>
          <w:szCs w:val="28"/>
          <w:lang w:eastAsia="en-US"/>
        </w:rPr>
        <w:t>на основании данных, представленных</w:t>
      </w:r>
      <w:r w:rsidRPr="00991E6E">
        <w:rPr>
          <w:sz w:val="28"/>
          <w:szCs w:val="28"/>
        </w:rPr>
        <w:t xml:space="preserve"> Министерством финансов Ульяновской области </w:t>
      </w:r>
      <w:r w:rsidRPr="00991E6E">
        <w:rPr>
          <w:sz w:val="28"/>
          <w:szCs w:val="28"/>
          <w:lang w:eastAsia="en-US"/>
        </w:rPr>
        <w:t xml:space="preserve">с увеличением к запланированным показателям текущего года на </w:t>
      </w:r>
      <w:r>
        <w:rPr>
          <w:sz w:val="28"/>
          <w:szCs w:val="28"/>
          <w:lang w:eastAsia="en-US"/>
        </w:rPr>
        <w:t>8,6</w:t>
      </w:r>
      <w:proofErr w:type="gramStart"/>
      <w:r w:rsidRPr="00991E6E">
        <w:rPr>
          <w:sz w:val="28"/>
          <w:szCs w:val="28"/>
          <w:lang w:eastAsia="en-US"/>
        </w:rPr>
        <w:t xml:space="preserve">% </w:t>
      </w:r>
      <w:r w:rsidRPr="00991E6E">
        <w:rPr>
          <w:sz w:val="28"/>
          <w:szCs w:val="28"/>
        </w:rPr>
        <w:t xml:space="preserve"> и</w:t>
      </w:r>
      <w:proofErr w:type="gramEnd"/>
      <w:r w:rsidRPr="00991E6E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991E6E">
        <w:rPr>
          <w:sz w:val="28"/>
          <w:szCs w:val="28"/>
        </w:rPr>
        <w:t xml:space="preserve"> год </w:t>
      </w:r>
      <w:r w:rsidRPr="00991E6E">
        <w:rPr>
          <w:color w:val="000000"/>
          <w:sz w:val="28"/>
          <w:szCs w:val="28"/>
          <w:lang w:eastAsia="en-US"/>
        </w:rPr>
        <w:t>составил</w:t>
      </w:r>
      <w:r w:rsidRPr="00991E6E">
        <w:rPr>
          <w:sz w:val="28"/>
          <w:szCs w:val="28"/>
        </w:rPr>
        <w:t xml:space="preserve"> сумму </w:t>
      </w:r>
      <w:r>
        <w:rPr>
          <w:b/>
          <w:bCs/>
          <w:sz w:val="28"/>
          <w:szCs w:val="28"/>
        </w:rPr>
        <w:t>7385,7</w:t>
      </w:r>
      <w:r w:rsidRPr="00991E6E">
        <w:rPr>
          <w:sz w:val="28"/>
          <w:szCs w:val="28"/>
        </w:rPr>
        <w:t xml:space="preserve"> тыс. руб. На 202</w:t>
      </w:r>
      <w:r>
        <w:rPr>
          <w:sz w:val="28"/>
          <w:szCs w:val="28"/>
        </w:rPr>
        <w:t>7</w:t>
      </w:r>
      <w:r w:rsidRPr="00991E6E">
        <w:rPr>
          <w:sz w:val="28"/>
          <w:szCs w:val="28"/>
        </w:rPr>
        <w:t xml:space="preserve"> год -</w:t>
      </w:r>
      <w:r>
        <w:rPr>
          <w:sz w:val="28"/>
          <w:szCs w:val="28"/>
        </w:rPr>
        <w:t xml:space="preserve"> 9654,30</w:t>
      </w:r>
      <w:r w:rsidRPr="00991E6E">
        <w:rPr>
          <w:sz w:val="28"/>
          <w:szCs w:val="28"/>
        </w:rPr>
        <w:t xml:space="preserve"> тыс. руб.,202</w:t>
      </w:r>
      <w:r>
        <w:rPr>
          <w:sz w:val="28"/>
          <w:szCs w:val="28"/>
        </w:rPr>
        <w:t>8</w:t>
      </w:r>
      <w:r w:rsidRPr="00991E6E">
        <w:rPr>
          <w:sz w:val="28"/>
          <w:szCs w:val="28"/>
        </w:rPr>
        <w:t xml:space="preserve"> год -</w:t>
      </w:r>
      <w:r>
        <w:rPr>
          <w:sz w:val="28"/>
          <w:szCs w:val="28"/>
        </w:rPr>
        <w:t>10070,40</w:t>
      </w:r>
      <w:r w:rsidRPr="00991E6E">
        <w:rPr>
          <w:sz w:val="28"/>
          <w:szCs w:val="28"/>
        </w:rPr>
        <w:t xml:space="preserve"> тыс. руб.</w:t>
      </w:r>
    </w:p>
    <w:p w14:paraId="7814A56A" w14:textId="77777777" w:rsidR="002E7F9C" w:rsidRPr="00AD3C98" w:rsidRDefault="002E7F9C" w:rsidP="00AA5690">
      <w:pPr>
        <w:pStyle w:val="a3"/>
        <w:ind w:firstLine="708"/>
        <w:rPr>
          <w:sz w:val="28"/>
          <w:szCs w:val="28"/>
        </w:rPr>
      </w:pPr>
      <w:r w:rsidRPr="00034C79">
        <w:rPr>
          <w:lang w:eastAsia="en-US"/>
        </w:rPr>
        <w:t xml:space="preserve">  </w:t>
      </w:r>
      <w:r w:rsidRPr="00AD3C98">
        <w:rPr>
          <w:sz w:val="28"/>
          <w:szCs w:val="28"/>
          <w:lang w:eastAsia="en-US"/>
        </w:rPr>
        <w:t xml:space="preserve">Налог, </w:t>
      </w:r>
      <w:r w:rsidRPr="00AD3C98">
        <w:rPr>
          <w:b/>
          <w:bCs/>
          <w:sz w:val="28"/>
          <w:szCs w:val="28"/>
          <w:lang w:eastAsia="en-US"/>
        </w:rPr>
        <w:t>взимаемый в связи с применением упрощённой системы</w:t>
      </w:r>
      <w:r w:rsidRPr="00AD3C98">
        <w:rPr>
          <w:sz w:val="28"/>
          <w:szCs w:val="28"/>
          <w:lang w:eastAsia="en-US"/>
        </w:rPr>
        <w:t xml:space="preserve"> налогообложения, занимает </w:t>
      </w:r>
      <w:r>
        <w:rPr>
          <w:sz w:val="28"/>
          <w:szCs w:val="28"/>
          <w:lang w:eastAsia="en-US"/>
        </w:rPr>
        <w:t>15,7</w:t>
      </w:r>
      <w:r w:rsidRPr="00AD3C98">
        <w:rPr>
          <w:sz w:val="28"/>
          <w:szCs w:val="28"/>
          <w:lang w:eastAsia="en-US"/>
        </w:rPr>
        <w:t xml:space="preserve"> % от общего объёма налоговых и неналоговых доходов и спрогнозирован на 202</w:t>
      </w:r>
      <w:r>
        <w:rPr>
          <w:sz w:val="28"/>
          <w:szCs w:val="28"/>
          <w:lang w:eastAsia="en-US"/>
        </w:rPr>
        <w:t>6</w:t>
      </w:r>
      <w:r w:rsidRPr="00AD3C98">
        <w:rPr>
          <w:sz w:val="28"/>
          <w:szCs w:val="28"/>
          <w:lang w:eastAsia="en-US"/>
        </w:rPr>
        <w:t xml:space="preserve"> год </w:t>
      </w:r>
      <w:r w:rsidRPr="00AD3C98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26764,80</w:t>
      </w:r>
      <w:r w:rsidRPr="00AD3C98">
        <w:rPr>
          <w:sz w:val="28"/>
          <w:szCs w:val="28"/>
        </w:rPr>
        <w:t xml:space="preserve"> тыс. руб., что составляет </w:t>
      </w:r>
      <w:r>
        <w:rPr>
          <w:sz w:val="28"/>
          <w:szCs w:val="28"/>
        </w:rPr>
        <w:t>130,4</w:t>
      </w:r>
      <w:r w:rsidRPr="00AD3C98">
        <w:rPr>
          <w:sz w:val="28"/>
          <w:szCs w:val="28"/>
        </w:rPr>
        <w:t>% к ожидаемым поступлениям 202</w:t>
      </w:r>
      <w:r>
        <w:rPr>
          <w:sz w:val="28"/>
          <w:szCs w:val="28"/>
        </w:rPr>
        <w:t>5</w:t>
      </w:r>
      <w:r w:rsidRPr="00AD3C98">
        <w:rPr>
          <w:sz w:val="28"/>
          <w:szCs w:val="28"/>
        </w:rPr>
        <w:t xml:space="preserve"> года и </w:t>
      </w:r>
      <w:r>
        <w:rPr>
          <w:sz w:val="28"/>
          <w:szCs w:val="28"/>
        </w:rPr>
        <w:t>105,6</w:t>
      </w:r>
      <w:r w:rsidRPr="00AD3C98">
        <w:rPr>
          <w:sz w:val="28"/>
          <w:szCs w:val="28"/>
        </w:rPr>
        <w:t>% к факту 202</w:t>
      </w:r>
      <w:r>
        <w:rPr>
          <w:sz w:val="28"/>
          <w:szCs w:val="28"/>
        </w:rPr>
        <w:t>4</w:t>
      </w:r>
      <w:r w:rsidRPr="00AD3C98">
        <w:rPr>
          <w:sz w:val="28"/>
          <w:szCs w:val="28"/>
        </w:rPr>
        <w:t xml:space="preserve"> года. Значительный рост обусловлен повышением экспорта товаров, а </w:t>
      </w:r>
      <w:r w:rsidRPr="00AD3C98">
        <w:rPr>
          <w:sz w:val="28"/>
          <w:szCs w:val="28"/>
        </w:rPr>
        <w:lastRenderedPageBreak/>
        <w:t xml:space="preserve">также увеличением количества плательщиков данного доходного источника с 248 до 259. </w:t>
      </w:r>
      <w:proofErr w:type="gramStart"/>
      <w:r w:rsidRPr="00AD3C98">
        <w:rPr>
          <w:sz w:val="28"/>
          <w:szCs w:val="28"/>
        </w:rPr>
        <w:t>На  202</w:t>
      </w:r>
      <w:r>
        <w:rPr>
          <w:sz w:val="28"/>
          <w:szCs w:val="28"/>
        </w:rPr>
        <w:t>7</w:t>
      </w:r>
      <w:proofErr w:type="gramEnd"/>
      <w:r w:rsidRPr="00AD3C98">
        <w:rPr>
          <w:sz w:val="28"/>
          <w:szCs w:val="28"/>
        </w:rPr>
        <w:t xml:space="preserve"> год -</w:t>
      </w:r>
      <w:r>
        <w:rPr>
          <w:sz w:val="28"/>
          <w:szCs w:val="28"/>
        </w:rPr>
        <w:t>27835,40</w:t>
      </w:r>
      <w:r w:rsidRPr="00AD3C98">
        <w:rPr>
          <w:sz w:val="28"/>
          <w:szCs w:val="28"/>
        </w:rPr>
        <w:t xml:space="preserve"> тыс. </w:t>
      </w:r>
      <w:proofErr w:type="gramStart"/>
      <w:r w:rsidRPr="00AD3C98">
        <w:rPr>
          <w:sz w:val="28"/>
          <w:szCs w:val="28"/>
        </w:rPr>
        <w:t>руб.</w:t>
      </w:r>
      <w:r>
        <w:rPr>
          <w:sz w:val="28"/>
          <w:szCs w:val="28"/>
        </w:rPr>
        <w:t>( темп</w:t>
      </w:r>
      <w:proofErr w:type="gramEnd"/>
      <w:r>
        <w:rPr>
          <w:sz w:val="28"/>
          <w:szCs w:val="28"/>
        </w:rPr>
        <w:t xml:space="preserve"> роста 104,0%)</w:t>
      </w:r>
      <w:r w:rsidRPr="00AD3C98">
        <w:rPr>
          <w:sz w:val="28"/>
          <w:szCs w:val="28"/>
        </w:rPr>
        <w:t>, 202</w:t>
      </w:r>
      <w:r>
        <w:rPr>
          <w:sz w:val="28"/>
          <w:szCs w:val="28"/>
        </w:rPr>
        <w:t>8</w:t>
      </w:r>
      <w:r w:rsidRPr="00AD3C98">
        <w:rPr>
          <w:sz w:val="28"/>
          <w:szCs w:val="28"/>
        </w:rPr>
        <w:t xml:space="preserve"> год -</w:t>
      </w:r>
      <w:r>
        <w:rPr>
          <w:sz w:val="28"/>
          <w:szCs w:val="28"/>
        </w:rPr>
        <w:t>28948,90</w:t>
      </w:r>
      <w:r w:rsidRPr="00AD3C98">
        <w:rPr>
          <w:sz w:val="28"/>
          <w:szCs w:val="28"/>
        </w:rPr>
        <w:t xml:space="preserve"> тыс. </w:t>
      </w:r>
      <w:proofErr w:type="gramStart"/>
      <w:r w:rsidRPr="00AD3C98">
        <w:rPr>
          <w:sz w:val="28"/>
          <w:szCs w:val="28"/>
        </w:rPr>
        <w:t>руб.</w:t>
      </w:r>
      <w:r>
        <w:rPr>
          <w:sz w:val="28"/>
          <w:szCs w:val="28"/>
        </w:rPr>
        <w:t>( темп</w:t>
      </w:r>
      <w:proofErr w:type="gramEnd"/>
      <w:r>
        <w:rPr>
          <w:sz w:val="28"/>
          <w:szCs w:val="28"/>
        </w:rPr>
        <w:t xml:space="preserve"> роста 104,0%).</w:t>
      </w:r>
    </w:p>
    <w:p w14:paraId="4B1AC805" w14:textId="77777777" w:rsidR="002E7F9C" w:rsidRPr="006579D9" w:rsidRDefault="002E7F9C" w:rsidP="00AA5690">
      <w:pPr>
        <w:pStyle w:val="a3"/>
        <w:rPr>
          <w:sz w:val="28"/>
          <w:szCs w:val="28"/>
        </w:rPr>
      </w:pPr>
      <w:r w:rsidRPr="00034C79">
        <w:rPr>
          <w:color w:val="000000"/>
          <w:sz w:val="28"/>
          <w:szCs w:val="28"/>
          <w:lang w:eastAsia="en-US"/>
        </w:rPr>
        <w:t xml:space="preserve"> Прогноз поступлений налога определён </w:t>
      </w:r>
      <w:r w:rsidRPr="00034C79">
        <w:rPr>
          <w:color w:val="000000"/>
          <w:sz w:val="28"/>
          <w:szCs w:val="28"/>
          <w:lang w:val="en-US" w:eastAsia="en-US"/>
        </w:rPr>
        <w:t>c</w:t>
      </w:r>
      <w:r w:rsidRPr="00034C79">
        <w:rPr>
          <w:color w:val="000000"/>
          <w:sz w:val="28"/>
          <w:szCs w:val="28"/>
          <w:lang w:eastAsia="en-US"/>
        </w:rPr>
        <w:t xml:space="preserve"> учётом прогноза Управления федеральной налоговой службы России по Ульяновской области и рассчитан исходя из динамики налоговой базы, фактических поступлений по упрощённой системе налогообложения на основании налоговой статистической отчётности, а также налоговых ставок, налоговых льгот и </w:t>
      </w:r>
      <w:r w:rsidRPr="006579D9">
        <w:rPr>
          <w:color w:val="000000"/>
          <w:sz w:val="28"/>
          <w:szCs w:val="28"/>
          <w:lang w:eastAsia="en-US"/>
        </w:rPr>
        <w:t>преференций, предусмотренных налоговым законодательством.</w:t>
      </w:r>
    </w:p>
    <w:p w14:paraId="5D78530A" w14:textId="77777777" w:rsidR="002E7F9C" w:rsidRPr="006579D9" w:rsidRDefault="002E7F9C" w:rsidP="00AA5690">
      <w:pPr>
        <w:pStyle w:val="a3"/>
        <w:ind w:firstLine="708"/>
        <w:rPr>
          <w:sz w:val="28"/>
          <w:szCs w:val="28"/>
        </w:rPr>
      </w:pPr>
      <w:r w:rsidRPr="006579D9">
        <w:rPr>
          <w:sz w:val="28"/>
          <w:szCs w:val="28"/>
        </w:rPr>
        <w:t xml:space="preserve">Налог, </w:t>
      </w:r>
      <w:r w:rsidRPr="006579D9">
        <w:rPr>
          <w:b/>
          <w:bCs/>
          <w:sz w:val="28"/>
          <w:szCs w:val="28"/>
        </w:rPr>
        <w:t>взимаемый в связи с применением патентной системы</w:t>
      </w:r>
      <w:r w:rsidRPr="006579D9">
        <w:rPr>
          <w:sz w:val="28"/>
          <w:szCs w:val="28"/>
        </w:rPr>
        <w:t xml:space="preserve"> налогообложения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запланирован с  учетом ожидаемого исполнения 202</w:t>
      </w:r>
      <w:r>
        <w:rPr>
          <w:sz w:val="28"/>
          <w:szCs w:val="28"/>
        </w:rPr>
        <w:t>5</w:t>
      </w:r>
      <w:r w:rsidRPr="006579D9">
        <w:rPr>
          <w:sz w:val="28"/>
          <w:szCs w:val="28"/>
        </w:rPr>
        <w:t xml:space="preserve"> года, отчета 1-Патент за 202</w:t>
      </w:r>
      <w:r>
        <w:rPr>
          <w:sz w:val="28"/>
          <w:szCs w:val="28"/>
        </w:rPr>
        <w:t>4</w:t>
      </w:r>
      <w:r w:rsidRPr="006579D9">
        <w:rPr>
          <w:sz w:val="28"/>
          <w:szCs w:val="28"/>
        </w:rPr>
        <w:t xml:space="preserve"> год и за 1 полугодие 202</w:t>
      </w:r>
      <w:r>
        <w:rPr>
          <w:sz w:val="28"/>
          <w:szCs w:val="28"/>
        </w:rPr>
        <w:t>5</w:t>
      </w:r>
      <w:r w:rsidRPr="006579D9">
        <w:rPr>
          <w:sz w:val="28"/>
          <w:szCs w:val="28"/>
        </w:rPr>
        <w:t xml:space="preserve"> года, </w:t>
      </w:r>
      <w:r w:rsidRPr="006579D9">
        <w:rPr>
          <w:color w:val="000000"/>
          <w:sz w:val="28"/>
          <w:szCs w:val="28"/>
          <w:lang w:eastAsia="en-US"/>
        </w:rPr>
        <w:t xml:space="preserve">прогноза Управления федеральной налоговой службы России по Ульяновской области </w:t>
      </w:r>
      <w:r w:rsidRPr="006579D9">
        <w:rPr>
          <w:sz w:val="28"/>
          <w:szCs w:val="28"/>
        </w:rPr>
        <w:t>и в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году составит </w:t>
      </w:r>
      <w:r>
        <w:rPr>
          <w:sz w:val="28"/>
          <w:szCs w:val="28"/>
        </w:rPr>
        <w:t>4900,00</w:t>
      </w:r>
      <w:r w:rsidRPr="006579D9">
        <w:rPr>
          <w:sz w:val="28"/>
          <w:szCs w:val="28"/>
        </w:rPr>
        <w:t xml:space="preserve"> тыс. руб.</w:t>
      </w:r>
      <w:r w:rsidRPr="00F80CAB"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 xml:space="preserve">(темп роста </w:t>
      </w:r>
      <w:r>
        <w:rPr>
          <w:sz w:val="28"/>
          <w:szCs w:val="28"/>
        </w:rPr>
        <w:t>105,4</w:t>
      </w:r>
      <w:r w:rsidRPr="006579D9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  <w:proofErr w:type="gramStart"/>
      <w:r w:rsidRPr="006579D9">
        <w:rPr>
          <w:sz w:val="28"/>
          <w:szCs w:val="28"/>
        </w:rPr>
        <w:t>На  202</w:t>
      </w:r>
      <w:r>
        <w:rPr>
          <w:sz w:val="28"/>
          <w:szCs w:val="28"/>
        </w:rPr>
        <w:t>7</w:t>
      </w:r>
      <w:proofErr w:type="gramEnd"/>
      <w:r w:rsidRPr="006579D9">
        <w:rPr>
          <w:sz w:val="28"/>
          <w:szCs w:val="28"/>
        </w:rPr>
        <w:t xml:space="preserve"> год -</w:t>
      </w:r>
      <w:r>
        <w:rPr>
          <w:sz w:val="28"/>
          <w:szCs w:val="28"/>
        </w:rPr>
        <w:t>5096,0</w:t>
      </w:r>
      <w:r w:rsidRPr="006579D9">
        <w:rPr>
          <w:sz w:val="28"/>
          <w:szCs w:val="28"/>
        </w:rPr>
        <w:t xml:space="preserve"> тыс. руб. (темп роста </w:t>
      </w:r>
      <w:r>
        <w:rPr>
          <w:sz w:val="28"/>
          <w:szCs w:val="28"/>
        </w:rPr>
        <w:t>104,0</w:t>
      </w:r>
      <w:r w:rsidRPr="006579D9">
        <w:rPr>
          <w:sz w:val="28"/>
          <w:szCs w:val="28"/>
        </w:rPr>
        <w:t>%); 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-</w:t>
      </w:r>
      <w:r>
        <w:rPr>
          <w:sz w:val="28"/>
          <w:szCs w:val="28"/>
        </w:rPr>
        <w:t>5299,80</w:t>
      </w:r>
      <w:r w:rsidRPr="006579D9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 xml:space="preserve"> (темп роста </w:t>
      </w:r>
      <w:r>
        <w:rPr>
          <w:sz w:val="28"/>
          <w:szCs w:val="28"/>
        </w:rPr>
        <w:t>104,0</w:t>
      </w:r>
      <w:r w:rsidRPr="006579D9">
        <w:rPr>
          <w:sz w:val="28"/>
          <w:szCs w:val="28"/>
        </w:rPr>
        <w:t>%);</w:t>
      </w:r>
    </w:p>
    <w:p w14:paraId="6C167DB2" w14:textId="77777777" w:rsidR="002E7F9C" w:rsidRDefault="002E7F9C" w:rsidP="00AA5690">
      <w:pPr>
        <w:ind w:firstLine="54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>За основу расчёта</w:t>
      </w:r>
      <w:r w:rsidRPr="006579D9">
        <w:rPr>
          <w:b/>
          <w:bCs/>
          <w:sz w:val="28"/>
          <w:szCs w:val="28"/>
        </w:rPr>
        <w:t xml:space="preserve"> Единого сельскохозяйственного </w:t>
      </w:r>
      <w:proofErr w:type="gramStart"/>
      <w:r w:rsidRPr="006579D9">
        <w:rPr>
          <w:b/>
          <w:bCs/>
          <w:sz w:val="28"/>
          <w:szCs w:val="28"/>
        </w:rPr>
        <w:t>налога</w:t>
      </w:r>
      <w:r w:rsidRPr="006579D9">
        <w:rPr>
          <w:sz w:val="28"/>
          <w:szCs w:val="28"/>
        </w:rPr>
        <w:t xml:space="preserve">  принят</w:t>
      </w:r>
      <w:proofErr w:type="gramEnd"/>
      <w:r w:rsidRPr="006579D9">
        <w:rPr>
          <w:sz w:val="28"/>
          <w:szCs w:val="28"/>
        </w:rPr>
        <w:t xml:space="preserve"> прогноз, представленный Агентством по развитию сельских территорий, исходя из прогноза валовой выручки от реализации сельскохозяйственной продукции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годы. Планируемая сумма налога, </w:t>
      </w:r>
      <w:proofErr w:type="gramStart"/>
      <w:r w:rsidRPr="006579D9">
        <w:rPr>
          <w:sz w:val="28"/>
          <w:szCs w:val="28"/>
        </w:rPr>
        <w:t>включенная  в</w:t>
      </w:r>
      <w:proofErr w:type="gramEnd"/>
      <w:r w:rsidRPr="006579D9">
        <w:rPr>
          <w:sz w:val="28"/>
          <w:szCs w:val="28"/>
        </w:rPr>
        <w:t xml:space="preserve"> бюджет на 202</w:t>
      </w:r>
      <w:r>
        <w:rPr>
          <w:sz w:val="28"/>
          <w:szCs w:val="28"/>
        </w:rPr>
        <w:t xml:space="preserve">6 </w:t>
      </w:r>
      <w:proofErr w:type="gramStart"/>
      <w:r w:rsidRPr="006579D9">
        <w:rPr>
          <w:sz w:val="28"/>
          <w:szCs w:val="28"/>
        </w:rPr>
        <w:t>год  составит</w:t>
      </w:r>
      <w:proofErr w:type="gramEnd"/>
      <w:r w:rsidRPr="006579D9">
        <w:rPr>
          <w:sz w:val="28"/>
          <w:szCs w:val="28"/>
        </w:rPr>
        <w:t xml:space="preserve"> </w:t>
      </w:r>
      <w:r>
        <w:rPr>
          <w:sz w:val="28"/>
          <w:szCs w:val="28"/>
        </w:rPr>
        <w:t>1302,00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  <w:r w:rsidRPr="006579D9">
        <w:rPr>
          <w:sz w:val="28"/>
          <w:szCs w:val="28"/>
        </w:rPr>
        <w:t xml:space="preserve"> На 202</w:t>
      </w:r>
      <w:r>
        <w:rPr>
          <w:sz w:val="28"/>
          <w:szCs w:val="28"/>
        </w:rPr>
        <w:t>7 -2028</w:t>
      </w:r>
      <w:r w:rsidRPr="006579D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6579D9">
        <w:rPr>
          <w:sz w:val="28"/>
          <w:szCs w:val="28"/>
        </w:rPr>
        <w:t xml:space="preserve"> -</w:t>
      </w:r>
      <w:r>
        <w:rPr>
          <w:sz w:val="28"/>
          <w:szCs w:val="28"/>
        </w:rPr>
        <w:t>1302,0</w:t>
      </w:r>
      <w:r w:rsidRPr="006579D9">
        <w:rPr>
          <w:sz w:val="28"/>
          <w:szCs w:val="28"/>
        </w:rPr>
        <w:t xml:space="preserve"> тыс. рублей. </w:t>
      </w:r>
    </w:p>
    <w:p w14:paraId="35E1186A" w14:textId="77777777" w:rsidR="002E7F9C" w:rsidRPr="006579D9" w:rsidRDefault="002E7F9C" w:rsidP="00AA5690">
      <w:pPr>
        <w:ind w:firstLine="54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 xml:space="preserve">Начиная с формирования бюджета муниципального образования «Сенгилеевский район» Ульяновской области за 2023 год в бюджет поступает новый налоговый источник в </w:t>
      </w:r>
      <w:proofErr w:type="gramStart"/>
      <w:r w:rsidRPr="006579D9">
        <w:rPr>
          <w:sz w:val="28"/>
          <w:szCs w:val="28"/>
        </w:rPr>
        <w:t xml:space="preserve">виде  </w:t>
      </w:r>
      <w:r w:rsidRPr="006579D9">
        <w:rPr>
          <w:b/>
          <w:bCs/>
          <w:sz w:val="28"/>
          <w:szCs w:val="28"/>
        </w:rPr>
        <w:t>Налога</w:t>
      </w:r>
      <w:proofErr w:type="gramEnd"/>
      <w:r w:rsidRPr="006579D9">
        <w:rPr>
          <w:b/>
          <w:bCs/>
          <w:sz w:val="28"/>
          <w:szCs w:val="28"/>
        </w:rPr>
        <w:t xml:space="preserve"> на добычу полезных ископаемых. </w:t>
      </w:r>
      <w:r w:rsidRPr="006579D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прогнозные поступления запланированы в сумме </w:t>
      </w:r>
      <w:r>
        <w:rPr>
          <w:sz w:val="28"/>
          <w:szCs w:val="28"/>
        </w:rPr>
        <w:t>28221,00</w:t>
      </w:r>
      <w:r w:rsidRPr="006579D9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 xml:space="preserve"> </w:t>
      </w:r>
      <w:proofErr w:type="gramStart"/>
      <w:r w:rsidRPr="006579D9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>.</w:t>
      </w:r>
      <w:proofErr w:type="gramEnd"/>
      <w:r w:rsidRPr="006579D9">
        <w:rPr>
          <w:sz w:val="28"/>
          <w:szCs w:val="28"/>
        </w:rPr>
        <w:t xml:space="preserve"> Расчет произведен по данным предприятий-налогоплательщиков и прогнозными показателями </w:t>
      </w:r>
      <w:r w:rsidRPr="006579D9">
        <w:rPr>
          <w:color w:val="000000"/>
          <w:sz w:val="28"/>
          <w:szCs w:val="28"/>
          <w:lang w:eastAsia="en-US"/>
        </w:rPr>
        <w:t>Управления федеральной налоговой службы России по Ульяновской области, а также на основании фактических поступлений налога за 202</w:t>
      </w:r>
      <w:r>
        <w:rPr>
          <w:color w:val="000000"/>
          <w:sz w:val="28"/>
          <w:szCs w:val="28"/>
          <w:lang w:eastAsia="en-US"/>
        </w:rPr>
        <w:t xml:space="preserve">5 </w:t>
      </w:r>
      <w:r w:rsidRPr="006579D9">
        <w:rPr>
          <w:color w:val="000000"/>
          <w:sz w:val="28"/>
          <w:szCs w:val="28"/>
          <w:lang w:eastAsia="en-US"/>
        </w:rPr>
        <w:t xml:space="preserve">год. На </w:t>
      </w:r>
      <w:r w:rsidRPr="006579D9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6579D9">
        <w:rPr>
          <w:sz w:val="28"/>
          <w:szCs w:val="28"/>
        </w:rPr>
        <w:t xml:space="preserve">год- </w:t>
      </w:r>
      <w:r>
        <w:rPr>
          <w:sz w:val="28"/>
          <w:szCs w:val="28"/>
        </w:rPr>
        <w:t>28700,00тыс.руб.</w:t>
      </w:r>
      <w:r w:rsidRPr="006579D9">
        <w:rPr>
          <w:sz w:val="28"/>
          <w:szCs w:val="28"/>
        </w:rPr>
        <w:t xml:space="preserve"> (темп роста </w:t>
      </w:r>
      <w:r>
        <w:rPr>
          <w:sz w:val="28"/>
          <w:szCs w:val="28"/>
        </w:rPr>
        <w:t>101,7</w:t>
      </w:r>
      <w:r w:rsidRPr="006579D9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>202</w:t>
      </w:r>
      <w:r>
        <w:rPr>
          <w:sz w:val="28"/>
          <w:szCs w:val="28"/>
        </w:rPr>
        <w:t xml:space="preserve">8 </w:t>
      </w:r>
      <w:r w:rsidRPr="006579D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>-</w:t>
      </w:r>
      <w:r>
        <w:rPr>
          <w:sz w:val="28"/>
          <w:szCs w:val="28"/>
        </w:rPr>
        <w:t xml:space="preserve"> 29446,00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Pr="006579D9">
        <w:rPr>
          <w:sz w:val="28"/>
          <w:szCs w:val="28"/>
        </w:rPr>
        <w:t xml:space="preserve"> (темп роста </w:t>
      </w:r>
      <w:r>
        <w:rPr>
          <w:sz w:val="28"/>
          <w:szCs w:val="28"/>
        </w:rPr>
        <w:t>102,6</w:t>
      </w:r>
      <w:r w:rsidRPr="006579D9">
        <w:rPr>
          <w:sz w:val="28"/>
          <w:szCs w:val="28"/>
        </w:rPr>
        <w:t xml:space="preserve">%). </w:t>
      </w:r>
    </w:p>
    <w:p w14:paraId="17727300" w14:textId="77777777" w:rsidR="002E7F9C" w:rsidRPr="006579D9" w:rsidRDefault="002E7F9C" w:rsidP="00F52CED">
      <w:pPr>
        <w:pStyle w:val="a3"/>
        <w:rPr>
          <w:sz w:val="28"/>
          <w:szCs w:val="28"/>
        </w:rPr>
      </w:pPr>
      <w:r w:rsidRPr="006579D9">
        <w:t xml:space="preserve">       </w:t>
      </w:r>
      <w:r w:rsidRPr="006579D9">
        <w:rPr>
          <w:sz w:val="28"/>
          <w:szCs w:val="28"/>
        </w:rPr>
        <w:t>За основу расчёта</w:t>
      </w:r>
      <w:r w:rsidRPr="006579D9">
        <w:rPr>
          <w:b/>
          <w:bCs/>
          <w:sz w:val="28"/>
          <w:szCs w:val="28"/>
        </w:rPr>
        <w:t xml:space="preserve"> поступлений от Государственной пошлины </w:t>
      </w:r>
      <w:r w:rsidRPr="006579D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приняты фактические поступления за 2 предыдущих года и ожидаемая </w:t>
      </w:r>
      <w:proofErr w:type="gramStart"/>
      <w:r w:rsidRPr="006579D9">
        <w:rPr>
          <w:sz w:val="28"/>
          <w:szCs w:val="28"/>
        </w:rPr>
        <w:t>оценка  по</w:t>
      </w:r>
      <w:proofErr w:type="gramEnd"/>
      <w:r w:rsidRPr="006579D9">
        <w:rPr>
          <w:sz w:val="28"/>
          <w:szCs w:val="28"/>
        </w:rPr>
        <w:t xml:space="preserve"> </w:t>
      </w:r>
      <w:proofErr w:type="gramStart"/>
      <w:r w:rsidRPr="006579D9">
        <w:rPr>
          <w:sz w:val="28"/>
          <w:szCs w:val="28"/>
        </w:rPr>
        <w:t>поступлениям  202</w:t>
      </w:r>
      <w:r>
        <w:rPr>
          <w:sz w:val="28"/>
          <w:szCs w:val="28"/>
        </w:rPr>
        <w:t>5</w:t>
      </w:r>
      <w:proofErr w:type="gramEnd"/>
      <w:r w:rsidRPr="006579D9">
        <w:rPr>
          <w:sz w:val="28"/>
          <w:szCs w:val="28"/>
        </w:rPr>
        <w:t xml:space="preserve"> года. Прогноз по данному показателю в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году запланирован в </w:t>
      </w:r>
      <w:proofErr w:type="gramStart"/>
      <w:r w:rsidRPr="006579D9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9820</w:t>
      </w:r>
      <w:proofErr w:type="gramEnd"/>
      <w:r>
        <w:rPr>
          <w:sz w:val="28"/>
          <w:szCs w:val="28"/>
        </w:rPr>
        <w:t>,40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F52CED">
        <w:rPr>
          <w:sz w:val="28"/>
          <w:szCs w:val="28"/>
        </w:rPr>
        <w:t xml:space="preserve">2027год – 10213,2 тыс. </w:t>
      </w:r>
      <w:proofErr w:type="gramStart"/>
      <w:r w:rsidRPr="00F52CED">
        <w:rPr>
          <w:sz w:val="28"/>
          <w:szCs w:val="28"/>
        </w:rPr>
        <w:t>руб.(</w:t>
      </w:r>
      <w:proofErr w:type="gramEnd"/>
      <w:r w:rsidRPr="00F52CED">
        <w:rPr>
          <w:sz w:val="28"/>
          <w:szCs w:val="28"/>
        </w:rPr>
        <w:t>104%), 2028год – 10621,7 тыс. руб. (104%).</w:t>
      </w:r>
    </w:p>
    <w:p w14:paraId="1CB28E56" w14:textId="77777777" w:rsidR="002E7F9C" w:rsidRPr="006579D9" w:rsidRDefault="002E7F9C" w:rsidP="00AA5690">
      <w:pPr>
        <w:rPr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   Неналоговые доходы, к которым относятся арендные платежи, штрафные </w:t>
      </w:r>
      <w:proofErr w:type="gramStart"/>
      <w:r w:rsidRPr="006579D9">
        <w:rPr>
          <w:rFonts w:ascii="PT Astra Serif" w:hAnsi="PT Astra Serif" w:cs="PT Astra Serif"/>
          <w:color w:val="000000"/>
          <w:sz w:val="28"/>
          <w:szCs w:val="28"/>
        </w:rPr>
        <w:t>санкции,  доходы</w:t>
      </w:r>
      <w:proofErr w:type="gramEnd"/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от оказания платных услуг и компенсации затрат государства, доходы от продажи материальных и нематериальных активов и другие и спрогнозированы </w:t>
      </w:r>
      <w:r w:rsidRPr="006579D9">
        <w:rPr>
          <w:sz w:val="28"/>
          <w:szCs w:val="28"/>
        </w:rPr>
        <w:t xml:space="preserve">в сумме </w:t>
      </w:r>
      <w:r>
        <w:rPr>
          <w:b/>
          <w:bCs/>
          <w:sz w:val="28"/>
          <w:szCs w:val="28"/>
        </w:rPr>
        <w:t>12400,30</w:t>
      </w:r>
      <w:r w:rsidRPr="006579D9">
        <w:rPr>
          <w:sz w:val="28"/>
          <w:szCs w:val="28"/>
        </w:rPr>
        <w:t xml:space="preserve"> тыс. руб., что составит </w:t>
      </w:r>
      <w:r>
        <w:rPr>
          <w:sz w:val="28"/>
          <w:szCs w:val="28"/>
        </w:rPr>
        <w:t>7,3</w:t>
      </w:r>
      <w:r w:rsidRPr="006579D9">
        <w:rPr>
          <w:sz w:val="28"/>
          <w:szCs w:val="28"/>
        </w:rPr>
        <w:t>% в структуре собственных доходов. На 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12433,60</w:t>
      </w:r>
      <w:r w:rsidRPr="006579D9">
        <w:rPr>
          <w:sz w:val="28"/>
          <w:szCs w:val="28"/>
        </w:rPr>
        <w:t xml:space="preserve"> тыс. руб.;</w:t>
      </w:r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12461,10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</w:p>
    <w:p w14:paraId="090B29B9" w14:textId="77777777" w:rsidR="002E7F9C" w:rsidRPr="006579D9" w:rsidRDefault="002E7F9C" w:rsidP="00AA5690">
      <w:pPr>
        <w:rPr>
          <w:sz w:val="28"/>
          <w:szCs w:val="28"/>
        </w:rPr>
      </w:pPr>
      <w:r w:rsidRPr="006579D9">
        <w:rPr>
          <w:sz w:val="28"/>
          <w:szCs w:val="28"/>
        </w:rPr>
        <w:t xml:space="preserve">  В том числе:</w:t>
      </w:r>
    </w:p>
    <w:p w14:paraId="0C4C65B1" w14:textId="77777777" w:rsidR="002E7F9C" w:rsidRPr="006579D9" w:rsidRDefault="002E7F9C" w:rsidP="00AA5690">
      <w:pPr>
        <w:ind w:firstLine="540"/>
        <w:jc w:val="both"/>
        <w:rPr>
          <w:b/>
          <w:bCs/>
          <w:sz w:val="28"/>
          <w:szCs w:val="28"/>
        </w:rPr>
      </w:pPr>
      <w:r w:rsidRPr="006579D9">
        <w:rPr>
          <w:b/>
          <w:bCs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</w:t>
      </w:r>
      <w:r w:rsidRPr="006579D9">
        <w:rPr>
          <w:sz w:val="28"/>
          <w:szCs w:val="28"/>
        </w:rPr>
        <w:t xml:space="preserve"> </w:t>
      </w:r>
      <w:proofErr w:type="gramStart"/>
      <w:r w:rsidRPr="006579D9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году</w:t>
      </w:r>
      <w:proofErr w:type="gramEnd"/>
      <w:r w:rsidRPr="006579D9">
        <w:rPr>
          <w:sz w:val="28"/>
          <w:szCs w:val="28"/>
        </w:rPr>
        <w:t xml:space="preserve"> прогнозируется в </w:t>
      </w:r>
      <w:r w:rsidRPr="006579D9">
        <w:rPr>
          <w:sz w:val="28"/>
          <w:szCs w:val="28"/>
        </w:rPr>
        <w:lastRenderedPageBreak/>
        <w:t xml:space="preserve">сумме </w:t>
      </w:r>
      <w:r>
        <w:rPr>
          <w:sz w:val="28"/>
          <w:szCs w:val="28"/>
        </w:rPr>
        <w:t>10003,30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</w:t>
      </w:r>
      <w:r>
        <w:rPr>
          <w:sz w:val="28"/>
          <w:szCs w:val="28"/>
        </w:rPr>
        <w:t>( 117</w:t>
      </w:r>
      <w:proofErr w:type="gramEnd"/>
      <w:r>
        <w:rPr>
          <w:sz w:val="28"/>
          <w:szCs w:val="28"/>
        </w:rPr>
        <w:t>,1% от ожидаемой оценки 2025года)</w:t>
      </w:r>
      <w:r w:rsidRPr="006579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>На 202</w:t>
      </w:r>
      <w:r>
        <w:rPr>
          <w:sz w:val="28"/>
          <w:szCs w:val="28"/>
        </w:rPr>
        <w:t>7-2028</w:t>
      </w:r>
      <w:r w:rsidRPr="006579D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6579D9">
        <w:rPr>
          <w:sz w:val="28"/>
          <w:szCs w:val="28"/>
        </w:rPr>
        <w:t xml:space="preserve"> – </w:t>
      </w:r>
      <w:r>
        <w:rPr>
          <w:sz w:val="28"/>
          <w:szCs w:val="28"/>
        </w:rPr>
        <w:t>10003,30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</w:p>
    <w:p w14:paraId="69E5F5B7" w14:textId="77777777" w:rsidR="002E7F9C" w:rsidRPr="006579D9" w:rsidRDefault="002E7F9C" w:rsidP="00AA5690">
      <w:pPr>
        <w:ind w:firstLine="72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>Основой для включения суммы арендной платы за землю и имущество в бюджет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года послужил расчет Комитета по управлению муниципальным имуществом и земельным отношениям МО «Сенгилеевский район»</w:t>
      </w:r>
      <w:r w:rsidRPr="00BE064F">
        <w:rPr>
          <w:sz w:val="28"/>
          <w:szCs w:val="28"/>
        </w:rPr>
        <w:t xml:space="preserve"> </w:t>
      </w:r>
      <w:r>
        <w:rPr>
          <w:sz w:val="28"/>
          <w:szCs w:val="28"/>
        </w:rPr>
        <w:t>по действующим договорам аренды</w:t>
      </w:r>
      <w:r w:rsidRPr="006579D9">
        <w:rPr>
          <w:sz w:val="28"/>
          <w:szCs w:val="28"/>
        </w:rPr>
        <w:t xml:space="preserve">. </w:t>
      </w:r>
    </w:p>
    <w:p w14:paraId="36105316" w14:textId="77777777" w:rsidR="002E7F9C" w:rsidRPr="006579D9" w:rsidRDefault="002E7F9C" w:rsidP="00AA5690">
      <w:pPr>
        <w:ind w:firstLine="720"/>
        <w:jc w:val="both"/>
        <w:rPr>
          <w:sz w:val="28"/>
          <w:szCs w:val="28"/>
        </w:rPr>
      </w:pPr>
      <w:r w:rsidRPr="006579D9">
        <w:rPr>
          <w:b/>
          <w:bCs/>
          <w:sz w:val="28"/>
          <w:szCs w:val="28"/>
        </w:rPr>
        <w:t xml:space="preserve">Доходы от продажи материальных и нематериальных активов </w:t>
      </w:r>
      <w:r w:rsidRPr="006579D9">
        <w:rPr>
          <w:sz w:val="28"/>
          <w:szCs w:val="28"/>
        </w:rPr>
        <w:t>на 202</w:t>
      </w:r>
      <w:r>
        <w:rPr>
          <w:sz w:val="28"/>
          <w:szCs w:val="28"/>
        </w:rPr>
        <w:t>6-2028</w:t>
      </w:r>
      <w:r w:rsidRPr="006579D9">
        <w:rPr>
          <w:sz w:val="28"/>
          <w:szCs w:val="28"/>
        </w:rPr>
        <w:t xml:space="preserve"> запланировано в сумме </w:t>
      </w:r>
      <w:r>
        <w:rPr>
          <w:sz w:val="28"/>
          <w:szCs w:val="28"/>
        </w:rPr>
        <w:t>350,00</w:t>
      </w:r>
      <w:r w:rsidRPr="006579D9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 xml:space="preserve"> </w:t>
      </w:r>
      <w:proofErr w:type="gramStart"/>
      <w:r w:rsidRPr="006579D9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>.</w:t>
      </w:r>
      <w:proofErr w:type="gramEnd"/>
      <w:r w:rsidRPr="0088084F">
        <w:rPr>
          <w:sz w:val="28"/>
          <w:szCs w:val="28"/>
        </w:rPr>
        <w:t xml:space="preserve"> </w:t>
      </w:r>
      <w:r w:rsidRPr="001B3389">
        <w:rPr>
          <w:sz w:val="28"/>
          <w:szCs w:val="28"/>
        </w:rPr>
        <w:t>Прогноз поступлений доходов от продажи земельных участков и муниципального имущества предоставлены Комитет</w:t>
      </w:r>
      <w:r>
        <w:rPr>
          <w:sz w:val="28"/>
          <w:szCs w:val="28"/>
        </w:rPr>
        <w:t>ом</w:t>
      </w:r>
      <w:r w:rsidRPr="001B3389">
        <w:rPr>
          <w:sz w:val="28"/>
          <w:szCs w:val="28"/>
        </w:rPr>
        <w:t xml:space="preserve"> по управлению муниципальным имуществом и земельным отношениям МО «Сенгилеевский район» и специалистами поселений.</w:t>
      </w:r>
    </w:p>
    <w:p w14:paraId="2B503229" w14:textId="77777777" w:rsidR="002E7F9C" w:rsidRDefault="002E7F9C" w:rsidP="00AA5690">
      <w:pPr>
        <w:ind w:firstLine="539"/>
        <w:jc w:val="both"/>
        <w:rPr>
          <w:sz w:val="28"/>
          <w:szCs w:val="28"/>
        </w:rPr>
      </w:pPr>
      <w:r w:rsidRPr="006579D9">
        <w:rPr>
          <w:b/>
          <w:bCs/>
          <w:color w:val="000000"/>
          <w:sz w:val="28"/>
          <w:szCs w:val="28"/>
          <w:shd w:val="clear" w:color="auto" w:fill="FFFFFF"/>
        </w:rPr>
        <w:t>Доходы от оказания платных услуг (работ) и компенсации затрат государства</w:t>
      </w:r>
      <w:r w:rsidRPr="006579D9">
        <w:rPr>
          <w:sz w:val="28"/>
          <w:szCs w:val="28"/>
        </w:rPr>
        <w:t xml:space="preserve"> на 202</w:t>
      </w:r>
      <w:r>
        <w:rPr>
          <w:sz w:val="28"/>
          <w:szCs w:val="28"/>
        </w:rPr>
        <w:t>6-2028</w:t>
      </w:r>
      <w:r w:rsidRPr="006579D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6579D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579D9">
        <w:rPr>
          <w:sz w:val="28"/>
          <w:szCs w:val="28"/>
        </w:rPr>
        <w:t xml:space="preserve">ланируются в сумме </w:t>
      </w:r>
      <w:r>
        <w:rPr>
          <w:sz w:val="28"/>
          <w:szCs w:val="28"/>
        </w:rPr>
        <w:t>500,0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  <w:r w:rsidRPr="006579D9">
        <w:rPr>
          <w:sz w:val="28"/>
          <w:szCs w:val="28"/>
        </w:rPr>
        <w:t xml:space="preserve"> </w:t>
      </w:r>
    </w:p>
    <w:p w14:paraId="3EA10717" w14:textId="77777777" w:rsidR="002E7F9C" w:rsidRPr="006579D9" w:rsidRDefault="002E7F9C" w:rsidP="00DB082F">
      <w:pPr>
        <w:ind w:firstLine="539"/>
        <w:jc w:val="both"/>
        <w:rPr>
          <w:b/>
          <w:bCs/>
          <w:sz w:val="28"/>
          <w:szCs w:val="28"/>
        </w:rPr>
      </w:pPr>
      <w:r w:rsidRPr="006579D9">
        <w:rPr>
          <w:b/>
          <w:bCs/>
          <w:sz w:val="28"/>
          <w:szCs w:val="28"/>
        </w:rPr>
        <w:t>Другие доходные источники</w:t>
      </w:r>
      <w:r w:rsidRPr="006579D9">
        <w:rPr>
          <w:sz w:val="28"/>
          <w:szCs w:val="28"/>
        </w:rPr>
        <w:t xml:space="preserve"> (штрафы, прочие неналоговые доходы) рассчитывались на </w:t>
      </w:r>
      <w:proofErr w:type="gramStart"/>
      <w:r w:rsidRPr="006579D9">
        <w:rPr>
          <w:sz w:val="28"/>
          <w:szCs w:val="28"/>
        </w:rPr>
        <w:t>основании  анализа</w:t>
      </w:r>
      <w:proofErr w:type="gramEnd"/>
      <w:r w:rsidRPr="006579D9">
        <w:rPr>
          <w:sz w:val="28"/>
          <w:szCs w:val="28"/>
        </w:rPr>
        <w:t xml:space="preserve"> поступлений доходов по данным источникам за предшествующие периоды.</w:t>
      </w:r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запланированы в сумме </w:t>
      </w:r>
      <w:r>
        <w:rPr>
          <w:sz w:val="28"/>
          <w:szCs w:val="28"/>
        </w:rPr>
        <w:t>1550,00</w:t>
      </w:r>
      <w:r w:rsidRPr="006579D9">
        <w:rPr>
          <w:sz w:val="28"/>
          <w:szCs w:val="28"/>
        </w:rPr>
        <w:t xml:space="preserve"> тыс. руб. ,202</w:t>
      </w:r>
      <w:r>
        <w:rPr>
          <w:sz w:val="28"/>
          <w:szCs w:val="28"/>
        </w:rPr>
        <w:t xml:space="preserve">7 </w:t>
      </w:r>
      <w:r w:rsidRPr="006579D9">
        <w:rPr>
          <w:sz w:val="28"/>
          <w:szCs w:val="28"/>
        </w:rPr>
        <w:t>год -</w:t>
      </w:r>
      <w:r>
        <w:rPr>
          <w:sz w:val="28"/>
          <w:szCs w:val="28"/>
        </w:rPr>
        <w:t>1583,30</w:t>
      </w:r>
      <w:r w:rsidRPr="006579D9">
        <w:rPr>
          <w:sz w:val="28"/>
          <w:szCs w:val="28"/>
        </w:rPr>
        <w:t xml:space="preserve"> тыс. руб.; 202</w:t>
      </w:r>
      <w:r>
        <w:rPr>
          <w:sz w:val="28"/>
          <w:szCs w:val="28"/>
        </w:rPr>
        <w:t xml:space="preserve">8 </w:t>
      </w:r>
      <w:r w:rsidRPr="006579D9">
        <w:rPr>
          <w:sz w:val="28"/>
          <w:szCs w:val="28"/>
        </w:rPr>
        <w:t>год -</w:t>
      </w:r>
      <w:r>
        <w:rPr>
          <w:sz w:val="28"/>
          <w:szCs w:val="28"/>
        </w:rPr>
        <w:t>1610,80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  <w:r w:rsidRPr="006579D9">
        <w:rPr>
          <w:b/>
          <w:bCs/>
          <w:sz w:val="28"/>
          <w:szCs w:val="28"/>
        </w:rPr>
        <w:t xml:space="preserve">                </w:t>
      </w:r>
    </w:p>
    <w:p w14:paraId="4299E009" w14:textId="77777777" w:rsidR="002E7F9C" w:rsidRPr="006579D9" w:rsidRDefault="002E7F9C" w:rsidP="00E40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B082F">
        <w:rPr>
          <w:b/>
          <w:bCs/>
          <w:sz w:val="28"/>
          <w:szCs w:val="28"/>
        </w:rPr>
        <w:t>Объемы финансовой помощи</w:t>
      </w:r>
      <w:r w:rsidRPr="006579D9">
        <w:rPr>
          <w:sz w:val="28"/>
          <w:szCs w:val="28"/>
        </w:rPr>
        <w:t xml:space="preserve"> бюджету муниципального образования «Сенгилеевский район» Ульяновской области предусмотрены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</w:t>
      </w:r>
      <w:r w:rsidRPr="00DB082F">
        <w:rPr>
          <w:sz w:val="28"/>
          <w:szCs w:val="28"/>
        </w:rPr>
        <w:t>в</w:t>
      </w:r>
      <w:r w:rsidRPr="006579D9">
        <w:rPr>
          <w:sz w:val="28"/>
          <w:szCs w:val="28"/>
        </w:rPr>
        <w:t xml:space="preserve"> сумме </w:t>
      </w:r>
      <w:r>
        <w:rPr>
          <w:sz w:val="28"/>
          <w:szCs w:val="28"/>
        </w:rPr>
        <w:t>748371,77399</w:t>
      </w:r>
      <w:r w:rsidRPr="006579D9">
        <w:rPr>
          <w:sz w:val="28"/>
          <w:szCs w:val="28"/>
        </w:rPr>
        <w:t xml:space="preserve"> тыс. руб.</w:t>
      </w:r>
      <w:proofErr w:type="gramStart"/>
      <w:r w:rsidRPr="006579D9">
        <w:rPr>
          <w:sz w:val="28"/>
          <w:szCs w:val="28"/>
        </w:rPr>
        <w:t>,  202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6579D9">
        <w:rPr>
          <w:sz w:val="28"/>
          <w:szCs w:val="28"/>
        </w:rPr>
        <w:t xml:space="preserve">год – </w:t>
      </w:r>
      <w:r>
        <w:rPr>
          <w:sz w:val="28"/>
          <w:szCs w:val="28"/>
        </w:rPr>
        <w:t>531292,568</w:t>
      </w:r>
      <w:r w:rsidRPr="006579D9">
        <w:rPr>
          <w:sz w:val="28"/>
          <w:szCs w:val="28"/>
        </w:rPr>
        <w:t xml:space="preserve"> тыс. руб.,202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499311,537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</w:p>
    <w:p w14:paraId="24349B94" w14:textId="77777777" w:rsidR="002E7F9C" w:rsidRPr="006579D9" w:rsidRDefault="002E7F9C" w:rsidP="00E4069B">
      <w:pPr>
        <w:tabs>
          <w:tab w:val="left" w:pos="360"/>
        </w:tabs>
        <w:jc w:val="both"/>
        <w:rPr>
          <w:sz w:val="28"/>
          <w:szCs w:val="28"/>
        </w:rPr>
      </w:pPr>
      <w:r w:rsidRPr="006579D9">
        <w:rPr>
          <w:sz w:val="28"/>
          <w:szCs w:val="28"/>
        </w:rPr>
        <w:t>В общем объёме предусмотрены:</w:t>
      </w:r>
    </w:p>
    <w:p w14:paraId="11413C3C" w14:textId="77777777" w:rsidR="002E7F9C" w:rsidRPr="006579D9" w:rsidRDefault="002E7F9C" w:rsidP="00E4069B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 xml:space="preserve">дотации бюджетам муниципальных </w:t>
      </w:r>
      <w:proofErr w:type="gramStart"/>
      <w:r w:rsidRPr="006579D9">
        <w:rPr>
          <w:sz w:val="28"/>
          <w:szCs w:val="28"/>
        </w:rPr>
        <w:t>районов  на</w:t>
      </w:r>
      <w:proofErr w:type="gramEnd"/>
      <w:r w:rsidRPr="006579D9">
        <w:rPr>
          <w:sz w:val="28"/>
          <w:szCs w:val="28"/>
        </w:rPr>
        <w:t xml:space="preserve"> выравнивание бюджетной обеспеченности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172905,10</w:t>
      </w:r>
      <w:r w:rsidRPr="006579D9">
        <w:rPr>
          <w:sz w:val="28"/>
          <w:szCs w:val="28"/>
        </w:rPr>
        <w:t xml:space="preserve"> тыс. руб.,202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155079,20</w:t>
      </w:r>
      <w:r w:rsidRPr="006579D9">
        <w:rPr>
          <w:sz w:val="28"/>
          <w:szCs w:val="28"/>
        </w:rPr>
        <w:t xml:space="preserve"> тыс. руб.,202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-</w:t>
      </w:r>
      <w:r>
        <w:rPr>
          <w:sz w:val="28"/>
          <w:szCs w:val="28"/>
        </w:rPr>
        <w:t>111135,70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>..</w:t>
      </w:r>
    </w:p>
    <w:p w14:paraId="0EB07782" w14:textId="77777777" w:rsidR="002E7F9C" w:rsidRPr="006579D9" w:rsidRDefault="002E7F9C" w:rsidP="00E4069B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 xml:space="preserve">дотации бюджетам –муниципальных </w:t>
      </w:r>
      <w:proofErr w:type="gramStart"/>
      <w:r w:rsidRPr="006579D9">
        <w:rPr>
          <w:sz w:val="28"/>
          <w:szCs w:val="28"/>
        </w:rPr>
        <w:t>районов  на</w:t>
      </w:r>
      <w:proofErr w:type="gramEnd"/>
      <w:r w:rsidRPr="006579D9">
        <w:rPr>
          <w:sz w:val="28"/>
          <w:szCs w:val="28"/>
        </w:rPr>
        <w:t xml:space="preserve"> поддержку мер по обеспечению сбалансированности местных бюджетов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22032,70</w:t>
      </w:r>
      <w:r w:rsidRPr="006579D9">
        <w:rPr>
          <w:sz w:val="28"/>
          <w:szCs w:val="28"/>
        </w:rPr>
        <w:t xml:space="preserve"> тыс. руб., 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годы – 0,0 тыс. руб.,</w:t>
      </w:r>
    </w:p>
    <w:p w14:paraId="22E56210" w14:textId="77777777" w:rsidR="002E7F9C" w:rsidRPr="006579D9" w:rsidRDefault="002E7F9C" w:rsidP="00E4069B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 xml:space="preserve">субсидии бюджетам муниципальных </w:t>
      </w:r>
      <w:proofErr w:type="gramStart"/>
      <w:r w:rsidRPr="006579D9">
        <w:rPr>
          <w:sz w:val="28"/>
          <w:szCs w:val="28"/>
        </w:rPr>
        <w:t>образований  на</w:t>
      </w:r>
      <w:proofErr w:type="gramEnd"/>
      <w:r w:rsidRPr="006579D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233436,29599</w:t>
      </w:r>
      <w:r w:rsidRPr="006579D9">
        <w:rPr>
          <w:sz w:val="28"/>
          <w:szCs w:val="28"/>
        </w:rPr>
        <w:t xml:space="preserve"> тыс. руб., 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37731,523</w:t>
      </w:r>
      <w:r w:rsidRPr="006579D9">
        <w:rPr>
          <w:sz w:val="28"/>
          <w:szCs w:val="28"/>
        </w:rPr>
        <w:t xml:space="preserve"> тыс. руб., 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42961,704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</w:p>
    <w:p w14:paraId="54EFBD41" w14:textId="77777777" w:rsidR="002E7F9C" w:rsidRPr="006579D9" w:rsidRDefault="002E7F9C" w:rsidP="00E4069B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b/>
          <w:bCs/>
          <w:sz w:val="28"/>
          <w:szCs w:val="28"/>
        </w:rPr>
      </w:pPr>
      <w:r w:rsidRPr="006579D9">
        <w:rPr>
          <w:sz w:val="28"/>
          <w:szCs w:val="28"/>
        </w:rPr>
        <w:t>субвенции бюджетам муниципальных образований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298574,</w:t>
      </w:r>
      <w:proofErr w:type="gramStart"/>
      <w:r>
        <w:rPr>
          <w:sz w:val="28"/>
          <w:szCs w:val="28"/>
        </w:rPr>
        <w:t>678</w:t>
      </w:r>
      <w:r w:rsidRPr="006579D9">
        <w:rPr>
          <w:sz w:val="28"/>
          <w:szCs w:val="28"/>
        </w:rPr>
        <w:t xml:space="preserve">  тыс.</w:t>
      </w:r>
      <w:proofErr w:type="gramEnd"/>
      <w:r w:rsidRPr="006579D9">
        <w:rPr>
          <w:sz w:val="28"/>
          <w:szCs w:val="28"/>
        </w:rPr>
        <w:t xml:space="preserve"> руб.,202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316995,445</w:t>
      </w:r>
      <w:r w:rsidRPr="006579D9">
        <w:rPr>
          <w:sz w:val="28"/>
          <w:szCs w:val="28"/>
        </w:rPr>
        <w:t xml:space="preserve"> тыс. руб.,202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323631,633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руб..</w:t>
      </w:r>
      <w:proofErr w:type="gramEnd"/>
    </w:p>
    <w:p w14:paraId="0C3C3E5C" w14:textId="77777777" w:rsidR="002E7F9C" w:rsidRPr="006579D9" w:rsidRDefault="002E7F9C" w:rsidP="00E4069B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6579D9">
        <w:rPr>
          <w:sz w:val="28"/>
          <w:szCs w:val="28"/>
        </w:rPr>
        <w:t>иные межбюджетные трансферты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в сумме</w:t>
      </w:r>
      <w:r w:rsidRPr="006579D9">
        <w:rPr>
          <w:sz w:val="28"/>
          <w:szCs w:val="28"/>
        </w:rPr>
        <w:br/>
      </w:r>
      <w:r>
        <w:rPr>
          <w:sz w:val="28"/>
          <w:szCs w:val="28"/>
        </w:rPr>
        <w:t>21423,00</w:t>
      </w:r>
      <w:r w:rsidRPr="006579D9">
        <w:rPr>
          <w:sz w:val="28"/>
          <w:szCs w:val="28"/>
        </w:rPr>
        <w:t xml:space="preserve"> тыс. </w:t>
      </w:r>
      <w:proofErr w:type="gramStart"/>
      <w:r w:rsidRPr="006579D9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6579D9">
        <w:rPr>
          <w:sz w:val="28"/>
          <w:szCs w:val="28"/>
        </w:rPr>
        <w:t xml:space="preserve"> ,</w:t>
      </w:r>
      <w:proofErr w:type="gramEnd"/>
      <w:r w:rsidRPr="006579D9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7 </w:t>
      </w:r>
      <w:r w:rsidRPr="006579D9">
        <w:rPr>
          <w:sz w:val="28"/>
          <w:szCs w:val="28"/>
        </w:rPr>
        <w:t>год -</w:t>
      </w:r>
      <w:r>
        <w:rPr>
          <w:sz w:val="28"/>
          <w:szCs w:val="28"/>
        </w:rPr>
        <w:t>21486,4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>., 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год- </w:t>
      </w:r>
      <w:r>
        <w:rPr>
          <w:sz w:val="28"/>
          <w:szCs w:val="28"/>
        </w:rPr>
        <w:t>21582,5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>..</w:t>
      </w:r>
    </w:p>
    <w:p w14:paraId="7E30F76E" w14:textId="77777777" w:rsidR="002E7F9C" w:rsidRPr="006579D9" w:rsidRDefault="002E7F9C" w:rsidP="00E4069B">
      <w:pPr>
        <w:tabs>
          <w:tab w:val="left" w:pos="360"/>
        </w:tabs>
        <w:jc w:val="both"/>
        <w:rPr>
          <w:sz w:val="28"/>
          <w:szCs w:val="28"/>
        </w:rPr>
      </w:pPr>
      <w:r w:rsidRPr="006579D9">
        <w:rPr>
          <w:sz w:val="28"/>
          <w:szCs w:val="28"/>
        </w:rPr>
        <w:t xml:space="preserve">     Объём безвозмездных поступлений будет уточняться после принятия      областного бюджета на 202</w:t>
      </w:r>
      <w:r>
        <w:rPr>
          <w:sz w:val="28"/>
          <w:szCs w:val="28"/>
        </w:rPr>
        <w:t>6</w:t>
      </w:r>
      <w:r w:rsidRPr="006579D9">
        <w:rPr>
          <w:sz w:val="28"/>
          <w:szCs w:val="28"/>
        </w:rPr>
        <w:t xml:space="preserve"> год и плановый период на 202</w:t>
      </w:r>
      <w:r>
        <w:rPr>
          <w:sz w:val="28"/>
          <w:szCs w:val="28"/>
        </w:rPr>
        <w:t>7</w:t>
      </w:r>
      <w:r w:rsidRPr="006579D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6579D9">
        <w:rPr>
          <w:sz w:val="28"/>
          <w:szCs w:val="28"/>
        </w:rPr>
        <w:t xml:space="preserve"> </w:t>
      </w:r>
      <w:proofErr w:type="gramStart"/>
      <w:r w:rsidRPr="006579D9">
        <w:rPr>
          <w:sz w:val="28"/>
          <w:szCs w:val="28"/>
        </w:rPr>
        <w:t>годы ,</w:t>
      </w:r>
      <w:proofErr w:type="gramEnd"/>
      <w:r w:rsidRPr="006579D9">
        <w:rPr>
          <w:sz w:val="28"/>
          <w:szCs w:val="28"/>
        </w:rPr>
        <w:t xml:space="preserve"> а также в ходе его исполнения.</w:t>
      </w:r>
    </w:p>
    <w:p w14:paraId="37913704" w14:textId="77777777" w:rsidR="002E7F9C" w:rsidRPr="0032525E" w:rsidRDefault="002E7F9C" w:rsidP="00BE3637">
      <w:pPr>
        <w:ind w:firstLine="720"/>
        <w:jc w:val="both"/>
        <w:rPr>
          <w:b/>
          <w:bCs/>
          <w:sz w:val="28"/>
          <w:szCs w:val="28"/>
        </w:rPr>
      </w:pPr>
      <w:r w:rsidRPr="0032525E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Расходы на 2026 год определены в объёме 918 786 ,97399 тыс. руб., на 2027 год – 714 587 ,868 тыс. руб., на 2028 год – 693 535,737 </w:t>
      </w:r>
      <w:proofErr w:type="spellStart"/>
      <w:r w:rsidRPr="0032525E">
        <w:rPr>
          <w:rFonts w:ascii="PT Astra Serif" w:hAnsi="PT Astra Serif" w:cs="PT Astra Serif"/>
          <w:b/>
          <w:bCs/>
          <w:color w:val="000000"/>
          <w:sz w:val="28"/>
          <w:szCs w:val="28"/>
        </w:rPr>
        <w:t>тыс.руб</w:t>
      </w:r>
      <w:proofErr w:type="spellEnd"/>
      <w:r w:rsidRPr="0032525E">
        <w:rPr>
          <w:rFonts w:ascii="PT Astra Serif" w:hAnsi="PT Astra Serif" w:cs="PT Astra Serif"/>
          <w:b/>
          <w:bCs/>
          <w:color w:val="000000"/>
          <w:sz w:val="28"/>
          <w:szCs w:val="28"/>
        </w:rPr>
        <w:t>..</w:t>
      </w:r>
    </w:p>
    <w:p w14:paraId="58F85843" w14:textId="77777777" w:rsidR="002E7F9C" w:rsidRDefault="002E7F9C" w:rsidP="00373AE3">
      <w:pPr>
        <w:jc w:val="both"/>
        <w:rPr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   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В общей сумме расходов проекта </w:t>
      </w:r>
      <w:r w:rsidRPr="006579D9">
        <w:rPr>
          <w:color w:val="000000"/>
          <w:sz w:val="28"/>
          <w:szCs w:val="28"/>
          <w:lang w:eastAsia="en-US"/>
        </w:rPr>
        <w:t>муниципального образования «Сенгилеевский район» Ульяновской области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предусмотрены условно утверждаемые расходы, в том числе на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7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год в сумме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color w:val="000000"/>
          <w:sz w:val="28"/>
          <w:szCs w:val="28"/>
        </w:rPr>
        <w:t>8459,3625</w:t>
      </w:r>
      <w:r w:rsidRPr="00181E19">
        <w:rPr>
          <w:rFonts w:ascii="PT Astra Serif" w:hAnsi="PT Astra Serif" w:cs="PT Astra Serif"/>
          <w:color w:val="000000"/>
          <w:sz w:val="28"/>
          <w:szCs w:val="28"/>
        </w:rPr>
        <w:t xml:space="preserve"> тыс. руб..</w:t>
      </w:r>
      <w:r w:rsidRPr="00181E19">
        <w:rPr>
          <w:rFonts w:ascii="PT Astra Serif" w:hAnsi="PT Astra Serif" w:cs="PT Astra Serif"/>
          <w:color w:val="000000"/>
          <w:sz w:val="28"/>
          <w:szCs w:val="28"/>
          <w:lang w:eastAsia="en-US"/>
        </w:rPr>
        <w:t>, на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8</w:t>
      </w:r>
      <w:r w:rsidRPr="00181E1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год – в сумме 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15267,995</w:t>
      </w:r>
      <w:r w:rsidRPr="00181E1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тыс. </w:t>
      </w:r>
      <w:proofErr w:type="gramStart"/>
      <w:r w:rsidRPr="00181E19">
        <w:rPr>
          <w:rFonts w:ascii="PT Astra Serif" w:hAnsi="PT Astra Serif" w:cs="PT Astra Serif"/>
          <w:color w:val="000000"/>
          <w:sz w:val="28"/>
          <w:szCs w:val="28"/>
          <w:lang w:eastAsia="en-US"/>
        </w:rPr>
        <w:t>руб..</w:t>
      </w:r>
      <w:proofErr w:type="gramEnd"/>
      <w:r w:rsidRPr="001F2AB5">
        <w:rPr>
          <w:sz w:val="28"/>
          <w:szCs w:val="28"/>
        </w:rPr>
        <w:t xml:space="preserve">  </w:t>
      </w:r>
    </w:p>
    <w:p w14:paraId="4A5EEAF0" w14:textId="77777777" w:rsidR="002E7F9C" w:rsidRPr="006579D9" w:rsidRDefault="002E7F9C" w:rsidP="0081506A">
      <w:pPr>
        <w:spacing w:line="245" w:lineRule="auto"/>
        <w:jc w:val="both"/>
        <w:rPr>
          <w:rFonts w:ascii="PT Astra Serif" w:hAnsi="PT Astra Serif" w:cs="PT Astra Serif"/>
          <w:color w:val="000000"/>
          <w:sz w:val="28"/>
          <w:szCs w:val="28"/>
          <w:lang w:eastAsia="en-US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lastRenderedPageBreak/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 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В целом структура расходов бюджета </w:t>
      </w:r>
      <w:r w:rsidRPr="006579D9">
        <w:rPr>
          <w:color w:val="000000"/>
          <w:sz w:val="28"/>
          <w:szCs w:val="28"/>
          <w:lang w:eastAsia="en-US"/>
        </w:rPr>
        <w:t>муниципального образования «Сенгилеевский район» Ульяновской области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>в 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6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>-202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7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годах не претерпела существенных изменений.</w:t>
      </w:r>
    </w:p>
    <w:p w14:paraId="3667E8E8" w14:textId="77777777" w:rsidR="002E7F9C" w:rsidRPr="006579D9" w:rsidRDefault="002E7F9C" w:rsidP="0081506A">
      <w:pPr>
        <w:spacing w:line="245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По-прежнему наибольший удельный вес в расходах бюджета занимают расходы на обеспечение публичных услуг в сфере социальной политики, образования, культуры, физической культуры и спорта, включая финансовую помощь бюджетам муниципальных образований Сенгилеевского района. Удельный вес этих расходов в общей сумме расходов бюджета </w:t>
      </w:r>
      <w:r w:rsidRPr="006579D9">
        <w:rPr>
          <w:color w:val="000000"/>
          <w:sz w:val="28"/>
          <w:szCs w:val="28"/>
          <w:lang w:eastAsia="en-US"/>
        </w:rPr>
        <w:t>муниципального образования «Сенгилеевский район» Ульяновской области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Ульяновской области на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год </w:t>
      </w:r>
      <w:r w:rsidRPr="00AC34F8">
        <w:rPr>
          <w:rFonts w:ascii="PT Astra Serif" w:hAnsi="PT Astra Serif" w:cs="PT Astra Serif"/>
          <w:color w:val="000000"/>
          <w:sz w:val="28"/>
          <w:szCs w:val="28"/>
        </w:rPr>
        <w:t>составляет 80,0 % (735088,10 тыс. руб.).</w:t>
      </w:r>
    </w:p>
    <w:p w14:paraId="4B5EDF74" w14:textId="77777777" w:rsidR="002E7F9C" w:rsidRDefault="002E7F9C" w:rsidP="00AF72F9">
      <w:pPr>
        <w:pStyle w:val="ad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972D9">
        <w:rPr>
          <w:color w:val="000000"/>
          <w:sz w:val="28"/>
          <w:szCs w:val="28"/>
        </w:rPr>
        <w:t xml:space="preserve">Предельные объёмы бюджетных ассигнований бюджета </w:t>
      </w:r>
      <w:r w:rsidRPr="009972D9">
        <w:rPr>
          <w:color w:val="000000"/>
          <w:sz w:val="28"/>
          <w:szCs w:val="28"/>
          <w:lang w:eastAsia="en-US"/>
        </w:rPr>
        <w:t>муниципального образования «Сенгилеевский район» Ульяновской области</w:t>
      </w:r>
      <w:r w:rsidRPr="009972D9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6</w:t>
      </w:r>
      <w:r w:rsidRPr="009972D9"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7</w:t>
      </w:r>
      <w:r w:rsidRPr="009972D9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8</w:t>
      </w:r>
      <w:r w:rsidRPr="009972D9">
        <w:rPr>
          <w:color w:val="000000"/>
          <w:sz w:val="28"/>
          <w:szCs w:val="28"/>
        </w:rPr>
        <w:t xml:space="preserve"> годов сформированы на основе следующих основных подходов:</w:t>
      </w:r>
    </w:p>
    <w:p w14:paraId="11AF3072" w14:textId="77777777" w:rsidR="002E7F9C" w:rsidRPr="00A80514" w:rsidRDefault="002E7F9C" w:rsidP="008320FA">
      <w:pPr>
        <w:numPr>
          <w:ilvl w:val="0"/>
          <w:numId w:val="8"/>
        </w:numPr>
        <w:tabs>
          <w:tab w:val="clear" w:pos="1080"/>
        </w:tabs>
        <w:spacing w:before="80" w:after="80"/>
        <w:ind w:left="600"/>
        <w:jc w:val="both"/>
        <w:rPr>
          <w:sz w:val="28"/>
          <w:szCs w:val="28"/>
        </w:rPr>
      </w:pPr>
      <w:r w:rsidRPr="00A80514">
        <w:rPr>
          <w:sz w:val="28"/>
          <w:szCs w:val="28"/>
        </w:rPr>
        <w:t>Выполнение установленных Указами Президента Российской Федерации целевых показателей повышения оплаты труда работников в сфере образования, культуры, социального обслуживания;</w:t>
      </w:r>
    </w:p>
    <w:p w14:paraId="08E24DF3" w14:textId="77777777" w:rsidR="002E7F9C" w:rsidRPr="00156317" w:rsidRDefault="002E7F9C" w:rsidP="008320FA">
      <w:pPr>
        <w:pStyle w:val="ad"/>
        <w:numPr>
          <w:ilvl w:val="0"/>
          <w:numId w:val="8"/>
        </w:numPr>
        <w:tabs>
          <w:tab w:val="clear" w:pos="1080"/>
        </w:tabs>
        <w:ind w:left="600"/>
        <w:jc w:val="both"/>
        <w:rPr>
          <w:rFonts w:ascii="PT Astra Serif" w:hAnsi="PT Astra Serif" w:cs="PT Astra Serif"/>
          <w:sz w:val="28"/>
          <w:szCs w:val="28"/>
        </w:rPr>
      </w:pPr>
      <w:r w:rsidRPr="00156317">
        <w:rPr>
          <w:rFonts w:ascii="PT Astra Serif" w:hAnsi="PT Astra Serif" w:cs="PT Astra Serif"/>
          <w:sz w:val="28"/>
          <w:szCs w:val="28"/>
        </w:rPr>
        <w:t xml:space="preserve">Ассигнования на выплату заработной платы с начислениями работникам бюджетных учреждений, на которых не распространяется действие вышеперечисленных указов Президента Российской </w:t>
      </w:r>
      <w:proofErr w:type="gramStart"/>
      <w:r w:rsidRPr="00156317">
        <w:rPr>
          <w:rFonts w:ascii="PT Astra Serif" w:hAnsi="PT Astra Serif" w:cs="PT Astra Serif"/>
          <w:sz w:val="28"/>
          <w:szCs w:val="28"/>
        </w:rPr>
        <w:t>Федерации,  предусматриваются</w:t>
      </w:r>
      <w:proofErr w:type="gramEnd"/>
      <w:r w:rsidRPr="00156317">
        <w:rPr>
          <w:rFonts w:ascii="PT Astra Serif" w:hAnsi="PT Astra Serif" w:cs="PT Astra Serif"/>
          <w:sz w:val="28"/>
          <w:szCs w:val="28"/>
        </w:rPr>
        <w:t xml:space="preserve"> в действующих условиях.</w:t>
      </w:r>
    </w:p>
    <w:p w14:paraId="6CD51028" w14:textId="77777777" w:rsidR="002E7F9C" w:rsidRDefault="002E7F9C" w:rsidP="008320FA">
      <w:pPr>
        <w:ind w:left="600" w:hanging="36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  </w:t>
      </w:r>
      <w:r w:rsidRPr="00F43C06">
        <w:rPr>
          <w:rFonts w:ascii="PT Astra Serif" w:hAnsi="PT Astra Serif" w:cs="PT Astra Serif"/>
          <w:color w:val="000000"/>
          <w:sz w:val="28"/>
          <w:szCs w:val="28"/>
        </w:rPr>
        <w:t xml:space="preserve">В расчётах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потребности </w:t>
      </w:r>
      <w:r w:rsidRPr="00F43C06">
        <w:rPr>
          <w:rFonts w:ascii="PT Astra Serif" w:hAnsi="PT Astra Serif" w:cs="PT Astra Serif"/>
          <w:color w:val="000000"/>
          <w:sz w:val="28"/>
          <w:szCs w:val="28"/>
        </w:rPr>
        <w:t xml:space="preserve">на выплату заработной платы учитывается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</w:t>
      </w:r>
    </w:p>
    <w:p w14:paraId="44D9C72A" w14:textId="77777777" w:rsidR="002E7F9C" w:rsidRDefault="002E7F9C" w:rsidP="008320FA">
      <w:pPr>
        <w:ind w:left="600" w:hanging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  увеличение </w:t>
      </w:r>
      <w:r w:rsidRPr="00F43C06">
        <w:rPr>
          <w:rFonts w:ascii="PT Astra Serif" w:hAnsi="PT Astra Serif" w:cs="PT Astra Serif"/>
          <w:color w:val="000000"/>
          <w:sz w:val="28"/>
          <w:szCs w:val="28"/>
        </w:rPr>
        <w:t>размер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F43C06">
        <w:rPr>
          <w:rFonts w:ascii="PT Astra Serif" w:hAnsi="PT Astra Serif" w:cs="PT Astra Serif"/>
          <w:color w:val="000000"/>
          <w:sz w:val="28"/>
          <w:szCs w:val="28"/>
        </w:rPr>
        <w:t xml:space="preserve"> МРОТ</w:t>
      </w:r>
      <w:r>
        <w:rPr>
          <w:rFonts w:ascii="PT Astra Serif" w:hAnsi="PT Astra Serif" w:cs="PT Astra Serif"/>
          <w:sz w:val="28"/>
          <w:szCs w:val="28"/>
        </w:rPr>
        <w:t xml:space="preserve">:  </w:t>
      </w:r>
    </w:p>
    <w:p w14:paraId="71BA812E" w14:textId="77777777" w:rsidR="002E7F9C" w:rsidRDefault="002E7F9C" w:rsidP="008320FA">
      <w:pPr>
        <w:ind w:left="600" w:hanging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с 01.01.2025 – 22440 рублей;</w:t>
      </w:r>
    </w:p>
    <w:p w14:paraId="1AFAA345" w14:textId="77777777" w:rsidR="002E7F9C" w:rsidRDefault="002E7F9C" w:rsidP="008320FA">
      <w:pPr>
        <w:ind w:left="600" w:hanging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</w:t>
      </w:r>
      <w:r w:rsidRPr="00FE3BA0">
        <w:rPr>
          <w:rFonts w:ascii="PT Astra Serif" w:hAnsi="PT Astra Serif" w:cs="PT Astra Serif"/>
          <w:sz w:val="28"/>
          <w:szCs w:val="28"/>
        </w:rPr>
        <w:t>с 01.01.202</w:t>
      </w:r>
      <w:r>
        <w:rPr>
          <w:rFonts w:ascii="PT Astra Serif" w:hAnsi="PT Astra Serif" w:cs="PT Astra Serif"/>
          <w:sz w:val="28"/>
          <w:szCs w:val="28"/>
        </w:rPr>
        <w:t>6</w:t>
      </w:r>
      <w:r w:rsidRPr="00FE3BA0">
        <w:rPr>
          <w:rFonts w:ascii="PT Astra Serif" w:hAnsi="PT Astra Serif" w:cs="PT Astra Serif"/>
          <w:sz w:val="28"/>
          <w:szCs w:val="28"/>
        </w:rPr>
        <w:t xml:space="preserve"> – </w:t>
      </w:r>
      <w:r>
        <w:rPr>
          <w:rFonts w:ascii="PT Astra Serif" w:hAnsi="PT Astra Serif" w:cs="PT Astra Serif"/>
          <w:sz w:val="28"/>
          <w:szCs w:val="28"/>
        </w:rPr>
        <w:t>27093,0 рублей</w:t>
      </w:r>
      <w:r w:rsidRPr="00FE3BA0">
        <w:rPr>
          <w:rFonts w:ascii="PT Astra Serif" w:hAnsi="PT Astra Serif" w:cs="PT Astra Serif"/>
          <w:sz w:val="28"/>
          <w:szCs w:val="28"/>
        </w:rPr>
        <w:t>;</w:t>
      </w:r>
    </w:p>
    <w:p w14:paraId="1C5654BA" w14:textId="77777777" w:rsidR="002E7F9C" w:rsidRDefault="002E7F9C" w:rsidP="008320FA">
      <w:pPr>
        <w:ind w:left="600" w:hanging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с 01.01.2027 – 27093,0 рублей.</w:t>
      </w:r>
    </w:p>
    <w:p w14:paraId="36FD2210" w14:textId="77777777" w:rsidR="002E7F9C" w:rsidRPr="00FB3937" w:rsidRDefault="002E7F9C" w:rsidP="00373AE3">
      <w:pPr>
        <w:pStyle w:val="ad"/>
        <w:numPr>
          <w:ilvl w:val="0"/>
          <w:numId w:val="8"/>
        </w:numPr>
        <w:tabs>
          <w:tab w:val="clear" w:pos="1080"/>
          <w:tab w:val="num" w:pos="540"/>
        </w:tabs>
        <w:ind w:left="540"/>
        <w:jc w:val="both"/>
        <w:rPr>
          <w:rFonts w:ascii="PT Astra Serif" w:hAnsi="PT Astra Serif" w:cs="PT Astra Serif"/>
          <w:sz w:val="28"/>
          <w:szCs w:val="28"/>
        </w:rPr>
      </w:pPr>
      <w:r w:rsidRPr="00FB3937">
        <w:rPr>
          <w:rFonts w:ascii="PT Astra Serif" w:hAnsi="PT Astra Serif" w:cs="PT Astra Serif"/>
          <w:sz w:val="28"/>
          <w:szCs w:val="28"/>
        </w:rPr>
        <w:t>Начисления на заработную плату на 202</w:t>
      </w:r>
      <w:r>
        <w:rPr>
          <w:rFonts w:ascii="PT Astra Serif" w:hAnsi="PT Astra Serif" w:cs="PT Astra Serif"/>
          <w:sz w:val="28"/>
          <w:szCs w:val="28"/>
        </w:rPr>
        <w:t>6</w:t>
      </w:r>
      <w:r w:rsidRPr="00FB3937">
        <w:rPr>
          <w:rFonts w:ascii="PT Astra Serif" w:hAnsi="PT Astra Serif" w:cs="PT Astra Serif"/>
          <w:sz w:val="28"/>
          <w:szCs w:val="28"/>
        </w:rPr>
        <w:t>–202</w:t>
      </w:r>
      <w:r>
        <w:rPr>
          <w:rFonts w:ascii="PT Astra Serif" w:hAnsi="PT Astra Serif" w:cs="PT Astra Serif"/>
          <w:sz w:val="28"/>
          <w:szCs w:val="28"/>
        </w:rPr>
        <w:t>8</w:t>
      </w:r>
      <w:r w:rsidRPr="00FB3937">
        <w:rPr>
          <w:rFonts w:ascii="PT Astra Serif" w:hAnsi="PT Astra Serif" w:cs="PT Astra Serif"/>
          <w:sz w:val="28"/>
          <w:szCs w:val="28"/>
        </w:rPr>
        <w:t xml:space="preserve"> годы рассчитываются в размере 30,2% от фонда оплаты труда.</w:t>
      </w:r>
    </w:p>
    <w:p w14:paraId="28108606" w14:textId="77777777" w:rsidR="002E7F9C" w:rsidRPr="00FB3937" w:rsidRDefault="002E7F9C" w:rsidP="00373AE3">
      <w:pPr>
        <w:pStyle w:val="ad"/>
        <w:numPr>
          <w:ilvl w:val="0"/>
          <w:numId w:val="8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rFonts w:ascii="PT Astra Serif" w:hAnsi="PT Astra Serif" w:cs="PT Astra Serif"/>
          <w:sz w:val="28"/>
          <w:szCs w:val="28"/>
        </w:rPr>
      </w:pPr>
      <w:r w:rsidRPr="00FB3937">
        <w:rPr>
          <w:rFonts w:ascii="PT Astra Serif" w:hAnsi="PT Astra Serif" w:cs="PT Astra Serif"/>
          <w:sz w:val="28"/>
          <w:szCs w:val="28"/>
        </w:rPr>
        <w:t xml:space="preserve">Ассигнования на оплату труда работников органов местного самоуправления, а также иные расходы на их содержания рассчитываются в пределах нормативов, установленных постановлением Правительства Ульяновской области от </w:t>
      </w:r>
      <w:r w:rsidRPr="001868AA">
        <w:rPr>
          <w:rFonts w:ascii="PT Astra Serif" w:hAnsi="PT Astra Serif" w:cs="PT Astra Serif"/>
          <w:sz w:val="28"/>
          <w:szCs w:val="28"/>
        </w:rPr>
        <w:t>08.08.2025 № 410-П «О нормативах формирования расходов на содержание</w:t>
      </w:r>
      <w:r w:rsidRPr="00FB3937">
        <w:rPr>
          <w:rFonts w:ascii="PT Astra Serif" w:hAnsi="PT Astra Serif" w:cs="PT Astra Serif"/>
          <w:sz w:val="28"/>
          <w:szCs w:val="28"/>
        </w:rPr>
        <w:t xml:space="preserve"> органов местного самоуправления муниципальных образований Ульяновской области». </w:t>
      </w:r>
    </w:p>
    <w:p w14:paraId="1CF24F3A" w14:textId="77777777" w:rsidR="002E7F9C" w:rsidRPr="00625DF1" w:rsidRDefault="002E7F9C" w:rsidP="00373AE3">
      <w:pPr>
        <w:pStyle w:val="ad"/>
        <w:numPr>
          <w:ilvl w:val="0"/>
          <w:numId w:val="8"/>
        </w:numPr>
        <w:tabs>
          <w:tab w:val="clear" w:pos="1080"/>
          <w:tab w:val="num" w:pos="540"/>
        </w:tabs>
        <w:ind w:left="540"/>
        <w:jc w:val="both"/>
        <w:rPr>
          <w:color w:val="000000"/>
          <w:sz w:val="28"/>
          <w:szCs w:val="28"/>
        </w:rPr>
      </w:pPr>
      <w:r w:rsidRPr="00625DF1">
        <w:rPr>
          <w:sz w:val="28"/>
          <w:szCs w:val="28"/>
        </w:rPr>
        <w:t xml:space="preserve">Объём необходимых средств на выполнение прочих расходных обязательств рассчитывается </w:t>
      </w:r>
      <w:proofErr w:type="gramStart"/>
      <w:r w:rsidRPr="00625DF1">
        <w:rPr>
          <w:sz w:val="28"/>
          <w:szCs w:val="28"/>
        </w:rPr>
        <w:t>с  применением</w:t>
      </w:r>
      <w:proofErr w:type="gramEnd"/>
      <w:r w:rsidRPr="00625DF1">
        <w:rPr>
          <w:sz w:val="28"/>
          <w:szCs w:val="28"/>
        </w:rPr>
        <w:t xml:space="preserve"> индекса-инфляции в 202</w:t>
      </w:r>
      <w:r>
        <w:rPr>
          <w:sz w:val="28"/>
          <w:szCs w:val="28"/>
        </w:rPr>
        <w:t>6</w:t>
      </w:r>
      <w:r w:rsidRPr="00625DF1">
        <w:rPr>
          <w:sz w:val="28"/>
          <w:szCs w:val="28"/>
        </w:rPr>
        <w:t xml:space="preserve"> году – 105,0; в 202</w:t>
      </w:r>
      <w:r>
        <w:rPr>
          <w:sz w:val="28"/>
          <w:szCs w:val="28"/>
        </w:rPr>
        <w:t xml:space="preserve">7 </w:t>
      </w:r>
      <w:r w:rsidRPr="00625DF1">
        <w:rPr>
          <w:sz w:val="28"/>
          <w:szCs w:val="28"/>
        </w:rPr>
        <w:t>году – 104,0; в 202</w:t>
      </w:r>
      <w:r>
        <w:rPr>
          <w:sz w:val="28"/>
          <w:szCs w:val="28"/>
        </w:rPr>
        <w:t>8</w:t>
      </w:r>
      <w:r w:rsidRPr="00625DF1">
        <w:rPr>
          <w:sz w:val="28"/>
          <w:szCs w:val="28"/>
        </w:rPr>
        <w:t xml:space="preserve"> году – 104,0.</w:t>
      </w:r>
    </w:p>
    <w:p w14:paraId="16D61CA5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бюджетные ассигнования на выплату заработной платы с начислениями работникам бюджетных учреждений за счет средств налоговых и неналоговых доходов предусмотрены на </w:t>
      </w:r>
      <w:r>
        <w:rPr>
          <w:rFonts w:ascii="PT Astra Serif" w:hAnsi="PT Astra Serif" w:cs="PT Astra Serif"/>
          <w:color w:val="000000"/>
          <w:sz w:val="28"/>
          <w:szCs w:val="28"/>
        </w:rPr>
        <w:t>12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месяцев от потребности  в сумме </w:t>
      </w:r>
      <w:r>
        <w:rPr>
          <w:rFonts w:ascii="PT Astra Serif" w:hAnsi="PT Astra Serif" w:cs="PT Astra Serif"/>
          <w:color w:val="000000"/>
          <w:sz w:val="28"/>
          <w:szCs w:val="28"/>
        </w:rPr>
        <w:t>302518,70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6579D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.( потребность </w:t>
      </w:r>
      <w:r>
        <w:rPr>
          <w:rFonts w:ascii="PT Astra Serif" w:hAnsi="PT Astra Serif" w:cs="PT Astra Serif"/>
          <w:color w:val="000000"/>
          <w:sz w:val="28"/>
          <w:szCs w:val="28"/>
        </w:rPr>
        <w:t>30518,70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6579D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.)., в том числе </w:t>
      </w:r>
      <w:r w:rsidRPr="006579D9">
        <w:rPr>
          <w:sz w:val="28"/>
          <w:szCs w:val="28"/>
        </w:rPr>
        <w:t xml:space="preserve"> на заработную плату – </w:t>
      </w:r>
      <w:r>
        <w:rPr>
          <w:sz w:val="28"/>
          <w:szCs w:val="28"/>
        </w:rPr>
        <w:t>232349,20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 xml:space="preserve">.; ( потребность </w:t>
      </w:r>
      <w:r>
        <w:rPr>
          <w:sz w:val="28"/>
          <w:szCs w:val="28"/>
        </w:rPr>
        <w:t xml:space="preserve">232349,20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 xml:space="preserve">.); на начисления на выплату заработной платы  – </w:t>
      </w:r>
      <w:r>
        <w:rPr>
          <w:sz w:val="28"/>
          <w:szCs w:val="28"/>
        </w:rPr>
        <w:t>70169,50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 xml:space="preserve">.; (потребность </w:t>
      </w:r>
      <w:r>
        <w:rPr>
          <w:sz w:val="28"/>
          <w:szCs w:val="28"/>
        </w:rPr>
        <w:t>70169,50</w:t>
      </w:r>
      <w:r w:rsidRPr="006579D9">
        <w:rPr>
          <w:sz w:val="28"/>
          <w:szCs w:val="28"/>
        </w:rPr>
        <w:t xml:space="preserve"> </w:t>
      </w:r>
      <w:proofErr w:type="spellStart"/>
      <w:r w:rsidRPr="006579D9">
        <w:rPr>
          <w:sz w:val="28"/>
          <w:szCs w:val="28"/>
        </w:rPr>
        <w:t>тыс.руб</w:t>
      </w:r>
      <w:proofErr w:type="spellEnd"/>
      <w:r w:rsidRPr="006579D9">
        <w:rPr>
          <w:sz w:val="28"/>
          <w:szCs w:val="28"/>
        </w:rPr>
        <w:t>.)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;</w:t>
      </w:r>
    </w:p>
    <w:p w14:paraId="2F159EBD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бюджетные ассигнования на выплату заработной платы с начислениями за счет субвенции бюджетам муниципальных образований Ульяновской области </w:t>
      </w:r>
      <w:r w:rsidRPr="006579D9">
        <w:rPr>
          <w:rFonts w:ascii="PT Astra Serif" w:hAnsi="PT Astra Serif" w:cs="PT Astra Serif"/>
          <w:sz w:val="28"/>
          <w:szCs w:val="28"/>
        </w:rPr>
        <w:t>работникам муниципальных школ и детских садов предусмотрены в полном объёме;</w:t>
      </w:r>
    </w:p>
    <w:p w14:paraId="6B77865C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бюджетные ассигнования на оплату коммунальных услуг предусмотрены на </w:t>
      </w:r>
      <w:r>
        <w:rPr>
          <w:rFonts w:ascii="PT Astra Serif" w:hAnsi="PT Astra Serif" w:cs="PT Astra Serif"/>
          <w:color w:val="000000"/>
          <w:sz w:val="28"/>
          <w:szCs w:val="28"/>
        </w:rPr>
        <w:t>6,3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месяц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от потребности в сумме </w:t>
      </w:r>
      <w:r>
        <w:rPr>
          <w:rFonts w:ascii="PT Astra Serif" w:hAnsi="PT Astra Serif" w:cs="PT Astra Serif"/>
          <w:color w:val="000000"/>
          <w:sz w:val="28"/>
          <w:szCs w:val="28"/>
        </w:rPr>
        <w:t>20178,00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6579D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proofErr w:type="gramStart"/>
      <w:r w:rsidRPr="006579D9">
        <w:rPr>
          <w:rFonts w:ascii="PT Astra Serif" w:hAnsi="PT Astra Serif" w:cs="PT Astra Serif"/>
          <w:color w:val="000000"/>
          <w:sz w:val="28"/>
          <w:szCs w:val="28"/>
        </w:rPr>
        <w:t>( потребность</w:t>
      </w:r>
      <w:proofErr w:type="gramEnd"/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38207,60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6579D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6579D9">
        <w:rPr>
          <w:rFonts w:ascii="PT Astra Serif" w:hAnsi="PT Astra Serif" w:cs="PT Astra Serif"/>
          <w:color w:val="000000"/>
          <w:sz w:val="28"/>
          <w:szCs w:val="28"/>
        </w:rPr>
        <w:t>.);</w:t>
      </w:r>
    </w:p>
    <w:p w14:paraId="636A5F1F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>объём средств на финансовое обеспечение предоставления мер социальной поддержки населения рассчитан в соответствии с действующими нормативно-правовыми актами, с учётом индексации мер социальной поддержки граждан Ульяновской области на прогнозный уровень инфляции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>(с 1 февраля 202</w:t>
      </w: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года – 104,0 %, с 1 февраля 202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года – 104,0 %, с 1 февраля 202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 года – 104,0 %);</w:t>
      </w:r>
    </w:p>
    <w:p w14:paraId="02D01117" w14:textId="77777777" w:rsidR="002E7F9C" w:rsidRPr="00F43B7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43B79">
        <w:rPr>
          <w:rFonts w:ascii="PT Astra Serif" w:hAnsi="PT Astra Serif" w:cs="PT Astra Serif"/>
          <w:color w:val="000000"/>
          <w:sz w:val="28"/>
          <w:szCs w:val="28"/>
        </w:rPr>
        <w:t xml:space="preserve">объём бюджетных ассигнований на выплату муниципальной пенсии определен в полном объеме в сумме 3200,00 </w:t>
      </w:r>
      <w:proofErr w:type="spellStart"/>
      <w:r w:rsidRPr="00F43B7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F43B79">
        <w:rPr>
          <w:rFonts w:ascii="PT Astra Serif" w:hAnsi="PT Astra Serif" w:cs="PT Astra Serif"/>
          <w:color w:val="000000"/>
          <w:sz w:val="28"/>
          <w:szCs w:val="28"/>
        </w:rPr>
        <w:t>.;</w:t>
      </w:r>
    </w:p>
    <w:p w14:paraId="032C5742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>бюджетные ассигнования на софинансирование средств федерального бюджета, направленных на реализацию национальных проектов по уже заключенным соглашениям предусмотрены в полном объёме;</w:t>
      </w:r>
    </w:p>
    <w:p w14:paraId="571C1F6C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>объём бюджетных ассигнований дорожного фонда определён в полном объёме от прогноза за счет поступления акциз на нефтепроду</w:t>
      </w:r>
      <w:r>
        <w:rPr>
          <w:rFonts w:ascii="PT Astra Serif" w:hAnsi="PT Astra Serif" w:cs="PT Astra Serif"/>
          <w:color w:val="000000"/>
          <w:sz w:val="28"/>
          <w:szCs w:val="28"/>
        </w:rPr>
        <w:t>к</w:t>
      </w:r>
      <w:r w:rsidRPr="006579D9">
        <w:rPr>
          <w:rFonts w:ascii="PT Astra Serif" w:hAnsi="PT Astra Serif" w:cs="PT Astra Serif"/>
          <w:color w:val="000000"/>
          <w:sz w:val="28"/>
          <w:szCs w:val="28"/>
        </w:rPr>
        <w:t>ты;</w:t>
      </w:r>
    </w:p>
    <w:p w14:paraId="6CEE55A8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95422">
        <w:rPr>
          <w:sz w:val="28"/>
          <w:szCs w:val="28"/>
        </w:rPr>
        <w:t xml:space="preserve">объём бюджетных ассигнований на осуществление питания детей </w:t>
      </w:r>
      <w:r w:rsidRPr="00D95422">
        <w:rPr>
          <w:sz w:val="28"/>
          <w:szCs w:val="28"/>
          <w:shd w:val="clear" w:color="auto" w:fill="FFFFFF"/>
        </w:rPr>
        <w:t>из социально незащищённых семей ( горячее питание на бесплатной основе (для 1–4 классов, детей с ОВЗ, детей-инвалидов, детей сотрудников правоохранительных органов, погибших при исполнении служебных обязанностей)</w:t>
      </w:r>
      <w:r w:rsidRPr="00D95422">
        <w:rPr>
          <w:sz w:val="28"/>
          <w:szCs w:val="28"/>
        </w:rPr>
        <w:t>в</w:t>
      </w:r>
      <w:r w:rsidRPr="00D95422">
        <w:rPr>
          <w:rFonts w:ascii="PT Astra Serif" w:hAnsi="PT Astra Serif" w:cs="PT Astra Serif"/>
          <w:sz w:val="28"/>
          <w:szCs w:val="28"/>
        </w:rPr>
        <w:t xml:space="preserve"> образовательных учреждениях определен на </w:t>
      </w:r>
      <w:r>
        <w:rPr>
          <w:rFonts w:ascii="PT Astra Serif" w:hAnsi="PT Astra Serif" w:cs="PT Astra Serif"/>
          <w:sz w:val="28"/>
          <w:szCs w:val="28"/>
        </w:rPr>
        <w:t>33,0</w:t>
      </w:r>
      <w:r w:rsidRPr="00D95422">
        <w:rPr>
          <w:rFonts w:ascii="PT Astra Serif" w:hAnsi="PT Astra Serif" w:cs="PT Astra Serif"/>
          <w:sz w:val="28"/>
          <w:szCs w:val="28"/>
        </w:rPr>
        <w:t xml:space="preserve"> % от потребности в сумме </w:t>
      </w:r>
      <w:r>
        <w:rPr>
          <w:rFonts w:ascii="PT Astra Serif" w:hAnsi="PT Astra Serif" w:cs="PT Astra Serif"/>
          <w:sz w:val="28"/>
          <w:szCs w:val="28"/>
        </w:rPr>
        <w:t>3208,40</w:t>
      </w:r>
      <w:r w:rsidRPr="00D95422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D95422">
        <w:rPr>
          <w:rFonts w:ascii="PT Astra Serif" w:hAnsi="PT Astra Serif" w:cs="PT Astra Serif"/>
          <w:sz w:val="28"/>
          <w:szCs w:val="28"/>
        </w:rPr>
        <w:t>тыс.руб</w:t>
      </w:r>
      <w:proofErr w:type="spellEnd"/>
      <w:r w:rsidRPr="00D95422">
        <w:rPr>
          <w:rFonts w:ascii="PT Astra Serif" w:hAnsi="PT Astra Serif" w:cs="PT Astra Serif"/>
          <w:color w:val="000000"/>
          <w:sz w:val="28"/>
          <w:szCs w:val="28"/>
        </w:rPr>
        <w:t>.;</w:t>
      </w:r>
    </w:p>
    <w:p w14:paraId="0E590805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num" w:pos="540"/>
        </w:tabs>
        <w:spacing w:line="245" w:lineRule="auto"/>
        <w:ind w:left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>объём бюджетных ассигнований на услуги связи, закупку ГСМ определен в полном объеме от потребности.</w:t>
      </w:r>
    </w:p>
    <w:p w14:paraId="08955035" w14:textId="77777777" w:rsidR="002E7F9C" w:rsidRPr="006579D9" w:rsidRDefault="002E7F9C" w:rsidP="00373AE3">
      <w:pPr>
        <w:numPr>
          <w:ilvl w:val="0"/>
          <w:numId w:val="8"/>
        </w:numPr>
        <w:tabs>
          <w:tab w:val="clear" w:pos="1080"/>
          <w:tab w:val="left" w:pos="360"/>
          <w:tab w:val="num" w:pos="540"/>
        </w:tabs>
        <w:ind w:left="540"/>
        <w:jc w:val="both"/>
        <w:rPr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</w:rPr>
        <w:t xml:space="preserve">бюджетные ассигнования </w:t>
      </w:r>
      <w:r w:rsidRPr="006579D9">
        <w:rPr>
          <w:sz w:val="28"/>
          <w:szCs w:val="28"/>
        </w:rPr>
        <w:t xml:space="preserve">на </w:t>
      </w:r>
      <w:proofErr w:type="gramStart"/>
      <w:r w:rsidRPr="006579D9">
        <w:rPr>
          <w:sz w:val="28"/>
          <w:szCs w:val="28"/>
        </w:rPr>
        <w:t>организацию  полномочий</w:t>
      </w:r>
      <w:proofErr w:type="gramEnd"/>
      <w:r w:rsidRPr="006579D9">
        <w:rPr>
          <w:sz w:val="28"/>
          <w:szCs w:val="28"/>
        </w:rPr>
        <w:t xml:space="preserve"> по расчёту и предоставлению дотаций поселениям</w:t>
      </w:r>
      <w:r>
        <w:rPr>
          <w:sz w:val="28"/>
          <w:szCs w:val="28"/>
        </w:rPr>
        <w:t xml:space="preserve"> на 2026 год</w:t>
      </w:r>
      <w:r w:rsidRPr="006579D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13895,75</w:t>
      </w:r>
      <w:r w:rsidRPr="006579D9">
        <w:rPr>
          <w:sz w:val="28"/>
          <w:szCs w:val="28"/>
        </w:rPr>
        <w:t xml:space="preserve"> тыс. руб..</w:t>
      </w:r>
      <w:r>
        <w:rPr>
          <w:sz w:val="28"/>
          <w:szCs w:val="28"/>
        </w:rPr>
        <w:t xml:space="preserve">, на 2027 год – 13895,75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на 2028 год -11343,656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6332B10E" w14:textId="77777777" w:rsidR="002E7F9C" w:rsidRPr="006579D9" w:rsidRDefault="002E7F9C" w:rsidP="00373AE3">
      <w:pPr>
        <w:spacing w:line="245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2ABF61F2" w14:textId="77777777" w:rsidR="002E7F9C" w:rsidRPr="00FD4534" w:rsidRDefault="002E7F9C" w:rsidP="006B4CC6">
      <w:pPr>
        <w:spacing w:line="245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 </w:t>
      </w:r>
      <w:r w:rsidRPr="006579D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</w:t>
      </w:r>
      <w:r w:rsidRPr="00B426A9">
        <w:rPr>
          <w:rFonts w:ascii="PT Astra Serif" w:hAnsi="PT Astra Serif" w:cs="PT Astra Serif"/>
          <w:color w:val="000000"/>
          <w:sz w:val="28"/>
          <w:szCs w:val="28"/>
          <w:lang w:eastAsia="en-US"/>
        </w:rPr>
        <w:t>В 2026-2028 годах планируется реализация 1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1</w:t>
      </w:r>
      <w:r w:rsidRPr="00B426A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муниципальных программ</w:t>
      </w:r>
      <w:r w:rsidRPr="00B426A9">
        <w:rPr>
          <w:color w:val="000000"/>
          <w:sz w:val="28"/>
          <w:szCs w:val="28"/>
          <w:lang w:eastAsia="en-US"/>
        </w:rPr>
        <w:t xml:space="preserve"> муниципального образования «Сенгилеевский район» Ульяновской области</w:t>
      </w:r>
      <w:r w:rsidRPr="00B426A9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с общим объёмом финансирования за счет собственных средств в 2026 году – 259669,9 тыс. руб. (68,5 % всех расходов)</w:t>
      </w:r>
      <w:r w:rsidRPr="00B426A9">
        <w:rPr>
          <w:rFonts w:ascii="PT Astra Serif" w:hAnsi="PT Astra Serif" w:cs="PT Astra Serif"/>
          <w:color w:val="000000"/>
          <w:sz w:val="28"/>
          <w:szCs w:val="28"/>
        </w:rPr>
        <w:t xml:space="preserve">, в 2027 году – 242738,50 </w:t>
      </w:r>
      <w:proofErr w:type="spellStart"/>
      <w:r w:rsidRPr="00B426A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B426A9">
        <w:rPr>
          <w:rFonts w:ascii="PT Astra Serif" w:hAnsi="PT Astra Serif" w:cs="PT Astra Serif"/>
          <w:color w:val="000000"/>
          <w:sz w:val="28"/>
          <w:szCs w:val="28"/>
        </w:rPr>
        <w:t xml:space="preserve">. ( 71,3% всех расходов) ; в 2028 году – 218091,70 </w:t>
      </w:r>
      <w:proofErr w:type="spellStart"/>
      <w:r w:rsidRPr="00B426A9">
        <w:rPr>
          <w:rFonts w:ascii="PT Astra Serif" w:hAnsi="PT Astra Serif" w:cs="PT Astra Serif"/>
          <w:color w:val="000000"/>
          <w:sz w:val="28"/>
          <w:szCs w:val="28"/>
        </w:rPr>
        <w:t>тыс.руб</w:t>
      </w:r>
      <w:proofErr w:type="spellEnd"/>
      <w:r w:rsidRPr="00B426A9">
        <w:rPr>
          <w:rFonts w:ascii="PT Astra Serif" w:hAnsi="PT Astra Serif" w:cs="PT Astra Serif"/>
          <w:color w:val="000000"/>
          <w:sz w:val="28"/>
          <w:szCs w:val="28"/>
        </w:rPr>
        <w:t xml:space="preserve">.  </w:t>
      </w:r>
      <w:proofErr w:type="gramStart"/>
      <w:r w:rsidRPr="00B426A9">
        <w:rPr>
          <w:rFonts w:ascii="PT Astra Serif" w:hAnsi="PT Astra Serif" w:cs="PT Astra Serif"/>
          <w:color w:val="000000"/>
          <w:sz w:val="28"/>
          <w:szCs w:val="28"/>
        </w:rPr>
        <w:t>( 71</w:t>
      </w:r>
      <w:proofErr w:type="gramEnd"/>
      <w:r w:rsidRPr="00B426A9">
        <w:rPr>
          <w:rFonts w:ascii="PT Astra Serif" w:hAnsi="PT Astra Serif" w:cs="PT Astra Serif"/>
          <w:color w:val="000000"/>
          <w:sz w:val="28"/>
          <w:szCs w:val="28"/>
        </w:rPr>
        <w:t>,0% всех расходов).</w:t>
      </w:r>
      <w:r w:rsidRPr="00FD4534">
        <w:rPr>
          <w:rFonts w:ascii="PT Astra Serif" w:hAnsi="PT Astra Serif" w:cs="PT Astra Serif"/>
          <w:color w:val="000000"/>
          <w:sz w:val="28"/>
          <w:szCs w:val="28"/>
        </w:rPr>
        <w:t xml:space="preserve"> В том числе:</w:t>
      </w:r>
    </w:p>
    <w:p w14:paraId="0B1D3E0F" w14:textId="77777777" w:rsidR="002E7F9C" w:rsidRDefault="002E7F9C" w:rsidP="002608EE">
      <w:pPr>
        <w:jc w:val="both"/>
        <w:rPr>
          <w:sz w:val="28"/>
          <w:szCs w:val="28"/>
        </w:rPr>
      </w:pPr>
      <w:r w:rsidRPr="00FD4534">
        <w:rPr>
          <w:sz w:val="28"/>
          <w:szCs w:val="28"/>
        </w:rPr>
        <w:t xml:space="preserve">  -</w:t>
      </w:r>
      <w:r w:rsidRPr="00657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1627">
        <w:rPr>
          <w:b/>
          <w:bCs/>
          <w:sz w:val="28"/>
          <w:szCs w:val="28"/>
        </w:rPr>
        <w:t>Муниципальная программа «Развитие и модернизация образования муниципального образования «Сенгилеевский район» Ульяновской области»</w:t>
      </w:r>
      <w:r>
        <w:rPr>
          <w:sz w:val="28"/>
          <w:szCs w:val="28"/>
        </w:rPr>
        <w:t xml:space="preserve"> общий объем финансирования в 2026 году – 155820,80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В том </w:t>
      </w:r>
      <w:proofErr w:type="gramStart"/>
      <w:r>
        <w:rPr>
          <w:sz w:val="28"/>
          <w:szCs w:val="28"/>
        </w:rPr>
        <w:t>числе  предусмотрено</w:t>
      </w:r>
      <w:proofErr w:type="gramEnd"/>
      <w:r>
        <w:rPr>
          <w:sz w:val="28"/>
          <w:szCs w:val="28"/>
        </w:rPr>
        <w:t xml:space="preserve"> финансирование </w:t>
      </w:r>
      <w:proofErr w:type="gramStart"/>
      <w:r>
        <w:rPr>
          <w:sz w:val="28"/>
          <w:szCs w:val="28"/>
        </w:rPr>
        <w:t>мероприятий  по</w:t>
      </w:r>
      <w:proofErr w:type="gramEnd"/>
      <w:r>
        <w:rPr>
          <w:sz w:val="28"/>
          <w:szCs w:val="28"/>
        </w:rPr>
        <w:t xml:space="preserve"> ремонту зданий общеобразовательных </w:t>
      </w:r>
      <w:proofErr w:type="gramStart"/>
      <w:r>
        <w:rPr>
          <w:sz w:val="28"/>
          <w:szCs w:val="28"/>
        </w:rPr>
        <w:t>организаций</w:t>
      </w:r>
      <w:r>
        <w:rPr>
          <w:rFonts w:ascii="PT Astra Serif" w:hAnsi="PT Astra Serif" w:cs="PT Astra Serif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</w:p>
    <w:p w14:paraId="7BE28150" w14:textId="77777777" w:rsidR="002E7F9C" w:rsidRDefault="002E7F9C" w:rsidP="002608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467B1A">
        <w:rPr>
          <w:sz w:val="28"/>
          <w:szCs w:val="28"/>
        </w:rPr>
        <w:t>н</w:t>
      </w:r>
      <w:r w:rsidRPr="00026148">
        <w:rPr>
          <w:sz w:val="28"/>
          <w:szCs w:val="28"/>
        </w:rPr>
        <w:t xml:space="preserve">а 2026 год заключено соглашение между Министерством жилищно-коммунального хозяйства и строительства Ульяновской области №73636000-1-2025-010 от 03 апреля 2025 года о предоставлении субсидий из бюджета субъекта Российской Федерации местному бюджету в целях софинансирования расходных обязательств, возникающих в связи с реализацией мероприятий по модернизации школьных систем образования (капитальный ремонт) (99\1) на сумму </w:t>
      </w:r>
      <w:r>
        <w:rPr>
          <w:sz w:val="28"/>
          <w:szCs w:val="28"/>
        </w:rPr>
        <w:t>160379,60 тыс.</w:t>
      </w:r>
      <w:r w:rsidRPr="00026148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02614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 xml:space="preserve">133341,70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Pr="00026148">
        <w:rPr>
          <w:sz w:val="28"/>
          <w:szCs w:val="28"/>
        </w:rPr>
        <w:t xml:space="preserve"> – федеральный бюджет, </w:t>
      </w:r>
      <w:r>
        <w:rPr>
          <w:sz w:val="28"/>
          <w:szCs w:val="28"/>
        </w:rPr>
        <w:t>25404,10 тыс.</w:t>
      </w:r>
      <w:r w:rsidRPr="00026148">
        <w:rPr>
          <w:sz w:val="28"/>
          <w:szCs w:val="28"/>
        </w:rPr>
        <w:t xml:space="preserve"> руб. – областной бюджет,  </w:t>
      </w:r>
      <w:r>
        <w:rPr>
          <w:b/>
          <w:bCs/>
          <w:sz w:val="28"/>
          <w:szCs w:val="28"/>
        </w:rPr>
        <w:t>1603,8 тыс. руб.</w:t>
      </w:r>
      <w:r w:rsidRPr="00026148">
        <w:rPr>
          <w:b/>
          <w:bCs/>
          <w:sz w:val="28"/>
          <w:szCs w:val="28"/>
        </w:rPr>
        <w:t xml:space="preserve"> -  муниципальный бюджет</w:t>
      </w:r>
      <w:r w:rsidRPr="00026148">
        <w:rPr>
          <w:sz w:val="28"/>
          <w:szCs w:val="28"/>
        </w:rPr>
        <w:t xml:space="preserve">). Включены 3 объекта (МОУ СШ </w:t>
      </w:r>
      <w:proofErr w:type="spellStart"/>
      <w:r w:rsidRPr="00026148">
        <w:rPr>
          <w:sz w:val="28"/>
          <w:szCs w:val="28"/>
        </w:rPr>
        <w:t>г.Сенгилея</w:t>
      </w:r>
      <w:proofErr w:type="spellEnd"/>
      <w:r w:rsidRPr="00026148">
        <w:rPr>
          <w:sz w:val="28"/>
          <w:szCs w:val="28"/>
        </w:rPr>
        <w:t xml:space="preserve">, МОУ </w:t>
      </w:r>
      <w:proofErr w:type="spellStart"/>
      <w:r w:rsidRPr="00026148">
        <w:rPr>
          <w:sz w:val="28"/>
          <w:szCs w:val="28"/>
        </w:rPr>
        <w:t>Силикатненская</w:t>
      </w:r>
      <w:proofErr w:type="spellEnd"/>
      <w:r w:rsidRPr="00026148">
        <w:rPr>
          <w:sz w:val="28"/>
          <w:szCs w:val="28"/>
        </w:rPr>
        <w:t xml:space="preserve"> СШ, МОУ </w:t>
      </w:r>
      <w:proofErr w:type="spellStart"/>
      <w:r w:rsidRPr="00026148">
        <w:rPr>
          <w:sz w:val="28"/>
          <w:szCs w:val="28"/>
        </w:rPr>
        <w:t>Елаурская</w:t>
      </w:r>
      <w:proofErr w:type="spellEnd"/>
      <w:r w:rsidRPr="00026148">
        <w:rPr>
          <w:sz w:val="28"/>
          <w:szCs w:val="28"/>
        </w:rPr>
        <w:t xml:space="preserve"> СШ).</w:t>
      </w:r>
    </w:p>
    <w:p w14:paraId="3B87DF49" w14:textId="77777777" w:rsidR="002E7F9C" w:rsidRPr="000F6487" w:rsidRDefault="002E7F9C" w:rsidP="002608EE"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sz w:val="28"/>
          <w:szCs w:val="28"/>
        </w:rPr>
        <w:t>2) Так же на</w:t>
      </w:r>
      <w:r w:rsidRPr="00026148">
        <w:rPr>
          <w:sz w:val="28"/>
          <w:szCs w:val="28"/>
        </w:rPr>
        <w:t xml:space="preserve"> 2026 год заключено соглашение между Министерством просвещения и воспитания и Администрацией МО «Сенгилеевский район» №73636000-1-2025-009 от 21 февраля 2025 года о предоставлении субсидий из областного бюджета в целях софинансирования расходных обязательств, возникающих в связи с реализацией мероприятий по модернизации школьных систем образования </w:t>
      </w:r>
      <w:r w:rsidRPr="00026148">
        <w:rPr>
          <w:b/>
          <w:bCs/>
          <w:sz w:val="28"/>
          <w:szCs w:val="28"/>
        </w:rPr>
        <w:t>(оснащение оборудованием объектов)</w:t>
      </w:r>
      <w:r w:rsidRPr="00026148">
        <w:rPr>
          <w:sz w:val="28"/>
          <w:szCs w:val="28"/>
        </w:rPr>
        <w:t xml:space="preserve"> (99\1) на сумму 30 663 </w:t>
      </w:r>
      <w:r>
        <w:rPr>
          <w:sz w:val="28"/>
          <w:szCs w:val="28"/>
        </w:rPr>
        <w:t>,80 тыс.</w:t>
      </w:r>
      <w:r w:rsidRPr="00026148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026148">
        <w:rPr>
          <w:sz w:val="28"/>
          <w:szCs w:val="28"/>
        </w:rPr>
        <w:t>, из них 25</w:t>
      </w:r>
      <w:r>
        <w:rPr>
          <w:sz w:val="28"/>
          <w:szCs w:val="28"/>
        </w:rPr>
        <w:t> </w:t>
      </w:r>
      <w:r w:rsidRPr="00026148">
        <w:rPr>
          <w:sz w:val="28"/>
          <w:szCs w:val="28"/>
        </w:rPr>
        <w:t>500</w:t>
      </w:r>
      <w:r>
        <w:rPr>
          <w:sz w:val="28"/>
          <w:szCs w:val="28"/>
        </w:rPr>
        <w:t>,</w:t>
      </w:r>
      <w:r w:rsidRPr="00026148"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тыс.</w:t>
      </w:r>
      <w:r w:rsidRPr="00026148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</w:t>
      </w:r>
      <w:r w:rsidRPr="00026148">
        <w:rPr>
          <w:sz w:val="28"/>
          <w:szCs w:val="28"/>
        </w:rPr>
        <w:t xml:space="preserve"> – федеральный бюджет,</w:t>
      </w:r>
      <w:r>
        <w:rPr>
          <w:sz w:val="28"/>
          <w:szCs w:val="28"/>
        </w:rPr>
        <w:t xml:space="preserve"> </w:t>
      </w:r>
      <w:r w:rsidRPr="00026148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026148">
        <w:rPr>
          <w:sz w:val="28"/>
          <w:szCs w:val="28"/>
        </w:rPr>
        <w:t>857</w:t>
      </w:r>
      <w:r>
        <w:rPr>
          <w:sz w:val="28"/>
          <w:szCs w:val="28"/>
        </w:rPr>
        <w:t>,</w:t>
      </w:r>
      <w:r w:rsidRPr="00026148">
        <w:rPr>
          <w:sz w:val="28"/>
          <w:szCs w:val="28"/>
        </w:rPr>
        <w:t> 1</w:t>
      </w:r>
      <w:r>
        <w:rPr>
          <w:sz w:val="28"/>
          <w:szCs w:val="28"/>
        </w:rPr>
        <w:t>0 тыс.</w:t>
      </w:r>
      <w:r w:rsidRPr="00026148">
        <w:rPr>
          <w:sz w:val="28"/>
          <w:szCs w:val="28"/>
        </w:rPr>
        <w:t xml:space="preserve"> руб. – областной бюджет,  </w:t>
      </w:r>
      <w:r w:rsidRPr="00F90AFD">
        <w:rPr>
          <w:b/>
          <w:bCs/>
          <w:sz w:val="28"/>
          <w:szCs w:val="28"/>
        </w:rPr>
        <w:t>306 ,60</w:t>
      </w:r>
      <w:r>
        <w:rPr>
          <w:b/>
          <w:bCs/>
          <w:sz w:val="28"/>
          <w:szCs w:val="28"/>
        </w:rPr>
        <w:t xml:space="preserve"> тыс.</w:t>
      </w:r>
      <w:r w:rsidRPr="00026148">
        <w:rPr>
          <w:b/>
          <w:bCs/>
          <w:sz w:val="28"/>
          <w:szCs w:val="28"/>
        </w:rPr>
        <w:t xml:space="preserve"> руб</w:t>
      </w:r>
      <w:r>
        <w:rPr>
          <w:b/>
          <w:bCs/>
          <w:sz w:val="28"/>
          <w:szCs w:val="28"/>
        </w:rPr>
        <w:t>.</w:t>
      </w:r>
      <w:r w:rsidRPr="00026148">
        <w:rPr>
          <w:b/>
          <w:bCs/>
          <w:sz w:val="28"/>
          <w:szCs w:val="28"/>
        </w:rPr>
        <w:t xml:space="preserve"> -  муниципальный бюджет</w:t>
      </w:r>
      <w:r w:rsidRPr="00026148">
        <w:rPr>
          <w:sz w:val="28"/>
          <w:szCs w:val="28"/>
        </w:rPr>
        <w:t xml:space="preserve">). Включены 3 объекта (МОУ СШ </w:t>
      </w:r>
      <w:proofErr w:type="spellStart"/>
      <w:r w:rsidRPr="00026148">
        <w:rPr>
          <w:sz w:val="28"/>
          <w:szCs w:val="28"/>
        </w:rPr>
        <w:t>г.Сенгилея</w:t>
      </w:r>
      <w:proofErr w:type="spellEnd"/>
      <w:r w:rsidRPr="00026148">
        <w:rPr>
          <w:sz w:val="28"/>
          <w:szCs w:val="28"/>
        </w:rPr>
        <w:t xml:space="preserve">, МОУ </w:t>
      </w:r>
      <w:proofErr w:type="spellStart"/>
      <w:r w:rsidRPr="00026148">
        <w:rPr>
          <w:sz w:val="28"/>
          <w:szCs w:val="28"/>
        </w:rPr>
        <w:t>Силикатненская</w:t>
      </w:r>
      <w:proofErr w:type="spellEnd"/>
      <w:r w:rsidRPr="00026148">
        <w:rPr>
          <w:sz w:val="28"/>
          <w:szCs w:val="28"/>
        </w:rPr>
        <w:t xml:space="preserve"> СШ, МОУ </w:t>
      </w:r>
      <w:proofErr w:type="spellStart"/>
      <w:r w:rsidRPr="00026148">
        <w:rPr>
          <w:sz w:val="28"/>
          <w:szCs w:val="28"/>
        </w:rPr>
        <w:t>Елаурская</w:t>
      </w:r>
      <w:proofErr w:type="spellEnd"/>
      <w:r w:rsidRPr="00026148">
        <w:rPr>
          <w:sz w:val="28"/>
          <w:szCs w:val="28"/>
        </w:rPr>
        <w:t xml:space="preserve"> СШ).</w:t>
      </w:r>
    </w:p>
    <w:p w14:paraId="668DCBDC" w14:textId="77777777" w:rsidR="002E7F9C" w:rsidRPr="00F77006" w:rsidRDefault="002E7F9C" w:rsidP="00373AE3">
      <w:pPr>
        <w:widowControl w:val="0"/>
        <w:autoSpaceDE w:val="0"/>
        <w:autoSpaceDN w:val="0"/>
        <w:adjustRightInd w:val="0"/>
        <w:spacing w:line="244" w:lineRule="auto"/>
        <w:jc w:val="both"/>
        <w:rPr>
          <w:sz w:val="28"/>
          <w:szCs w:val="28"/>
        </w:rPr>
      </w:pPr>
    </w:p>
    <w:p w14:paraId="68D296AE" w14:textId="77777777" w:rsidR="002E7F9C" w:rsidRPr="00A32F52" w:rsidRDefault="002E7F9C" w:rsidP="00F14E61">
      <w:pPr>
        <w:tabs>
          <w:tab w:val="left" w:pos="2040"/>
        </w:tabs>
        <w:rPr>
          <w:sz w:val="28"/>
          <w:szCs w:val="28"/>
        </w:rPr>
      </w:pPr>
      <w:r w:rsidRPr="00F77006">
        <w:rPr>
          <w:sz w:val="28"/>
          <w:szCs w:val="28"/>
        </w:rPr>
        <w:t xml:space="preserve"> - </w:t>
      </w:r>
      <w:r w:rsidRPr="00031EE5">
        <w:rPr>
          <w:b/>
          <w:bCs/>
          <w:sz w:val="28"/>
          <w:szCs w:val="28"/>
        </w:rPr>
        <w:t>Муниципальная программа «</w:t>
      </w:r>
      <w:r>
        <w:rPr>
          <w:b/>
          <w:bCs/>
          <w:sz w:val="28"/>
          <w:szCs w:val="28"/>
        </w:rPr>
        <w:t>Развитие культуры и туризма</w:t>
      </w:r>
      <w:r w:rsidRPr="00031EE5">
        <w:rPr>
          <w:b/>
          <w:bCs/>
          <w:sz w:val="28"/>
          <w:szCs w:val="28"/>
        </w:rPr>
        <w:t xml:space="preserve"> муниципального образования «Сенгилеевский </w:t>
      </w:r>
      <w:proofErr w:type="gramStart"/>
      <w:r w:rsidRPr="00031EE5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</w:t>
      </w:r>
      <w:r w:rsidRPr="00031EE5">
        <w:rPr>
          <w:b/>
          <w:bCs/>
          <w:sz w:val="28"/>
          <w:szCs w:val="28"/>
        </w:rPr>
        <w:t>»Ульяновской</w:t>
      </w:r>
      <w:proofErr w:type="gramEnd"/>
      <w:r w:rsidRPr="00031EE5">
        <w:rPr>
          <w:b/>
          <w:bCs/>
          <w:sz w:val="28"/>
          <w:szCs w:val="28"/>
        </w:rPr>
        <w:t xml:space="preserve"> области</w:t>
      </w:r>
      <w:r>
        <w:rPr>
          <w:sz w:val="28"/>
          <w:szCs w:val="28"/>
        </w:rPr>
        <w:t>»</w:t>
      </w:r>
      <w:r w:rsidRPr="00F77006">
        <w:rPr>
          <w:sz w:val="28"/>
          <w:szCs w:val="28"/>
        </w:rPr>
        <w:t xml:space="preserve"> общий объем финансирования в 202</w:t>
      </w:r>
      <w:r>
        <w:rPr>
          <w:sz w:val="28"/>
          <w:szCs w:val="28"/>
        </w:rPr>
        <w:t>6</w:t>
      </w:r>
      <w:r w:rsidRPr="00F77006">
        <w:rPr>
          <w:sz w:val="28"/>
          <w:szCs w:val="28"/>
        </w:rPr>
        <w:t xml:space="preserve"> год – – </w:t>
      </w:r>
      <w:r>
        <w:rPr>
          <w:sz w:val="28"/>
          <w:szCs w:val="28"/>
        </w:rPr>
        <w:t>56692,50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 xml:space="preserve">. В том числе предусмотрено </w:t>
      </w:r>
      <w:proofErr w:type="gramStart"/>
      <w:r w:rsidRPr="00F77006">
        <w:rPr>
          <w:sz w:val="28"/>
          <w:szCs w:val="28"/>
        </w:rPr>
        <w:t xml:space="preserve">финансирование </w:t>
      </w:r>
      <w:r w:rsidRPr="001F2AB5">
        <w:rPr>
          <w:sz w:val="28"/>
          <w:szCs w:val="28"/>
        </w:rPr>
        <w:t xml:space="preserve"> рамках</w:t>
      </w:r>
      <w:proofErr w:type="gramEnd"/>
      <w:r w:rsidRPr="001F2AB5">
        <w:rPr>
          <w:sz w:val="28"/>
          <w:szCs w:val="28"/>
        </w:rPr>
        <w:t xml:space="preserve"> реализации </w:t>
      </w:r>
      <w:r>
        <w:rPr>
          <w:color w:val="000000"/>
          <w:sz w:val="28"/>
          <w:szCs w:val="28"/>
          <w:shd w:val="clear" w:color="auto" w:fill="FFFFFF"/>
        </w:rPr>
        <w:t xml:space="preserve">по Государственной программы «Культура» на приобретение музыкальных инструментов в ДШИ в сумме 3958,33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., из них софинансирование за счет средств муниципального бюджета в сумме158,33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1EB704B" w14:textId="77777777" w:rsidR="002E7F9C" w:rsidRPr="00F77006" w:rsidRDefault="002E7F9C" w:rsidP="00F14E61">
      <w:pPr>
        <w:tabs>
          <w:tab w:val="left" w:pos="2040"/>
        </w:tabs>
        <w:rPr>
          <w:sz w:val="28"/>
          <w:szCs w:val="28"/>
        </w:rPr>
      </w:pPr>
      <w:r w:rsidRPr="00F77006">
        <w:rPr>
          <w:sz w:val="28"/>
          <w:szCs w:val="28"/>
        </w:rPr>
        <w:t xml:space="preserve">- </w:t>
      </w:r>
      <w:r w:rsidRPr="004D11A8">
        <w:rPr>
          <w:b/>
          <w:bCs/>
          <w:sz w:val="28"/>
          <w:szCs w:val="28"/>
        </w:rPr>
        <w:t xml:space="preserve">Муниципальная комплексная программа « Социальная поддержка и защита населения в муниципальном </w:t>
      </w:r>
      <w:proofErr w:type="spellStart"/>
      <w:r w:rsidRPr="004D11A8">
        <w:rPr>
          <w:b/>
          <w:bCs/>
          <w:sz w:val="28"/>
          <w:szCs w:val="28"/>
        </w:rPr>
        <w:t>образовании«Сенгилеевский</w:t>
      </w:r>
      <w:proofErr w:type="spellEnd"/>
      <w:r w:rsidRPr="004D11A8">
        <w:rPr>
          <w:b/>
          <w:bCs/>
          <w:sz w:val="28"/>
          <w:szCs w:val="28"/>
        </w:rPr>
        <w:t xml:space="preserve"> </w:t>
      </w:r>
      <w:proofErr w:type="spellStart"/>
      <w:r w:rsidRPr="004D11A8">
        <w:rPr>
          <w:b/>
          <w:bCs/>
          <w:sz w:val="28"/>
          <w:szCs w:val="28"/>
        </w:rPr>
        <w:t>район»Ульяновской</w:t>
      </w:r>
      <w:proofErr w:type="spellEnd"/>
      <w:r w:rsidRPr="004D11A8">
        <w:rPr>
          <w:b/>
          <w:bCs/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4D11A8">
        <w:rPr>
          <w:b/>
          <w:bCs/>
          <w:sz w:val="28"/>
          <w:szCs w:val="28"/>
        </w:rPr>
        <w:t>подпрограмма «Забота»</w:t>
      </w:r>
      <w:r w:rsidRPr="00F77006">
        <w:rPr>
          <w:sz w:val="28"/>
          <w:szCs w:val="28"/>
        </w:rPr>
        <w:t xml:space="preserve"> предусмотрено финансирование  </w:t>
      </w:r>
      <w:r>
        <w:rPr>
          <w:sz w:val="28"/>
          <w:szCs w:val="28"/>
        </w:rPr>
        <w:t>3383,51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 (Социальная поддержка беременным гражданам и питание малообеспеченных в детских садах и школах, а также приобретение пожарных извещателей )</w:t>
      </w:r>
      <w:r>
        <w:rPr>
          <w:sz w:val="28"/>
          <w:szCs w:val="28"/>
        </w:rPr>
        <w:t xml:space="preserve">.На 2027 год – 3383,51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-3383,51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703FDA57" w14:textId="77777777" w:rsidR="002E7F9C" w:rsidRPr="00F77006" w:rsidRDefault="002E7F9C" w:rsidP="00373AE3">
      <w:pPr>
        <w:tabs>
          <w:tab w:val="num" w:pos="720"/>
        </w:tabs>
        <w:jc w:val="both"/>
        <w:rPr>
          <w:sz w:val="28"/>
          <w:szCs w:val="28"/>
        </w:rPr>
      </w:pPr>
      <w:r w:rsidRPr="00F77006">
        <w:rPr>
          <w:sz w:val="28"/>
          <w:szCs w:val="28"/>
        </w:rPr>
        <w:t xml:space="preserve"> - </w:t>
      </w:r>
      <w:r w:rsidRPr="00453406">
        <w:rPr>
          <w:b/>
          <w:bCs/>
          <w:sz w:val="28"/>
          <w:szCs w:val="28"/>
        </w:rPr>
        <w:t xml:space="preserve">Муниципальная программа «Обеспечение правопорядка и безопасности жизнедеятельности на территории муниципального образования «Сенгилеевский район» Ульяновской </w:t>
      </w:r>
      <w:proofErr w:type="gramStart"/>
      <w:r w:rsidRPr="00453406">
        <w:rPr>
          <w:b/>
          <w:bCs/>
          <w:sz w:val="28"/>
          <w:szCs w:val="28"/>
        </w:rPr>
        <w:t>области»</w:t>
      </w:r>
      <w:r w:rsidRPr="00F77006">
        <w:rPr>
          <w:sz w:val="28"/>
          <w:szCs w:val="28"/>
        </w:rPr>
        <w:t xml:space="preserve">  предусмотрено</w:t>
      </w:r>
      <w:proofErr w:type="gramEnd"/>
      <w:r w:rsidRPr="00F77006">
        <w:rPr>
          <w:sz w:val="28"/>
          <w:szCs w:val="28"/>
        </w:rPr>
        <w:t xml:space="preserve"> финансирование в сумме </w:t>
      </w:r>
      <w:r>
        <w:rPr>
          <w:sz w:val="28"/>
          <w:szCs w:val="28"/>
        </w:rPr>
        <w:t>63</w:t>
      </w:r>
      <w:r w:rsidRPr="00F77006">
        <w:rPr>
          <w:sz w:val="28"/>
          <w:szCs w:val="28"/>
        </w:rPr>
        <w:t xml:space="preserve">,0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</w:t>
      </w:r>
      <w:r w:rsidRPr="00E8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– 63,0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- 63,0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5CA8276D" w14:textId="77777777" w:rsidR="002E7F9C" w:rsidRPr="00F77006" w:rsidRDefault="002E7F9C" w:rsidP="00373AE3">
      <w:pPr>
        <w:tabs>
          <w:tab w:val="num" w:pos="720"/>
        </w:tabs>
        <w:jc w:val="both"/>
        <w:rPr>
          <w:sz w:val="28"/>
          <w:szCs w:val="28"/>
        </w:rPr>
      </w:pPr>
      <w:r w:rsidRPr="00C12A78">
        <w:rPr>
          <w:b/>
          <w:bCs/>
          <w:sz w:val="28"/>
          <w:szCs w:val="28"/>
        </w:rPr>
        <w:t>-  Муниципальная программа «Развитие агропромышленного комплекса, сельских территорий муниципального образования «Сенгилеевский район» Ульяновской области»</w:t>
      </w:r>
      <w:r w:rsidRPr="00F77006">
        <w:rPr>
          <w:sz w:val="28"/>
          <w:szCs w:val="28"/>
        </w:rPr>
        <w:t xml:space="preserve"> предусмотрено финансирование в сумме </w:t>
      </w:r>
      <w:r>
        <w:rPr>
          <w:sz w:val="28"/>
          <w:szCs w:val="28"/>
        </w:rPr>
        <w:t xml:space="preserve">5638,00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</w:t>
      </w:r>
      <w:r w:rsidRPr="00E8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– 5254,10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 на 2028 год -4720,</w:t>
      </w:r>
      <w:proofErr w:type="gramStart"/>
      <w:r>
        <w:rPr>
          <w:sz w:val="28"/>
          <w:szCs w:val="28"/>
        </w:rPr>
        <w:t xml:space="preserve">60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</w:p>
    <w:p w14:paraId="39FD6920" w14:textId="77777777" w:rsidR="002E7F9C" w:rsidRPr="00F77006" w:rsidRDefault="002E7F9C" w:rsidP="00373AE3">
      <w:pPr>
        <w:tabs>
          <w:tab w:val="num" w:pos="720"/>
        </w:tabs>
        <w:jc w:val="both"/>
        <w:rPr>
          <w:sz w:val="28"/>
          <w:szCs w:val="28"/>
        </w:rPr>
      </w:pPr>
      <w:r w:rsidRPr="00F7700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B63A06">
        <w:rPr>
          <w:b/>
          <w:bCs/>
          <w:sz w:val="28"/>
          <w:szCs w:val="28"/>
        </w:rPr>
        <w:t>Муниципальная программа «Развитие малого и среднего предпринимательства муниципальном образовании "Сенгилее</w:t>
      </w:r>
      <w:r>
        <w:rPr>
          <w:b/>
          <w:bCs/>
          <w:sz w:val="28"/>
          <w:szCs w:val="28"/>
        </w:rPr>
        <w:t xml:space="preserve">вский </w:t>
      </w:r>
      <w:proofErr w:type="spellStart"/>
      <w:r>
        <w:rPr>
          <w:b/>
          <w:bCs/>
          <w:sz w:val="28"/>
          <w:szCs w:val="28"/>
        </w:rPr>
        <w:t>район"Ульяновской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области</w:t>
      </w:r>
      <w:r w:rsidRPr="00B63A06">
        <w:rPr>
          <w:b/>
          <w:bCs/>
          <w:sz w:val="28"/>
          <w:szCs w:val="28"/>
        </w:rPr>
        <w:t>»</w:t>
      </w:r>
      <w:r w:rsidRPr="00F77006">
        <w:rPr>
          <w:sz w:val="28"/>
          <w:szCs w:val="28"/>
        </w:rPr>
        <w:t xml:space="preserve">  предусмотрено</w:t>
      </w:r>
      <w:proofErr w:type="gramEnd"/>
      <w:r w:rsidRPr="00F77006">
        <w:rPr>
          <w:sz w:val="28"/>
          <w:szCs w:val="28"/>
        </w:rPr>
        <w:t xml:space="preserve"> финансирование </w:t>
      </w:r>
      <w:r>
        <w:rPr>
          <w:sz w:val="28"/>
          <w:szCs w:val="28"/>
        </w:rPr>
        <w:t>7</w:t>
      </w:r>
      <w:r w:rsidRPr="00F77006">
        <w:rPr>
          <w:sz w:val="28"/>
          <w:szCs w:val="28"/>
        </w:rPr>
        <w:t xml:space="preserve">0,0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</w:t>
      </w:r>
      <w:r w:rsidRPr="00E8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- 70,0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- 70,0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49B6B303" w14:textId="77777777" w:rsidR="002E7F9C" w:rsidRPr="00F77006" w:rsidRDefault="002E7F9C" w:rsidP="00373AE3">
      <w:pPr>
        <w:tabs>
          <w:tab w:val="num" w:pos="720"/>
        </w:tabs>
        <w:jc w:val="both"/>
        <w:rPr>
          <w:b/>
          <w:bCs/>
          <w:sz w:val="28"/>
          <w:szCs w:val="28"/>
          <w:u w:val="single"/>
        </w:rPr>
      </w:pPr>
      <w:r w:rsidRPr="00F77006">
        <w:rPr>
          <w:sz w:val="28"/>
          <w:szCs w:val="28"/>
        </w:rPr>
        <w:t xml:space="preserve">- </w:t>
      </w:r>
      <w:r w:rsidRPr="00AA1435">
        <w:rPr>
          <w:b/>
          <w:bCs/>
          <w:sz w:val="28"/>
          <w:szCs w:val="28"/>
        </w:rPr>
        <w:t>Муниципальная программа «Развитие молодежной политики в муниципальном образовании "Сенгилеевский район" Ульяновской области»</w:t>
      </w:r>
      <w:r w:rsidRPr="00F77006">
        <w:rPr>
          <w:sz w:val="28"/>
          <w:szCs w:val="28"/>
        </w:rPr>
        <w:t xml:space="preserve"> предусмотрено финансирование в сумме </w:t>
      </w:r>
      <w:r>
        <w:rPr>
          <w:sz w:val="28"/>
          <w:szCs w:val="28"/>
        </w:rPr>
        <w:t>50</w:t>
      </w:r>
      <w:r w:rsidRPr="00F77006">
        <w:rPr>
          <w:sz w:val="28"/>
          <w:szCs w:val="28"/>
        </w:rPr>
        <w:t xml:space="preserve">,0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..</w:t>
      </w:r>
      <w:r w:rsidRPr="00F77006">
        <w:rPr>
          <w:sz w:val="28"/>
          <w:szCs w:val="28"/>
          <w:shd w:val="clear" w:color="auto" w:fill="FFFFFF"/>
        </w:rPr>
        <w:t xml:space="preserve"> </w:t>
      </w:r>
      <w:r w:rsidRPr="00F7700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- 50,0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- 50,0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  <w:r w:rsidRPr="00F77006">
        <w:rPr>
          <w:b/>
          <w:bCs/>
          <w:sz w:val="28"/>
          <w:szCs w:val="28"/>
        </w:rPr>
        <w:t xml:space="preserve">      </w:t>
      </w:r>
    </w:p>
    <w:p w14:paraId="00FE5163" w14:textId="77777777" w:rsidR="002E7F9C" w:rsidRPr="00F77006" w:rsidRDefault="002E7F9C" w:rsidP="00373AE3">
      <w:pPr>
        <w:tabs>
          <w:tab w:val="num" w:pos="720"/>
        </w:tabs>
        <w:jc w:val="both"/>
        <w:rPr>
          <w:sz w:val="28"/>
          <w:szCs w:val="28"/>
          <w:shd w:val="clear" w:color="auto" w:fill="FFFFFF"/>
        </w:rPr>
      </w:pPr>
      <w:r w:rsidRPr="00F77006">
        <w:rPr>
          <w:sz w:val="28"/>
          <w:szCs w:val="28"/>
        </w:rPr>
        <w:t xml:space="preserve">- </w:t>
      </w:r>
      <w:r w:rsidRPr="003F6C19">
        <w:rPr>
          <w:b/>
          <w:bCs/>
          <w:sz w:val="28"/>
          <w:szCs w:val="28"/>
        </w:rPr>
        <w:t xml:space="preserve">Муниципальная программа "Развитие муниципального управления в муниципальном образовании "Сенгилеевский </w:t>
      </w:r>
      <w:proofErr w:type="spellStart"/>
      <w:r w:rsidRPr="003F6C19">
        <w:rPr>
          <w:b/>
          <w:bCs/>
          <w:sz w:val="28"/>
          <w:szCs w:val="28"/>
        </w:rPr>
        <w:t>район"Ульяновской</w:t>
      </w:r>
      <w:proofErr w:type="spellEnd"/>
      <w:r w:rsidRPr="003F6C19">
        <w:rPr>
          <w:b/>
          <w:bCs/>
          <w:sz w:val="28"/>
          <w:szCs w:val="28"/>
        </w:rPr>
        <w:t xml:space="preserve"> области "</w:t>
      </w:r>
      <w:r w:rsidRPr="00F77006">
        <w:rPr>
          <w:sz w:val="28"/>
          <w:szCs w:val="28"/>
        </w:rPr>
        <w:t xml:space="preserve"> предусмотрено финансирование </w:t>
      </w:r>
      <w:r>
        <w:rPr>
          <w:sz w:val="28"/>
          <w:szCs w:val="28"/>
        </w:rPr>
        <w:t>18313,60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</w:t>
      </w:r>
      <w:r w:rsidRPr="00F770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2027 год – 16812,50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-15176,00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3784E788" w14:textId="77777777" w:rsidR="002E7F9C" w:rsidRDefault="002E7F9C" w:rsidP="00373AE3">
      <w:pPr>
        <w:tabs>
          <w:tab w:val="num" w:pos="720"/>
        </w:tabs>
        <w:jc w:val="both"/>
        <w:rPr>
          <w:b/>
          <w:bCs/>
          <w:sz w:val="28"/>
          <w:szCs w:val="28"/>
        </w:rPr>
      </w:pPr>
      <w:r w:rsidRPr="00F77006">
        <w:rPr>
          <w:sz w:val="28"/>
          <w:szCs w:val="28"/>
          <w:shd w:val="clear" w:color="auto" w:fill="FFFFFF"/>
        </w:rPr>
        <w:t xml:space="preserve">- </w:t>
      </w:r>
      <w:r w:rsidRPr="003F6C19">
        <w:rPr>
          <w:b/>
          <w:bCs/>
          <w:sz w:val="28"/>
          <w:szCs w:val="28"/>
        </w:rPr>
        <w:t>Муниципальная программа «Развитие физической культуры и спорта в муниципальном образовании "Сенгилеевский район "Ульяновской области»</w:t>
      </w:r>
      <w:r w:rsidRPr="00F77006">
        <w:rPr>
          <w:sz w:val="28"/>
          <w:szCs w:val="28"/>
        </w:rPr>
        <w:t xml:space="preserve"> предусмотрено финансирование в сумме </w:t>
      </w:r>
      <w:r>
        <w:rPr>
          <w:sz w:val="28"/>
          <w:szCs w:val="28"/>
        </w:rPr>
        <w:t>15618,508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..</w:t>
      </w:r>
      <w:r w:rsidRPr="00F77006">
        <w:rPr>
          <w:sz w:val="28"/>
          <w:szCs w:val="28"/>
          <w:shd w:val="clear" w:color="auto" w:fill="FFFFFF"/>
        </w:rPr>
        <w:t xml:space="preserve"> </w:t>
      </w:r>
      <w:r w:rsidRPr="00F7700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– 14361,20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– 12902,90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  <w:r w:rsidRPr="00F77006">
        <w:rPr>
          <w:b/>
          <w:bCs/>
          <w:sz w:val="28"/>
          <w:szCs w:val="28"/>
        </w:rPr>
        <w:t xml:space="preserve">  </w:t>
      </w:r>
    </w:p>
    <w:p w14:paraId="00B31877" w14:textId="2513EF91" w:rsidR="002E7F9C" w:rsidRDefault="002E7F9C" w:rsidP="00373AE3">
      <w:pPr>
        <w:tabs>
          <w:tab w:val="num" w:pos="720"/>
        </w:tabs>
        <w:jc w:val="both"/>
        <w:rPr>
          <w:sz w:val="28"/>
          <w:szCs w:val="28"/>
        </w:rPr>
      </w:pPr>
      <w:r w:rsidRPr="00F770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3F6C19">
        <w:rPr>
          <w:b/>
          <w:bCs/>
          <w:sz w:val="28"/>
          <w:szCs w:val="28"/>
        </w:rPr>
        <w:t>Муниципальная программа «</w:t>
      </w:r>
      <w:r>
        <w:rPr>
          <w:b/>
          <w:bCs/>
          <w:sz w:val="28"/>
          <w:szCs w:val="28"/>
        </w:rPr>
        <w:t>Гражданское общество и государственная национальная политика на территории</w:t>
      </w:r>
      <w:r w:rsidRPr="003F6C19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Pr="003F6C19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  <w:r w:rsidRPr="003F6C19">
        <w:rPr>
          <w:b/>
          <w:bCs/>
          <w:sz w:val="28"/>
          <w:szCs w:val="28"/>
        </w:rPr>
        <w:t xml:space="preserve"> "Сенгилеевский район "Ульяновской </w:t>
      </w:r>
      <w:proofErr w:type="gramStart"/>
      <w:r w:rsidRPr="003F6C19">
        <w:rPr>
          <w:b/>
          <w:bCs/>
          <w:sz w:val="28"/>
          <w:szCs w:val="28"/>
        </w:rPr>
        <w:t>области»</w:t>
      </w:r>
      <w:r w:rsidRPr="00F77006">
        <w:rPr>
          <w:b/>
          <w:bCs/>
          <w:sz w:val="28"/>
          <w:szCs w:val="28"/>
        </w:rPr>
        <w:t xml:space="preserve">  </w:t>
      </w:r>
      <w:r w:rsidRPr="00F77006">
        <w:rPr>
          <w:sz w:val="28"/>
          <w:szCs w:val="28"/>
        </w:rPr>
        <w:t>предусмотрено</w:t>
      </w:r>
      <w:proofErr w:type="gramEnd"/>
      <w:r w:rsidRPr="00F77006">
        <w:rPr>
          <w:sz w:val="28"/>
          <w:szCs w:val="28"/>
        </w:rPr>
        <w:t xml:space="preserve"> финансирование в сумме </w:t>
      </w:r>
      <w:r>
        <w:rPr>
          <w:sz w:val="28"/>
          <w:szCs w:val="28"/>
        </w:rPr>
        <w:t>20,0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</w:t>
      </w:r>
      <w:r w:rsidR="00914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– 20,0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– 20,0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71BE33D1" w14:textId="77777777" w:rsidR="002E7F9C" w:rsidRDefault="002E7F9C" w:rsidP="00373AE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Pr="00936E37">
        <w:rPr>
          <w:b/>
          <w:bCs/>
          <w:sz w:val="28"/>
          <w:szCs w:val="28"/>
        </w:rPr>
        <w:t xml:space="preserve"> </w:t>
      </w:r>
      <w:r w:rsidRPr="003F6C19">
        <w:rPr>
          <w:b/>
          <w:bCs/>
          <w:sz w:val="28"/>
          <w:szCs w:val="28"/>
        </w:rPr>
        <w:t>Муниципальная программа «</w:t>
      </w:r>
      <w:r>
        <w:rPr>
          <w:b/>
          <w:bCs/>
          <w:sz w:val="28"/>
          <w:szCs w:val="28"/>
        </w:rPr>
        <w:t>Развитие транспортной системы в</w:t>
      </w:r>
      <w:r w:rsidRPr="003F6C19">
        <w:rPr>
          <w:b/>
          <w:bCs/>
          <w:sz w:val="28"/>
          <w:szCs w:val="28"/>
        </w:rPr>
        <w:t xml:space="preserve"> муниципальном образовании "Сенгилеевский район "Ульяновской области»</w:t>
      </w:r>
      <w:r w:rsidRPr="00F77006">
        <w:rPr>
          <w:sz w:val="28"/>
          <w:szCs w:val="28"/>
        </w:rPr>
        <w:t xml:space="preserve"> предусмотрено финансирование в сумме </w:t>
      </w:r>
      <w:r>
        <w:rPr>
          <w:sz w:val="28"/>
          <w:szCs w:val="28"/>
        </w:rPr>
        <w:t>4000,00</w:t>
      </w:r>
      <w:r w:rsidRPr="00F77006">
        <w:rPr>
          <w:sz w:val="28"/>
          <w:szCs w:val="28"/>
        </w:rPr>
        <w:t xml:space="preserve"> </w:t>
      </w:r>
      <w:proofErr w:type="spellStart"/>
      <w:r w:rsidRPr="00F77006">
        <w:rPr>
          <w:sz w:val="28"/>
          <w:szCs w:val="28"/>
        </w:rPr>
        <w:t>тыс.руб</w:t>
      </w:r>
      <w:proofErr w:type="spellEnd"/>
      <w:r w:rsidRPr="00F77006">
        <w:rPr>
          <w:sz w:val="28"/>
          <w:szCs w:val="28"/>
        </w:rPr>
        <w:t>..</w:t>
      </w:r>
      <w:r w:rsidRPr="00F770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Асфальтирование территории МОУ </w:t>
      </w:r>
      <w:proofErr w:type="spellStart"/>
      <w:r>
        <w:rPr>
          <w:sz w:val="28"/>
          <w:szCs w:val="28"/>
        </w:rPr>
        <w:t>Красногуляевская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СШ  и</w:t>
      </w:r>
      <w:proofErr w:type="gramEnd"/>
      <w:r>
        <w:rPr>
          <w:sz w:val="28"/>
          <w:szCs w:val="28"/>
        </w:rPr>
        <w:t xml:space="preserve"> детского сада </w:t>
      </w:r>
      <w:proofErr w:type="spellStart"/>
      <w:r>
        <w:rPr>
          <w:sz w:val="28"/>
          <w:szCs w:val="28"/>
        </w:rPr>
        <w:t>с.Тушна</w:t>
      </w:r>
      <w:proofErr w:type="spellEnd"/>
      <w:r>
        <w:rPr>
          <w:sz w:val="28"/>
          <w:szCs w:val="28"/>
        </w:rPr>
        <w:t xml:space="preserve">. Сумма софинансирования за счёт средств муниципального бюджета – </w:t>
      </w:r>
      <w:r>
        <w:rPr>
          <w:b/>
          <w:bCs/>
          <w:sz w:val="28"/>
          <w:szCs w:val="28"/>
        </w:rPr>
        <w:t xml:space="preserve">400,0 </w:t>
      </w:r>
      <w:r w:rsidRPr="00360C51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</w:t>
      </w:r>
      <w:r w:rsidRPr="00F7700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– 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– 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  <w:r w:rsidRPr="00F77006">
        <w:rPr>
          <w:b/>
          <w:bCs/>
          <w:sz w:val="28"/>
          <w:szCs w:val="28"/>
        </w:rPr>
        <w:t xml:space="preserve"> </w:t>
      </w:r>
    </w:p>
    <w:p w14:paraId="28D6C7AC" w14:textId="77777777" w:rsidR="002E7F9C" w:rsidRPr="00F77006" w:rsidRDefault="002E7F9C" w:rsidP="00373AE3">
      <w:pPr>
        <w:tabs>
          <w:tab w:val="num" w:pos="720"/>
        </w:tabs>
        <w:jc w:val="both"/>
        <w:rPr>
          <w:b/>
          <w:bCs/>
          <w:sz w:val="28"/>
          <w:szCs w:val="28"/>
          <w:u w:val="single"/>
        </w:rPr>
      </w:pPr>
      <w:r w:rsidRPr="00F77006">
        <w:rPr>
          <w:b/>
          <w:bCs/>
          <w:sz w:val="28"/>
          <w:szCs w:val="28"/>
        </w:rPr>
        <w:t xml:space="preserve">   </w:t>
      </w:r>
    </w:p>
    <w:p w14:paraId="52B6E255" w14:textId="77777777" w:rsidR="002E7F9C" w:rsidRPr="00F77006" w:rsidRDefault="002E7F9C" w:rsidP="00373AE3">
      <w:pPr>
        <w:tabs>
          <w:tab w:val="num" w:pos="7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7006">
        <w:rPr>
          <w:color w:val="000000"/>
          <w:sz w:val="28"/>
          <w:szCs w:val="28"/>
        </w:rPr>
        <w:t>На реализацию мероприятий в рамках непрограммных направлений деятельности в бюджете</w:t>
      </w:r>
      <w:r w:rsidRPr="00F77006">
        <w:rPr>
          <w:color w:val="000000"/>
          <w:sz w:val="28"/>
          <w:szCs w:val="28"/>
          <w:lang w:eastAsia="en-US"/>
        </w:rPr>
        <w:t xml:space="preserve"> муниципального образования «Сенгилеевский район» Ульяновской области</w:t>
      </w:r>
      <w:r w:rsidRPr="00F77006">
        <w:rPr>
          <w:color w:val="000000"/>
          <w:sz w:val="28"/>
          <w:szCs w:val="28"/>
        </w:rPr>
        <w:t xml:space="preserve"> запланированы ассигнования на 202</w:t>
      </w:r>
      <w:r>
        <w:rPr>
          <w:color w:val="000000"/>
          <w:sz w:val="28"/>
          <w:szCs w:val="28"/>
        </w:rPr>
        <w:t>6</w:t>
      </w:r>
      <w:r w:rsidRPr="00F77006">
        <w:rPr>
          <w:color w:val="000000"/>
          <w:sz w:val="28"/>
          <w:szCs w:val="28"/>
        </w:rPr>
        <w:t xml:space="preserve"> год</w:t>
      </w:r>
      <w:r w:rsidRPr="00F77006">
        <w:rPr>
          <w:color w:val="000000"/>
          <w:sz w:val="28"/>
          <w:szCs w:val="28"/>
        </w:rPr>
        <w:br/>
        <w:t xml:space="preserve">в сумме </w:t>
      </w:r>
      <w:r>
        <w:rPr>
          <w:color w:val="000000"/>
          <w:sz w:val="28"/>
          <w:szCs w:val="28"/>
        </w:rPr>
        <w:t>119313,0</w:t>
      </w:r>
      <w:r w:rsidRPr="00F77006">
        <w:rPr>
          <w:color w:val="000000"/>
          <w:sz w:val="28"/>
          <w:szCs w:val="28"/>
        </w:rPr>
        <w:t xml:space="preserve"> тыс. рублей, что составляет </w:t>
      </w:r>
      <w:r>
        <w:rPr>
          <w:color w:val="000000"/>
          <w:sz w:val="28"/>
          <w:szCs w:val="28"/>
        </w:rPr>
        <w:t>31,4</w:t>
      </w:r>
      <w:r w:rsidRPr="00F77006">
        <w:rPr>
          <w:color w:val="000000"/>
          <w:sz w:val="28"/>
          <w:szCs w:val="28"/>
        </w:rPr>
        <w:t xml:space="preserve"> % от общей суммы расходов.</w:t>
      </w:r>
      <w:r w:rsidRPr="006C5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2028 год – 97366,90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2028 год – 88999,10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..</w:t>
      </w:r>
    </w:p>
    <w:p w14:paraId="4D15B058" w14:textId="77777777" w:rsidR="002E7F9C" w:rsidRDefault="002E7F9C" w:rsidP="00373AE3">
      <w:pPr>
        <w:jc w:val="both"/>
        <w:rPr>
          <w:rStyle w:val="text"/>
          <w:sz w:val="28"/>
          <w:szCs w:val="28"/>
        </w:rPr>
      </w:pPr>
      <w:r w:rsidRPr="00F770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77006">
        <w:rPr>
          <w:sz w:val="28"/>
          <w:szCs w:val="28"/>
        </w:rPr>
        <w:t xml:space="preserve"> К сожалению, в расходной части </w:t>
      </w:r>
      <w:proofErr w:type="gramStart"/>
      <w:r w:rsidRPr="00F77006">
        <w:rPr>
          <w:sz w:val="28"/>
          <w:szCs w:val="28"/>
        </w:rPr>
        <w:t xml:space="preserve">бюджета </w:t>
      </w:r>
      <w:r w:rsidRPr="00F77006">
        <w:rPr>
          <w:rStyle w:val="text"/>
          <w:sz w:val="28"/>
          <w:szCs w:val="28"/>
        </w:rPr>
        <w:t xml:space="preserve"> потребности</w:t>
      </w:r>
      <w:proofErr w:type="gramEnd"/>
      <w:r w:rsidRPr="00F77006">
        <w:rPr>
          <w:rStyle w:val="text"/>
          <w:sz w:val="28"/>
          <w:szCs w:val="28"/>
        </w:rPr>
        <w:t xml:space="preserve"> главных распорядителей средств бюджета муниципального образования удовлетворены не в полном объёме.</w:t>
      </w:r>
      <w:r w:rsidRPr="00F77006">
        <w:rPr>
          <w:sz w:val="28"/>
          <w:szCs w:val="28"/>
        </w:rPr>
        <w:t xml:space="preserve"> </w:t>
      </w:r>
      <w:r w:rsidRPr="00F77006">
        <w:rPr>
          <w:rStyle w:val="text"/>
          <w:sz w:val="28"/>
          <w:szCs w:val="28"/>
        </w:rPr>
        <w:t>Нам предстоит и дальше проводить работу не только по изысканию дополнительных доходов, но, в первую очередь, по повышению эффективности бюджетных расходов</w:t>
      </w:r>
      <w:r>
        <w:rPr>
          <w:rStyle w:val="text"/>
          <w:sz w:val="28"/>
          <w:szCs w:val="28"/>
        </w:rPr>
        <w:t>.</w:t>
      </w:r>
    </w:p>
    <w:p w14:paraId="11E2A8E4" w14:textId="34492646" w:rsidR="00914604" w:rsidRPr="00F77006" w:rsidRDefault="00914604" w:rsidP="00914604">
      <w:pPr>
        <w:jc w:val="center"/>
        <w:rPr>
          <w:sz w:val="28"/>
          <w:szCs w:val="28"/>
        </w:rPr>
      </w:pPr>
      <w:r>
        <w:rPr>
          <w:rStyle w:val="text"/>
          <w:sz w:val="28"/>
          <w:szCs w:val="28"/>
        </w:rPr>
        <w:t>__________________________________</w:t>
      </w:r>
    </w:p>
    <w:sectPr w:rsidR="00914604" w:rsidRPr="00F77006" w:rsidSect="00914604">
      <w:headerReference w:type="default" r:id="rId7"/>
      <w:pgSz w:w="11906" w:h="16838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BB34" w14:textId="77777777" w:rsidR="00322FA0" w:rsidRDefault="00322FA0" w:rsidP="00914604">
      <w:r>
        <w:separator/>
      </w:r>
    </w:p>
  </w:endnote>
  <w:endnote w:type="continuationSeparator" w:id="0">
    <w:p w14:paraId="1F221D63" w14:textId="77777777" w:rsidR="00322FA0" w:rsidRDefault="00322FA0" w:rsidP="0091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BDC9" w14:textId="77777777" w:rsidR="00322FA0" w:rsidRDefault="00322FA0" w:rsidP="00914604">
      <w:r>
        <w:separator/>
      </w:r>
    </w:p>
  </w:footnote>
  <w:footnote w:type="continuationSeparator" w:id="0">
    <w:p w14:paraId="4644785E" w14:textId="77777777" w:rsidR="00322FA0" w:rsidRDefault="00322FA0" w:rsidP="0091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0039" w14:textId="77777777" w:rsidR="00914604" w:rsidRDefault="0091460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B4F7FE" w14:textId="77777777" w:rsidR="00914604" w:rsidRDefault="0091460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6E4"/>
    <w:multiLevelType w:val="hybridMultilevel"/>
    <w:tmpl w:val="4C1EA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FE3D59"/>
    <w:multiLevelType w:val="hybridMultilevel"/>
    <w:tmpl w:val="8332BE6E"/>
    <w:lvl w:ilvl="0" w:tplc="5EC4E144">
      <w:start w:val="1"/>
      <w:numFmt w:val="bullet"/>
      <w:lvlText w:val=""/>
      <w:lvlJc w:val="left"/>
      <w:pPr>
        <w:tabs>
          <w:tab w:val="num" w:pos="1544"/>
        </w:tabs>
        <w:ind w:left="154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651DA5"/>
    <w:multiLevelType w:val="hybridMultilevel"/>
    <w:tmpl w:val="058044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85680"/>
    <w:multiLevelType w:val="hybridMultilevel"/>
    <w:tmpl w:val="7D942BE8"/>
    <w:lvl w:ilvl="0" w:tplc="0419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D4128C"/>
    <w:multiLevelType w:val="hybridMultilevel"/>
    <w:tmpl w:val="879CCDDA"/>
    <w:lvl w:ilvl="0" w:tplc="58902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5B39C3"/>
    <w:multiLevelType w:val="hybridMultilevel"/>
    <w:tmpl w:val="EBD02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B677BA"/>
    <w:multiLevelType w:val="hybridMultilevel"/>
    <w:tmpl w:val="879CCDDA"/>
    <w:lvl w:ilvl="0" w:tplc="58902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E00398"/>
    <w:multiLevelType w:val="hybridMultilevel"/>
    <w:tmpl w:val="395268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652468C3"/>
    <w:multiLevelType w:val="hybridMultilevel"/>
    <w:tmpl w:val="60307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52525A"/>
    <w:multiLevelType w:val="hybridMultilevel"/>
    <w:tmpl w:val="6458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1472121">
    <w:abstractNumId w:val="7"/>
  </w:num>
  <w:num w:numId="2" w16cid:durableId="2978633">
    <w:abstractNumId w:val="1"/>
  </w:num>
  <w:num w:numId="3" w16cid:durableId="1245532179">
    <w:abstractNumId w:val="6"/>
  </w:num>
  <w:num w:numId="4" w16cid:durableId="573853424">
    <w:abstractNumId w:val="4"/>
  </w:num>
  <w:num w:numId="5" w16cid:durableId="1300453346">
    <w:abstractNumId w:val="8"/>
  </w:num>
  <w:num w:numId="6" w16cid:durableId="486678035">
    <w:abstractNumId w:val="9"/>
  </w:num>
  <w:num w:numId="7" w16cid:durableId="667296093">
    <w:abstractNumId w:val="2"/>
  </w:num>
  <w:num w:numId="8" w16cid:durableId="817577338">
    <w:abstractNumId w:val="5"/>
  </w:num>
  <w:num w:numId="9" w16cid:durableId="355540429">
    <w:abstractNumId w:val="0"/>
  </w:num>
  <w:num w:numId="10" w16cid:durableId="1826631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F52"/>
    <w:rsid w:val="0000045F"/>
    <w:rsid w:val="00001F5C"/>
    <w:rsid w:val="0000235C"/>
    <w:rsid w:val="000032AB"/>
    <w:rsid w:val="000033B8"/>
    <w:rsid w:val="00006774"/>
    <w:rsid w:val="00011A05"/>
    <w:rsid w:val="00012085"/>
    <w:rsid w:val="000135B8"/>
    <w:rsid w:val="00013BDE"/>
    <w:rsid w:val="00014388"/>
    <w:rsid w:val="00015249"/>
    <w:rsid w:val="0001749E"/>
    <w:rsid w:val="00017626"/>
    <w:rsid w:val="0002203A"/>
    <w:rsid w:val="00022081"/>
    <w:rsid w:val="00025A56"/>
    <w:rsid w:val="00025D42"/>
    <w:rsid w:val="00026148"/>
    <w:rsid w:val="0002655D"/>
    <w:rsid w:val="00026DAD"/>
    <w:rsid w:val="00026E2B"/>
    <w:rsid w:val="00031EE5"/>
    <w:rsid w:val="000325C2"/>
    <w:rsid w:val="000327FC"/>
    <w:rsid w:val="00033C62"/>
    <w:rsid w:val="00033C6B"/>
    <w:rsid w:val="0003480E"/>
    <w:rsid w:val="00034907"/>
    <w:rsid w:val="00034AC8"/>
    <w:rsid w:val="00034C79"/>
    <w:rsid w:val="000352AB"/>
    <w:rsid w:val="000359F6"/>
    <w:rsid w:val="000369EC"/>
    <w:rsid w:val="00036A30"/>
    <w:rsid w:val="00037759"/>
    <w:rsid w:val="00037A9A"/>
    <w:rsid w:val="0004189D"/>
    <w:rsid w:val="00041C48"/>
    <w:rsid w:val="00042AFC"/>
    <w:rsid w:val="00043DA0"/>
    <w:rsid w:val="00043F1E"/>
    <w:rsid w:val="0004453E"/>
    <w:rsid w:val="00045417"/>
    <w:rsid w:val="000454E2"/>
    <w:rsid w:val="00046F51"/>
    <w:rsid w:val="00047E53"/>
    <w:rsid w:val="0005074E"/>
    <w:rsid w:val="00050D02"/>
    <w:rsid w:val="00051677"/>
    <w:rsid w:val="00052E5B"/>
    <w:rsid w:val="000541E7"/>
    <w:rsid w:val="00054356"/>
    <w:rsid w:val="00054AB8"/>
    <w:rsid w:val="00056122"/>
    <w:rsid w:val="00056E80"/>
    <w:rsid w:val="0005798C"/>
    <w:rsid w:val="00062103"/>
    <w:rsid w:val="0006275F"/>
    <w:rsid w:val="00062839"/>
    <w:rsid w:val="000634C9"/>
    <w:rsid w:val="000640F5"/>
    <w:rsid w:val="0006517D"/>
    <w:rsid w:val="00065D17"/>
    <w:rsid w:val="000662DF"/>
    <w:rsid w:val="00070775"/>
    <w:rsid w:val="00072850"/>
    <w:rsid w:val="00072CDB"/>
    <w:rsid w:val="00072D5D"/>
    <w:rsid w:val="00074A71"/>
    <w:rsid w:val="00075669"/>
    <w:rsid w:val="00075D90"/>
    <w:rsid w:val="00081A39"/>
    <w:rsid w:val="000826EC"/>
    <w:rsid w:val="000847E2"/>
    <w:rsid w:val="00084D6C"/>
    <w:rsid w:val="000856AD"/>
    <w:rsid w:val="0008603F"/>
    <w:rsid w:val="00086E9B"/>
    <w:rsid w:val="00086F21"/>
    <w:rsid w:val="00087258"/>
    <w:rsid w:val="0009026D"/>
    <w:rsid w:val="0009199F"/>
    <w:rsid w:val="000921D8"/>
    <w:rsid w:val="00096271"/>
    <w:rsid w:val="000A1ED4"/>
    <w:rsid w:val="000A3DF2"/>
    <w:rsid w:val="000A3FFA"/>
    <w:rsid w:val="000A4055"/>
    <w:rsid w:val="000A45C2"/>
    <w:rsid w:val="000A51BB"/>
    <w:rsid w:val="000A53E4"/>
    <w:rsid w:val="000A590F"/>
    <w:rsid w:val="000A5EB2"/>
    <w:rsid w:val="000A79ED"/>
    <w:rsid w:val="000B227D"/>
    <w:rsid w:val="000B5AE2"/>
    <w:rsid w:val="000C00A2"/>
    <w:rsid w:val="000C0E2E"/>
    <w:rsid w:val="000C1FA2"/>
    <w:rsid w:val="000C44F1"/>
    <w:rsid w:val="000C4B67"/>
    <w:rsid w:val="000C59E0"/>
    <w:rsid w:val="000C7735"/>
    <w:rsid w:val="000C7AFA"/>
    <w:rsid w:val="000C7FDC"/>
    <w:rsid w:val="000D05B4"/>
    <w:rsid w:val="000D08FA"/>
    <w:rsid w:val="000D2FAC"/>
    <w:rsid w:val="000D6D94"/>
    <w:rsid w:val="000D7748"/>
    <w:rsid w:val="000E0562"/>
    <w:rsid w:val="000E160A"/>
    <w:rsid w:val="000E2B0A"/>
    <w:rsid w:val="000E4A88"/>
    <w:rsid w:val="000E67B5"/>
    <w:rsid w:val="000E6E76"/>
    <w:rsid w:val="000F1C1F"/>
    <w:rsid w:val="000F1E7E"/>
    <w:rsid w:val="000F3BD9"/>
    <w:rsid w:val="000F441B"/>
    <w:rsid w:val="000F5660"/>
    <w:rsid w:val="000F6487"/>
    <w:rsid w:val="001002CB"/>
    <w:rsid w:val="00100A58"/>
    <w:rsid w:val="00100A8B"/>
    <w:rsid w:val="00100C39"/>
    <w:rsid w:val="0010189E"/>
    <w:rsid w:val="0010254F"/>
    <w:rsid w:val="00103837"/>
    <w:rsid w:val="00103F74"/>
    <w:rsid w:val="001069C0"/>
    <w:rsid w:val="00107D00"/>
    <w:rsid w:val="00110624"/>
    <w:rsid w:val="0011148D"/>
    <w:rsid w:val="00111E10"/>
    <w:rsid w:val="001121A9"/>
    <w:rsid w:val="00112334"/>
    <w:rsid w:val="00113DE9"/>
    <w:rsid w:val="0011531E"/>
    <w:rsid w:val="001214A1"/>
    <w:rsid w:val="00123BDD"/>
    <w:rsid w:val="00124CC8"/>
    <w:rsid w:val="00124F06"/>
    <w:rsid w:val="00124FB2"/>
    <w:rsid w:val="00137C1C"/>
    <w:rsid w:val="00140764"/>
    <w:rsid w:val="00140862"/>
    <w:rsid w:val="00141975"/>
    <w:rsid w:val="00142AFD"/>
    <w:rsid w:val="001435AB"/>
    <w:rsid w:val="0014362A"/>
    <w:rsid w:val="0014497F"/>
    <w:rsid w:val="001453FF"/>
    <w:rsid w:val="0014563B"/>
    <w:rsid w:val="00147CEF"/>
    <w:rsid w:val="001508D7"/>
    <w:rsid w:val="00151B2C"/>
    <w:rsid w:val="0015379C"/>
    <w:rsid w:val="0015541A"/>
    <w:rsid w:val="001554CF"/>
    <w:rsid w:val="00156317"/>
    <w:rsid w:val="001567E3"/>
    <w:rsid w:val="00160344"/>
    <w:rsid w:val="00160C47"/>
    <w:rsid w:val="00160C6E"/>
    <w:rsid w:val="00164B89"/>
    <w:rsid w:val="00164CFD"/>
    <w:rsid w:val="00165056"/>
    <w:rsid w:val="0016613E"/>
    <w:rsid w:val="001665FA"/>
    <w:rsid w:val="001713C6"/>
    <w:rsid w:val="00171B9B"/>
    <w:rsid w:val="00172E87"/>
    <w:rsid w:val="001745A7"/>
    <w:rsid w:val="00176509"/>
    <w:rsid w:val="001774DF"/>
    <w:rsid w:val="00177D72"/>
    <w:rsid w:val="001807B2"/>
    <w:rsid w:val="00180841"/>
    <w:rsid w:val="00181E19"/>
    <w:rsid w:val="001829E4"/>
    <w:rsid w:val="00183159"/>
    <w:rsid w:val="001841B6"/>
    <w:rsid w:val="00184E69"/>
    <w:rsid w:val="001868AA"/>
    <w:rsid w:val="0019122E"/>
    <w:rsid w:val="0019185B"/>
    <w:rsid w:val="001A1958"/>
    <w:rsid w:val="001A3222"/>
    <w:rsid w:val="001A3327"/>
    <w:rsid w:val="001A3982"/>
    <w:rsid w:val="001A5073"/>
    <w:rsid w:val="001A6AE0"/>
    <w:rsid w:val="001A733D"/>
    <w:rsid w:val="001B0766"/>
    <w:rsid w:val="001B0D40"/>
    <w:rsid w:val="001B1584"/>
    <w:rsid w:val="001B187E"/>
    <w:rsid w:val="001B1A31"/>
    <w:rsid w:val="001B3332"/>
    <w:rsid w:val="001B3389"/>
    <w:rsid w:val="001B3FBE"/>
    <w:rsid w:val="001B4950"/>
    <w:rsid w:val="001B4FE9"/>
    <w:rsid w:val="001B6A30"/>
    <w:rsid w:val="001B74F2"/>
    <w:rsid w:val="001C0883"/>
    <w:rsid w:val="001C1B6E"/>
    <w:rsid w:val="001D00B9"/>
    <w:rsid w:val="001D087F"/>
    <w:rsid w:val="001D0D14"/>
    <w:rsid w:val="001D0E56"/>
    <w:rsid w:val="001D14E0"/>
    <w:rsid w:val="001D1C1A"/>
    <w:rsid w:val="001D1E92"/>
    <w:rsid w:val="001D2D18"/>
    <w:rsid w:val="001D6529"/>
    <w:rsid w:val="001E26EE"/>
    <w:rsid w:val="001E2E00"/>
    <w:rsid w:val="001E2EC2"/>
    <w:rsid w:val="001E43DF"/>
    <w:rsid w:val="001E6170"/>
    <w:rsid w:val="001E6797"/>
    <w:rsid w:val="001E77F5"/>
    <w:rsid w:val="001E7EE4"/>
    <w:rsid w:val="001F2AB5"/>
    <w:rsid w:val="001F5D35"/>
    <w:rsid w:val="0020275C"/>
    <w:rsid w:val="00202A7C"/>
    <w:rsid w:val="0020338D"/>
    <w:rsid w:val="0020767D"/>
    <w:rsid w:val="00211616"/>
    <w:rsid w:val="00213DEB"/>
    <w:rsid w:val="0021453F"/>
    <w:rsid w:val="002149C0"/>
    <w:rsid w:val="00217190"/>
    <w:rsid w:val="00222489"/>
    <w:rsid w:val="002278E8"/>
    <w:rsid w:val="00227EB9"/>
    <w:rsid w:val="0023333A"/>
    <w:rsid w:val="002336AA"/>
    <w:rsid w:val="00235560"/>
    <w:rsid w:val="00236AE0"/>
    <w:rsid w:val="00237132"/>
    <w:rsid w:val="00240A66"/>
    <w:rsid w:val="002433EF"/>
    <w:rsid w:val="0024541C"/>
    <w:rsid w:val="00246852"/>
    <w:rsid w:val="0024783B"/>
    <w:rsid w:val="002508F3"/>
    <w:rsid w:val="00250C79"/>
    <w:rsid w:val="00251919"/>
    <w:rsid w:val="002519B6"/>
    <w:rsid w:val="002528F4"/>
    <w:rsid w:val="002545D4"/>
    <w:rsid w:val="002548BC"/>
    <w:rsid w:val="00256109"/>
    <w:rsid w:val="00256174"/>
    <w:rsid w:val="0026044D"/>
    <w:rsid w:val="002608EE"/>
    <w:rsid w:val="00260C6A"/>
    <w:rsid w:val="00262BED"/>
    <w:rsid w:val="00262ED7"/>
    <w:rsid w:val="00262FD4"/>
    <w:rsid w:val="0026344D"/>
    <w:rsid w:val="00265909"/>
    <w:rsid w:val="002659FB"/>
    <w:rsid w:val="00265F59"/>
    <w:rsid w:val="00266480"/>
    <w:rsid w:val="00266CF7"/>
    <w:rsid w:val="002676A3"/>
    <w:rsid w:val="00267DFB"/>
    <w:rsid w:val="00271020"/>
    <w:rsid w:val="0027216A"/>
    <w:rsid w:val="00273F81"/>
    <w:rsid w:val="00274D3D"/>
    <w:rsid w:val="00282C81"/>
    <w:rsid w:val="00282F41"/>
    <w:rsid w:val="00283DED"/>
    <w:rsid w:val="002905F7"/>
    <w:rsid w:val="00292564"/>
    <w:rsid w:val="0029265F"/>
    <w:rsid w:val="00292F34"/>
    <w:rsid w:val="002932B9"/>
    <w:rsid w:val="00294A47"/>
    <w:rsid w:val="00295B87"/>
    <w:rsid w:val="00295DB9"/>
    <w:rsid w:val="00296744"/>
    <w:rsid w:val="002A0779"/>
    <w:rsid w:val="002A1861"/>
    <w:rsid w:val="002A1B23"/>
    <w:rsid w:val="002A2CE0"/>
    <w:rsid w:val="002A4569"/>
    <w:rsid w:val="002A487F"/>
    <w:rsid w:val="002A5197"/>
    <w:rsid w:val="002A539B"/>
    <w:rsid w:val="002A6F0C"/>
    <w:rsid w:val="002B2496"/>
    <w:rsid w:val="002B3E84"/>
    <w:rsid w:val="002B5651"/>
    <w:rsid w:val="002B56BD"/>
    <w:rsid w:val="002C3732"/>
    <w:rsid w:val="002C38B7"/>
    <w:rsid w:val="002C3AFB"/>
    <w:rsid w:val="002C3F29"/>
    <w:rsid w:val="002C46EE"/>
    <w:rsid w:val="002C5B53"/>
    <w:rsid w:val="002C5DF8"/>
    <w:rsid w:val="002C5DF9"/>
    <w:rsid w:val="002C5E0B"/>
    <w:rsid w:val="002C6B7E"/>
    <w:rsid w:val="002C72D4"/>
    <w:rsid w:val="002D15C3"/>
    <w:rsid w:val="002D2971"/>
    <w:rsid w:val="002D2ED8"/>
    <w:rsid w:val="002D35D0"/>
    <w:rsid w:val="002D4E5E"/>
    <w:rsid w:val="002D7B37"/>
    <w:rsid w:val="002D7FF6"/>
    <w:rsid w:val="002E1330"/>
    <w:rsid w:val="002E2D53"/>
    <w:rsid w:val="002E3FCA"/>
    <w:rsid w:val="002E6557"/>
    <w:rsid w:val="002E6F44"/>
    <w:rsid w:val="002E70C6"/>
    <w:rsid w:val="002E7F9C"/>
    <w:rsid w:val="002F0539"/>
    <w:rsid w:val="002F1415"/>
    <w:rsid w:val="002F16C6"/>
    <w:rsid w:val="002F1E7A"/>
    <w:rsid w:val="002F1FB9"/>
    <w:rsid w:val="002F3259"/>
    <w:rsid w:val="002F3B9D"/>
    <w:rsid w:val="002F44CE"/>
    <w:rsid w:val="002F6404"/>
    <w:rsid w:val="002F653B"/>
    <w:rsid w:val="003000D8"/>
    <w:rsid w:val="003004BC"/>
    <w:rsid w:val="00300965"/>
    <w:rsid w:val="0030138D"/>
    <w:rsid w:val="00302705"/>
    <w:rsid w:val="00303E10"/>
    <w:rsid w:val="0030650E"/>
    <w:rsid w:val="00307AA0"/>
    <w:rsid w:val="003104AD"/>
    <w:rsid w:val="00310CB3"/>
    <w:rsid w:val="003120B2"/>
    <w:rsid w:val="00312B8E"/>
    <w:rsid w:val="00313970"/>
    <w:rsid w:val="00314137"/>
    <w:rsid w:val="003150DD"/>
    <w:rsid w:val="00315E91"/>
    <w:rsid w:val="00316099"/>
    <w:rsid w:val="00316970"/>
    <w:rsid w:val="00316ADE"/>
    <w:rsid w:val="00317921"/>
    <w:rsid w:val="003212F9"/>
    <w:rsid w:val="00321BDD"/>
    <w:rsid w:val="00322FA0"/>
    <w:rsid w:val="00323160"/>
    <w:rsid w:val="003239D6"/>
    <w:rsid w:val="00323C88"/>
    <w:rsid w:val="003243DD"/>
    <w:rsid w:val="0032525E"/>
    <w:rsid w:val="00330FCC"/>
    <w:rsid w:val="00331E03"/>
    <w:rsid w:val="003328D4"/>
    <w:rsid w:val="0033318E"/>
    <w:rsid w:val="00333F83"/>
    <w:rsid w:val="003358A3"/>
    <w:rsid w:val="00335E63"/>
    <w:rsid w:val="00337E02"/>
    <w:rsid w:val="00340756"/>
    <w:rsid w:val="00340808"/>
    <w:rsid w:val="003408A1"/>
    <w:rsid w:val="003432A8"/>
    <w:rsid w:val="003434D7"/>
    <w:rsid w:val="0034358A"/>
    <w:rsid w:val="00344884"/>
    <w:rsid w:val="00344A66"/>
    <w:rsid w:val="00345398"/>
    <w:rsid w:val="00345CF8"/>
    <w:rsid w:val="00346905"/>
    <w:rsid w:val="00347849"/>
    <w:rsid w:val="00347B3D"/>
    <w:rsid w:val="00347BA7"/>
    <w:rsid w:val="003505B5"/>
    <w:rsid w:val="00354557"/>
    <w:rsid w:val="00354885"/>
    <w:rsid w:val="003560BE"/>
    <w:rsid w:val="003564E3"/>
    <w:rsid w:val="003569B0"/>
    <w:rsid w:val="00356E70"/>
    <w:rsid w:val="00360C51"/>
    <w:rsid w:val="003636C1"/>
    <w:rsid w:val="0036516C"/>
    <w:rsid w:val="00370A4C"/>
    <w:rsid w:val="0037210F"/>
    <w:rsid w:val="00373109"/>
    <w:rsid w:val="00373AE3"/>
    <w:rsid w:val="00373D32"/>
    <w:rsid w:val="00373F92"/>
    <w:rsid w:val="00376542"/>
    <w:rsid w:val="00376AA6"/>
    <w:rsid w:val="003779D3"/>
    <w:rsid w:val="00381653"/>
    <w:rsid w:val="00382F3B"/>
    <w:rsid w:val="003837CF"/>
    <w:rsid w:val="00384415"/>
    <w:rsid w:val="00384BA1"/>
    <w:rsid w:val="0039224A"/>
    <w:rsid w:val="00393F0C"/>
    <w:rsid w:val="003942FB"/>
    <w:rsid w:val="00394DF1"/>
    <w:rsid w:val="003955B6"/>
    <w:rsid w:val="00396601"/>
    <w:rsid w:val="003968C0"/>
    <w:rsid w:val="003973D0"/>
    <w:rsid w:val="003A1D47"/>
    <w:rsid w:val="003A2D71"/>
    <w:rsid w:val="003A37DC"/>
    <w:rsid w:val="003A3943"/>
    <w:rsid w:val="003A3D7A"/>
    <w:rsid w:val="003A6F39"/>
    <w:rsid w:val="003B0219"/>
    <w:rsid w:val="003B1D7E"/>
    <w:rsid w:val="003B28DB"/>
    <w:rsid w:val="003B3AEB"/>
    <w:rsid w:val="003B498F"/>
    <w:rsid w:val="003B5078"/>
    <w:rsid w:val="003B588F"/>
    <w:rsid w:val="003B5A52"/>
    <w:rsid w:val="003C3F6E"/>
    <w:rsid w:val="003C582D"/>
    <w:rsid w:val="003C653E"/>
    <w:rsid w:val="003D1537"/>
    <w:rsid w:val="003D346E"/>
    <w:rsid w:val="003D354C"/>
    <w:rsid w:val="003D3632"/>
    <w:rsid w:val="003D4676"/>
    <w:rsid w:val="003D6221"/>
    <w:rsid w:val="003D74A4"/>
    <w:rsid w:val="003D7B1E"/>
    <w:rsid w:val="003D7CEB"/>
    <w:rsid w:val="003E067C"/>
    <w:rsid w:val="003E0A9C"/>
    <w:rsid w:val="003E1185"/>
    <w:rsid w:val="003E2765"/>
    <w:rsid w:val="003E30A1"/>
    <w:rsid w:val="003E32C3"/>
    <w:rsid w:val="003E472E"/>
    <w:rsid w:val="003E5D4D"/>
    <w:rsid w:val="003E72F0"/>
    <w:rsid w:val="003F090B"/>
    <w:rsid w:val="003F1627"/>
    <w:rsid w:val="003F1AAE"/>
    <w:rsid w:val="003F23E9"/>
    <w:rsid w:val="003F24EE"/>
    <w:rsid w:val="003F2A1C"/>
    <w:rsid w:val="003F30A4"/>
    <w:rsid w:val="003F30BE"/>
    <w:rsid w:val="003F441C"/>
    <w:rsid w:val="003F64E4"/>
    <w:rsid w:val="003F6C19"/>
    <w:rsid w:val="003F79AF"/>
    <w:rsid w:val="003F7C2D"/>
    <w:rsid w:val="00400874"/>
    <w:rsid w:val="004009BC"/>
    <w:rsid w:val="00400B27"/>
    <w:rsid w:val="00403971"/>
    <w:rsid w:val="00403FEA"/>
    <w:rsid w:val="004056AF"/>
    <w:rsid w:val="00405885"/>
    <w:rsid w:val="00406521"/>
    <w:rsid w:val="00406750"/>
    <w:rsid w:val="0040734B"/>
    <w:rsid w:val="00410F45"/>
    <w:rsid w:val="0041114E"/>
    <w:rsid w:val="00411BF7"/>
    <w:rsid w:val="0041436D"/>
    <w:rsid w:val="00414563"/>
    <w:rsid w:val="00414D4A"/>
    <w:rsid w:val="00415591"/>
    <w:rsid w:val="00416F5A"/>
    <w:rsid w:val="00417A5A"/>
    <w:rsid w:val="004215B2"/>
    <w:rsid w:val="00421ECD"/>
    <w:rsid w:val="00422335"/>
    <w:rsid w:val="00424FA3"/>
    <w:rsid w:val="00424FF7"/>
    <w:rsid w:val="00425BB9"/>
    <w:rsid w:val="00425BE3"/>
    <w:rsid w:val="00425C98"/>
    <w:rsid w:val="00427A71"/>
    <w:rsid w:val="00430BE2"/>
    <w:rsid w:val="00432291"/>
    <w:rsid w:val="004323FD"/>
    <w:rsid w:val="00432A49"/>
    <w:rsid w:val="00435D86"/>
    <w:rsid w:val="00436AC2"/>
    <w:rsid w:val="00437427"/>
    <w:rsid w:val="00440815"/>
    <w:rsid w:val="004421AB"/>
    <w:rsid w:val="0044318B"/>
    <w:rsid w:val="0044401B"/>
    <w:rsid w:val="00451397"/>
    <w:rsid w:val="00451AE9"/>
    <w:rsid w:val="00453406"/>
    <w:rsid w:val="00453C8D"/>
    <w:rsid w:val="004541F7"/>
    <w:rsid w:val="00454C52"/>
    <w:rsid w:val="0045669C"/>
    <w:rsid w:val="00460DF9"/>
    <w:rsid w:val="00460E77"/>
    <w:rsid w:val="00463388"/>
    <w:rsid w:val="00463EB7"/>
    <w:rsid w:val="00464D21"/>
    <w:rsid w:val="00465B5C"/>
    <w:rsid w:val="0046682A"/>
    <w:rsid w:val="00466FB0"/>
    <w:rsid w:val="00467B1A"/>
    <w:rsid w:val="00470283"/>
    <w:rsid w:val="00472F35"/>
    <w:rsid w:val="00477A81"/>
    <w:rsid w:val="00482597"/>
    <w:rsid w:val="00482978"/>
    <w:rsid w:val="0048436D"/>
    <w:rsid w:val="00484497"/>
    <w:rsid w:val="00484B41"/>
    <w:rsid w:val="00484C5E"/>
    <w:rsid w:val="00485FCB"/>
    <w:rsid w:val="0049034E"/>
    <w:rsid w:val="00490B72"/>
    <w:rsid w:val="00490C7D"/>
    <w:rsid w:val="00493822"/>
    <w:rsid w:val="00495D5C"/>
    <w:rsid w:val="00496B8F"/>
    <w:rsid w:val="00497717"/>
    <w:rsid w:val="004A053F"/>
    <w:rsid w:val="004A0A49"/>
    <w:rsid w:val="004A2155"/>
    <w:rsid w:val="004A5039"/>
    <w:rsid w:val="004A7EEE"/>
    <w:rsid w:val="004B1A6F"/>
    <w:rsid w:val="004B21C0"/>
    <w:rsid w:val="004B3363"/>
    <w:rsid w:val="004B58C3"/>
    <w:rsid w:val="004C0814"/>
    <w:rsid w:val="004C24A1"/>
    <w:rsid w:val="004C2774"/>
    <w:rsid w:val="004C39A3"/>
    <w:rsid w:val="004C3B25"/>
    <w:rsid w:val="004C5E5F"/>
    <w:rsid w:val="004C613B"/>
    <w:rsid w:val="004C6E19"/>
    <w:rsid w:val="004C70A6"/>
    <w:rsid w:val="004C7C3D"/>
    <w:rsid w:val="004D03CF"/>
    <w:rsid w:val="004D0512"/>
    <w:rsid w:val="004D065E"/>
    <w:rsid w:val="004D11A8"/>
    <w:rsid w:val="004D43BA"/>
    <w:rsid w:val="004D5426"/>
    <w:rsid w:val="004D571F"/>
    <w:rsid w:val="004D6A7A"/>
    <w:rsid w:val="004E0463"/>
    <w:rsid w:val="004E0908"/>
    <w:rsid w:val="004E0BDF"/>
    <w:rsid w:val="004E13B8"/>
    <w:rsid w:val="004E3EB1"/>
    <w:rsid w:val="004E5740"/>
    <w:rsid w:val="004E6FF1"/>
    <w:rsid w:val="004E782B"/>
    <w:rsid w:val="004F072F"/>
    <w:rsid w:val="004F0D7A"/>
    <w:rsid w:val="004F1D3F"/>
    <w:rsid w:val="004F241A"/>
    <w:rsid w:val="004F35F8"/>
    <w:rsid w:val="004F42A8"/>
    <w:rsid w:val="004F4808"/>
    <w:rsid w:val="004F4F52"/>
    <w:rsid w:val="004F54C7"/>
    <w:rsid w:val="004F62EA"/>
    <w:rsid w:val="004F6B09"/>
    <w:rsid w:val="0050021D"/>
    <w:rsid w:val="00501923"/>
    <w:rsid w:val="00504F53"/>
    <w:rsid w:val="005050C1"/>
    <w:rsid w:val="00506D3E"/>
    <w:rsid w:val="00510A43"/>
    <w:rsid w:val="0051583F"/>
    <w:rsid w:val="00520727"/>
    <w:rsid w:val="00526BA3"/>
    <w:rsid w:val="0052703E"/>
    <w:rsid w:val="00527BDA"/>
    <w:rsid w:val="005306F0"/>
    <w:rsid w:val="0053078E"/>
    <w:rsid w:val="00531E24"/>
    <w:rsid w:val="00535F8D"/>
    <w:rsid w:val="00540764"/>
    <w:rsid w:val="005434DC"/>
    <w:rsid w:val="005439BB"/>
    <w:rsid w:val="0054473A"/>
    <w:rsid w:val="0054552C"/>
    <w:rsid w:val="00545854"/>
    <w:rsid w:val="00552B1C"/>
    <w:rsid w:val="00553AB5"/>
    <w:rsid w:val="005541C4"/>
    <w:rsid w:val="00554A86"/>
    <w:rsid w:val="00555AF1"/>
    <w:rsid w:val="00555DCE"/>
    <w:rsid w:val="005565B4"/>
    <w:rsid w:val="00556E85"/>
    <w:rsid w:val="00557F88"/>
    <w:rsid w:val="005618DB"/>
    <w:rsid w:val="00561C62"/>
    <w:rsid w:val="00563A6F"/>
    <w:rsid w:val="005662AD"/>
    <w:rsid w:val="00566DCD"/>
    <w:rsid w:val="00567040"/>
    <w:rsid w:val="00570A4C"/>
    <w:rsid w:val="00572F3A"/>
    <w:rsid w:val="005739CD"/>
    <w:rsid w:val="005747E0"/>
    <w:rsid w:val="0057550F"/>
    <w:rsid w:val="00577FFE"/>
    <w:rsid w:val="0058052C"/>
    <w:rsid w:val="0058104C"/>
    <w:rsid w:val="00582250"/>
    <w:rsid w:val="00582323"/>
    <w:rsid w:val="005842CB"/>
    <w:rsid w:val="00586289"/>
    <w:rsid w:val="005876C3"/>
    <w:rsid w:val="00587AE1"/>
    <w:rsid w:val="00587C84"/>
    <w:rsid w:val="00587DFF"/>
    <w:rsid w:val="0059173F"/>
    <w:rsid w:val="0059219A"/>
    <w:rsid w:val="00592AA7"/>
    <w:rsid w:val="0059478A"/>
    <w:rsid w:val="0059612F"/>
    <w:rsid w:val="00597B6D"/>
    <w:rsid w:val="005A029D"/>
    <w:rsid w:val="005A0E6A"/>
    <w:rsid w:val="005A3513"/>
    <w:rsid w:val="005A40F9"/>
    <w:rsid w:val="005A56DB"/>
    <w:rsid w:val="005A6729"/>
    <w:rsid w:val="005B03D5"/>
    <w:rsid w:val="005B1321"/>
    <w:rsid w:val="005B17D5"/>
    <w:rsid w:val="005B2E1A"/>
    <w:rsid w:val="005B774A"/>
    <w:rsid w:val="005C3108"/>
    <w:rsid w:val="005C33E6"/>
    <w:rsid w:val="005C3E35"/>
    <w:rsid w:val="005C43A9"/>
    <w:rsid w:val="005C6B8C"/>
    <w:rsid w:val="005C7942"/>
    <w:rsid w:val="005D2E6F"/>
    <w:rsid w:val="005D366A"/>
    <w:rsid w:val="005D4E07"/>
    <w:rsid w:val="005E2B3C"/>
    <w:rsid w:val="005E523F"/>
    <w:rsid w:val="005E5EC0"/>
    <w:rsid w:val="005E78EF"/>
    <w:rsid w:val="005E7D59"/>
    <w:rsid w:val="005F24CE"/>
    <w:rsid w:val="005F425C"/>
    <w:rsid w:val="005F51C7"/>
    <w:rsid w:val="005F7170"/>
    <w:rsid w:val="005F7457"/>
    <w:rsid w:val="00600E66"/>
    <w:rsid w:val="00601692"/>
    <w:rsid w:val="006033E8"/>
    <w:rsid w:val="006034AF"/>
    <w:rsid w:val="006049AE"/>
    <w:rsid w:val="00604B3E"/>
    <w:rsid w:val="00605070"/>
    <w:rsid w:val="00605F0C"/>
    <w:rsid w:val="00607257"/>
    <w:rsid w:val="00610729"/>
    <w:rsid w:val="006114F5"/>
    <w:rsid w:val="00611AA5"/>
    <w:rsid w:val="0061261D"/>
    <w:rsid w:val="0061386D"/>
    <w:rsid w:val="00613D4D"/>
    <w:rsid w:val="00620736"/>
    <w:rsid w:val="006222F0"/>
    <w:rsid w:val="00622754"/>
    <w:rsid w:val="006245A1"/>
    <w:rsid w:val="00625AD3"/>
    <w:rsid w:val="00625DF1"/>
    <w:rsid w:val="006272B5"/>
    <w:rsid w:val="00627D7D"/>
    <w:rsid w:val="00627DE7"/>
    <w:rsid w:val="006320EE"/>
    <w:rsid w:val="00637572"/>
    <w:rsid w:val="00641910"/>
    <w:rsid w:val="00642C75"/>
    <w:rsid w:val="00645827"/>
    <w:rsid w:val="00646DBC"/>
    <w:rsid w:val="00647FEF"/>
    <w:rsid w:val="00651B74"/>
    <w:rsid w:val="0065220A"/>
    <w:rsid w:val="0065311D"/>
    <w:rsid w:val="0065325F"/>
    <w:rsid w:val="0065371A"/>
    <w:rsid w:val="006549F7"/>
    <w:rsid w:val="00654BC7"/>
    <w:rsid w:val="00655198"/>
    <w:rsid w:val="006554F2"/>
    <w:rsid w:val="006565B0"/>
    <w:rsid w:val="006579D9"/>
    <w:rsid w:val="00661D01"/>
    <w:rsid w:val="006632C9"/>
    <w:rsid w:val="00663EA8"/>
    <w:rsid w:val="006644DD"/>
    <w:rsid w:val="00664FCC"/>
    <w:rsid w:val="0067054C"/>
    <w:rsid w:val="00673B89"/>
    <w:rsid w:val="006774B4"/>
    <w:rsid w:val="00677BA3"/>
    <w:rsid w:val="006801A7"/>
    <w:rsid w:val="00680431"/>
    <w:rsid w:val="0068101C"/>
    <w:rsid w:val="0068135B"/>
    <w:rsid w:val="00682235"/>
    <w:rsid w:val="006844CA"/>
    <w:rsid w:val="006847CF"/>
    <w:rsid w:val="006854C3"/>
    <w:rsid w:val="006866DA"/>
    <w:rsid w:val="00687212"/>
    <w:rsid w:val="00690808"/>
    <w:rsid w:val="00690EA6"/>
    <w:rsid w:val="00691C5D"/>
    <w:rsid w:val="00691E4F"/>
    <w:rsid w:val="00692E87"/>
    <w:rsid w:val="00694207"/>
    <w:rsid w:val="006949E4"/>
    <w:rsid w:val="00694B0C"/>
    <w:rsid w:val="00695936"/>
    <w:rsid w:val="00696C47"/>
    <w:rsid w:val="006A19ED"/>
    <w:rsid w:val="006A2090"/>
    <w:rsid w:val="006A2AE9"/>
    <w:rsid w:val="006A2C48"/>
    <w:rsid w:val="006A2EAC"/>
    <w:rsid w:val="006A484F"/>
    <w:rsid w:val="006A56C3"/>
    <w:rsid w:val="006A5F41"/>
    <w:rsid w:val="006A5FE8"/>
    <w:rsid w:val="006B0B35"/>
    <w:rsid w:val="006B1B5D"/>
    <w:rsid w:val="006B38E8"/>
    <w:rsid w:val="006B4155"/>
    <w:rsid w:val="006B4CC6"/>
    <w:rsid w:val="006C1131"/>
    <w:rsid w:val="006C1CE2"/>
    <w:rsid w:val="006C1DC9"/>
    <w:rsid w:val="006C3E15"/>
    <w:rsid w:val="006C42FA"/>
    <w:rsid w:val="006C5070"/>
    <w:rsid w:val="006C53DD"/>
    <w:rsid w:val="006D208A"/>
    <w:rsid w:val="006D2828"/>
    <w:rsid w:val="006D2AB8"/>
    <w:rsid w:val="006D3BA4"/>
    <w:rsid w:val="006D5AFA"/>
    <w:rsid w:val="006E032A"/>
    <w:rsid w:val="006E28F8"/>
    <w:rsid w:val="006E359C"/>
    <w:rsid w:val="006E3C38"/>
    <w:rsid w:val="006E6B5D"/>
    <w:rsid w:val="006E7820"/>
    <w:rsid w:val="006E7B79"/>
    <w:rsid w:val="006F19E6"/>
    <w:rsid w:val="006F29A9"/>
    <w:rsid w:val="006F3484"/>
    <w:rsid w:val="006F38E6"/>
    <w:rsid w:val="006F4319"/>
    <w:rsid w:val="006F4347"/>
    <w:rsid w:val="006F5462"/>
    <w:rsid w:val="006F6F50"/>
    <w:rsid w:val="007005C6"/>
    <w:rsid w:val="00701ACB"/>
    <w:rsid w:val="00702B25"/>
    <w:rsid w:val="00703415"/>
    <w:rsid w:val="00703DF1"/>
    <w:rsid w:val="00705266"/>
    <w:rsid w:val="00705412"/>
    <w:rsid w:val="00705B9B"/>
    <w:rsid w:val="00706029"/>
    <w:rsid w:val="00706A3A"/>
    <w:rsid w:val="00707235"/>
    <w:rsid w:val="0071187E"/>
    <w:rsid w:val="007124AC"/>
    <w:rsid w:val="00713ED5"/>
    <w:rsid w:val="00714602"/>
    <w:rsid w:val="00715290"/>
    <w:rsid w:val="00717C57"/>
    <w:rsid w:val="00720CDD"/>
    <w:rsid w:val="00720FE7"/>
    <w:rsid w:val="00722D0F"/>
    <w:rsid w:val="00724988"/>
    <w:rsid w:val="00724ECA"/>
    <w:rsid w:val="00725FDA"/>
    <w:rsid w:val="0072602E"/>
    <w:rsid w:val="00726564"/>
    <w:rsid w:val="00726A7A"/>
    <w:rsid w:val="007302A8"/>
    <w:rsid w:val="007310E8"/>
    <w:rsid w:val="00731CE6"/>
    <w:rsid w:val="00732AFF"/>
    <w:rsid w:val="0073329A"/>
    <w:rsid w:val="007379CE"/>
    <w:rsid w:val="007406B0"/>
    <w:rsid w:val="00741A86"/>
    <w:rsid w:val="00742B08"/>
    <w:rsid w:val="00742F04"/>
    <w:rsid w:val="00744C96"/>
    <w:rsid w:val="00745BB9"/>
    <w:rsid w:val="007463AA"/>
    <w:rsid w:val="00751191"/>
    <w:rsid w:val="007516D9"/>
    <w:rsid w:val="007518FC"/>
    <w:rsid w:val="00751ABB"/>
    <w:rsid w:val="0075229E"/>
    <w:rsid w:val="007525E7"/>
    <w:rsid w:val="007525FD"/>
    <w:rsid w:val="0075673F"/>
    <w:rsid w:val="0075681C"/>
    <w:rsid w:val="00756A62"/>
    <w:rsid w:val="00756AC7"/>
    <w:rsid w:val="00757760"/>
    <w:rsid w:val="007577FE"/>
    <w:rsid w:val="007608F4"/>
    <w:rsid w:val="00762610"/>
    <w:rsid w:val="007642F3"/>
    <w:rsid w:val="0076475D"/>
    <w:rsid w:val="007650E7"/>
    <w:rsid w:val="00765363"/>
    <w:rsid w:val="00765934"/>
    <w:rsid w:val="00766003"/>
    <w:rsid w:val="00767940"/>
    <w:rsid w:val="007701A9"/>
    <w:rsid w:val="0077277B"/>
    <w:rsid w:val="00774EC5"/>
    <w:rsid w:val="00776081"/>
    <w:rsid w:val="007826B2"/>
    <w:rsid w:val="00782C0C"/>
    <w:rsid w:val="00782C1A"/>
    <w:rsid w:val="0078320B"/>
    <w:rsid w:val="007842ED"/>
    <w:rsid w:val="00784462"/>
    <w:rsid w:val="007968AA"/>
    <w:rsid w:val="00796B24"/>
    <w:rsid w:val="00796B65"/>
    <w:rsid w:val="007A0494"/>
    <w:rsid w:val="007A18B4"/>
    <w:rsid w:val="007A4FD5"/>
    <w:rsid w:val="007A5D19"/>
    <w:rsid w:val="007B0472"/>
    <w:rsid w:val="007B0BA4"/>
    <w:rsid w:val="007B165A"/>
    <w:rsid w:val="007B176A"/>
    <w:rsid w:val="007B1D27"/>
    <w:rsid w:val="007B1E30"/>
    <w:rsid w:val="007B42C9"/>
    <w:rsid w:val="007B56D6"/>
    <w:rsid w:val="007B685D"/>
    <w:rsid w:val="007C07E0"/>
    <w:rsid w:val="007C0A36"/>
    <w:rsid w:val="007C0F5E"/>
    <w:rsid w:val="007C195F"/>
    <w:rsid w:val="007C331A"/>
    <w:rsid w:val="007C398C"/>
    <w:rsid w:val="007C4857"/>
    <w:rsid w:val="007D2D47"/>
    <w:rsid w:val="007D31D3"/>
    <w:rsid w:val="007D3E8D"/>
    <w:rsid w:val="007D438A"/>
    <w:rsid w:val="007D4F62"/>
    <w:rsid w:val="007D5DE6"/>
    <w:rsid w:val="007E1EB6"/>
    <w:rsid w:val="007E2552"/>
    <w:rsid w:val="007E4501"/>
    <w:rsid w:val="007E4557"/>
    <w:rsid w:val="007E6379"/>
    <w:rsid w:val="007E69BA"/>
    <w:rsid w:val="007F0A54"/>
    <w:rsid w:val="007F11AE"/>
    <w:rsid w:val="007F1631"/>
    <w:rsid w:val="007F35BE"/>
    <w:rsid w:val="007F4F02"/>
    <w:rsid w:val="007F58B6"/>
    <w:rsid w:val="007F696B"/>
    <w:rsid w:val="007F7098"/>
    <w:rsid w:val="007F73FC"/>
    <w:rsid w:val="007F79D9"/>
    <w:rsid w:val="0080130A"/>
    <w:rsid w:val="008015DC"/>
    <w:rsid w:val="00807879"/>
    <w:rsid w:val="00814ABA"/>
    <w:rsid w:val="00814C14"/>
    <w:rsid w:val="00814D6E"/>
    <w:rsid w:val="0081506A"/>
    <w:rsid w:val="008173AE"/>
    <w:rsid w:val="008204C5"/>
    <w:rsid w:val="00822202"/>
    <w:rsid w:val="00822D6B"/>
    <w:rsid w:val="008232DF"/>
    <w:rsid w:val="00823EA5"/>
    <w:rsid w:val="00824D47"/>
    <w:rsid w:val="00824E6F"/>
    <w:rsid w:val="00825333"/>
    <w:rsid w:val="008259A1"/>
    <w:rsid w:val="008267EF"/>
    <w:rsid w:val="00827E49"/>
    <w:rsid w:val="0083099F"/>
    <w:rsid w:val="00830CFE"/>
    <w:rsid w:val="00830D9A"/>
    <w:rsid w:val="00831632"/>
    <w:rsid w:val="0083187E"/>
    <w:rsid w:val="00831C87"/>
    <w:rsid w:val="008320FA"/>
    <w:rsid w:val="00833F3D"/>
    <w:rsid w:val="00834454"/>
    <w:rsid w:val="00834B6A"/>
    <w:rsid w:val="00835041"/>
    <w:rsid w:val="00835866"/>
    <w:rsid w:val="00835E0C"/>
    <w:rsid w:val="008367EB"/>
    <w:rsid w:val="008403C0"/>
    <w:rsid w:val="00841714"/>
    <w:rsid w:val="00841FAD"/>
    <w:rsid w:val="00843CE0"/>
    <w:rsid w:val="00844BF9"/>
    <w:rsid w:val="00847AE7"/>
    <w:rsid w:val="008541FB"/>
    <w:rsid w:val="00855831"/>
    <w:rsid w:val="00861703"/>
    <w:rsid w:val="0086250D"/>
    <w:rsid w:val="008635CC"/>
    <w:rsid w:val="00863C7D"/>
    <w:rsid w:val="00865479"/>
    <w:rsid w:val="00867920"/>
    <w:rsid w:val="00867989"/>
    <w:rsid w:val="008705F2"/>
    <w:rsid w:val="008713A2"/>
    <w:rsid w:val="008718E8"/>
    <w:rsid w:val="00871B64"/>
    <w:rsid w:val="008742B4"/>
    <w:rsid w:val="00876FF0"/>
    <w:rsid w:val="0087730F"/>
    <w:rsid w:val="0088084F"/>
    <w:rsid w:val="00880B71"/>
    <w:rsid w:val="008810E0"/>
    <w:rsid w:val="008819EB"/>
    <w:rsid w:val="0088321C"/>
    <w:rsid w:val="008848A3"/>
    <w:rsid w:val="00884C4C"/>
    <w:rsid w:val="008901D3"/>
    <w:rsid w:val="008922B9"/>
    <w:rsid w:val="00893132"/>
    <w:rsid w:val="00896EF5"/>
    <w:rsid w:val="00897539"/>
    <w:rsid w:val="008A1EC9"/>
    <w:rsid w:val="008A2490"/>
    <w:rsid w:val="008A44CF"/>
    <w:rsid w:val="008A6C2A"/>
    <w:rsid w:val="008A6E91"/>
    <w:rsid w:val="008A74FE"/>
    <w:rsid w:val="008A7A6D"/>
    <w:rsid w:val="008B1933"/>
    <w:rsid w:val="008B197B"/>
    <w:rsid w:val="008B1B17"/>
    <w:rsid w:val="008B2CC1"/>
    <w:rsid w:val="008B3184"/>
    <w:rsid w:val="008B4269"/>
    <w:rsid w:val="008B4D69"/>
    <w:rsid w:val="008B7381"/>
    <w:rsid w:val="008C0443"/>
    <w:rsid w:val="008C0B64"/>
    <w:rsid w:val="008C11AF"/>
    <w:rsid w:val="008C1D54"/>
    <w:rsid w:val="008C1DAE"/>
    <w:rsid w:val="008C2B9E"/>
    <w:rsid w:val="008C445B"/>
    <w:rsid w:val="008C6CC1"/>
    <w:rsid w:val="008D4D60"/>
    <w:rsid w:val="008D567C"/>
    <w:rsid w:val="008D5B61"/>
    <w:rsid w:val="008D6C4F"/>
    <w:rsid w:val="008D76D9"/>
    <w:rsid w:val="008D7EEE"/>
    <w:rsid w:val="008E0A68"/>
    <w:rsid w:val="008E2340"/>
    <w:rsid w:val="008E2B6F"/>
    <w:rsid w:val="008E3A98"/>
    <w:rsid w:val="008E3EB4"/>
    <w:rsid w:val="008E49DE"/>
    <w:rsid w:val="008E4D58"/>
    <w:rsid w:val="008E6013"/>
    <w:rsid w:val="008E6700"/>
    <w:rsid w:val="008E7CBD"/>
    <w:rsid w:val="008F0C3E"/>
    <w:rsid w:val="008F1982"/>
    <w:rsid w:val="008F1D2B"/>
    <w:rsid w:val="008F1DA0"/>
    <w:rsid w:val="008F2E62"/>
    <w:rsid w:val="008F328A"/>
    <w:rsid w:val="008F3423"/>
    <w:rsid w:val="008F3470"/>
    <w:rsid w:val="008F4082"/>
    <w:rsid w:val="008F4D6B"/>
    <w:rsid w:val="008F5D83"/>
    <w:rsid w:val="008F76F0"/>
    <w:rsid w:val="009034C2"/>
    <w:rsid w:val="00903FBB"/>
    <w:rsid w:val="00903FDD"/>
    <w:rsid w:val="0090488B"/>
    <w:rsid w:val="00905D9A"/>
    <w:rsid w:val="009075CC"/>
    <w:rsid w:val="00910042"/>
    <w:rsid w:val="00911F1C"/>
    <w:rsid w:val="009139EC"/>
    <w:rsid w:val="00913E5B"/>
    <w:rsid w:val="00914003"/>
    <w:rsid w:val="00914604"/>
    <w:rsid w:val="00920D5F"/>
    <w:rsid w:val="0092188E"/>
    <w:rsid w:val="00923BB7"/>
    <w:rsid w:val="0092421F"/>
    <w:rsid w:val="00924977"/>
    <w:rsid w:val="00926287"/>
    <w:rsid w:val="0092693B"/>
    <w:rsid w:val="009309F6"/>
    <w:rsid w:val="009320F3"/>
    <w:rsid w:val="00932C06"/>
    <w:rsid w:val="0093459F"/>
    <w:rsid w:val="00936690"/>
    <w:rsid w:val="00936E37"/>
    <w:rsid w:val="00936EDC"/>
    <w:rsid w:val="0094063E"/>
    <w:rsid w:val="009415F4"/>
    <w:rsid w:val="00941B8E"/>
    <w:rsid w:val="00942112"/>
    <w:rsid w:val="009429E3"/>
    <w:rsid w:val="00942E63"/>
    <w:rsid w:val="009432B0"/>
    <w:rsid w:val="00943BCF"/>
    <w:rsid w:val="009447A3"/>
    <w:rsid w:val="009449BC"/>
    <w:rsid w:val="00945113"/>
    <w:rsid w:val="00945E38"/>
    <w:rsid w:val="00950761"/>
    <w:rsid w:val="00950810"/>
    <w:rsid w:val="00955941"/>
    <w:rsid w:val="00955D06"/>
    <w:rsid w:val="009574C1"/>
    <w:rsid w:val="00957863"/>
    <w:rsid w:val="00957959"/>
    <w:rsid w:val="00957A6B"/>
    <w:rsid w:val="00961C82"/>
    <w:rsid w:val="00965471"/>
    <w:rsid w:val="0096799F"/>
    <w:rsid w:val="00970ED7"/>
    <w:rsid w:val="00971347"/>
    <w:rsid w:val="00973331"/>
    <w:rsid w:val="0097389F"/>
    <w:rsid w:val="00973AE1"/>
    <w:rsid w:val="00980151"/>
    <w:rsid w:val="009810F2"/>
    <w:rsid w:val="00981FFB"/>
    <w:rsid w:val="0098228B"/>
    <w:rsid w:val="00983C40"/>
    <w:rsid w:val="00983E9F"/>
    <w:rsid w:val="0098427E"/>
    <w:rsid w:val="009853D6"/>
    <w:rsid w:val="0098613A"/>
    <w:rsid w:val="00986CF0"/>
    <w:rsid w:val="0098758C"/>
    <w:rsid w:val="009876A6"/>
    <w:rsid w:val="009877BD"/>
    <w:rsid w:val="009907FA"/>
    <w:rsid w:val="00991E6E"/>
    <w:rsid w:val="00992244"/>
    <w:rsid w:val="0099256E"/>
    <w:rsid w:val="00992E69"/>
    <w:rsid w:val="00993BD8"/>
    <w:rsid w:val="009952C4"/>
    <w:rsid w:val="0099537C"/>
    <w:rsid w:val="009953CC"/>
    <w:rsid w:val="00995920"/>
    <w:rsid w:val="00995CC7"/>
    <w:rsid w:val="009972D9"/>
    <w:rsid w:val="009A07BB"/>
    <w:rsid w:val="009A07E6"/>
    <w:rsid w:val="009A1F80"/>
    <w:rsid w:val="009A22CA"/>
    <w:rsid w:val="009A2A8E"/>
    <w:rsid w:val="009A4902"/>
    <w:rsid w:val="009A66F0"/>
    <w:rsid w:val="009A66FA"/>
    <w:rsid w:val="009B1DEE"/>
    <w:rsid w:val="009B281B"/>
    <w:rsid w:val="009B72F5"/>
    <w:rsid w:val="009C1581"/>
    <w:rsid w:val="009C4659"/>
    <w:rsid w:val="009C4BE1"/>
    <w:rsid w:val="009C5272"/>
    <w:rsid w:val="009C74C2"/>
    <w:rsid w:val="009C755D"/>
    <w:rsid w:val="009C7646"/>
    <w:rsid w:val="009C76C7"/>
    <w:rsid w:val="009C7DEF"/>
    <w:rsid w:val="009D1A72"/>
    <w:rsid w:val="009D2B3D"/>
    <w:rsid w:val="009D7890"/>
    <w:rsid w:val="009D7D21"/>
    <w:rsid w:val="009E0669"/>
    <w:rsid w:val="009E46A7"/>
    <w:rsid w:val="009E4A07"/>
    <w:rsid w:val="009E77E3"/>
    <w:rsid w:val="009E7CC5"/>
    <w:rsid w:val="009F230A"/>
    <w:rsid w:val="009F2E4F"/>
    <w:rsid w:val="009F4255"/>
    <w:rsid w:val="009F5074"/>
    <w:rsid w:val="009F650B"/>
    <w:rsid w:val="009F7D74"/>
    <w:rsid w:val="00A00391"/>
    <w:rsid w:val="00A00F84"/>
    <w:rsid w:val="00A0148F"/>
    <w:rsid w:val="00A03423"/>
    <w:rsid w:val="00A03DA4"/>
    <w:rsid w:val="00A057A0"/>
    <w:rsid w:val="00A057ED"/>
    <w:rsid w:val="00A120C7"/>
    <w:rsid w:val="00A15172"/>
    <w:rsid w:val="00A1639C"/>
    <w:rsid w:val="00A17ADC"/>
    <w:rsid w:val="00A201C7"/>
    <w:rsid w:val="00A2095B"/>
    <w:rsid w:val="00A23549"/>
    <w:rsid w:val="00A2429E"/>
    <w:rsid w:val="00A255A1"/>
    <w:rsid w:val="00A26032"/>
    <w:rsid w:val="00A30219"/>
    <w:rsid w:val="00A32F52"/>
    <w:rsid w:val="00A34A91"/>
    <w:rsid w:val="00A352C5"/>
    <w:rsid w:val="00A36C3A"/>
    <w:rsid w:val="00A37649"/>
    <w:rsid w:val="00A37FEB"/>
    <w:rsid w:val="00A407BB"/>
    <w:rsid w:val="00A4148C"/>
    <w:rsid w:val="00A424BC"/>
    <w:rsid w:val="00A432D1"/>
    <w:rsid w:val="00A43AEA"/>
    <w:rsid w:val="00A45F5D"/>
    <w:rsid w:val="00A475EE"/>
    <w:rsid w:val="00A47698"/>
    <w:rsid w:val="00A5085F"/>
    <w:rsid w:val="00A50EB2"/>
    <w:rsid w:val="00A53534"/>
    <w:rsid w:val="00A5461A"/>
    <w:rsid w:val="00A54B1E"/>
    <w:rsid w:val="00A552A6"/>
    <w:rsid w:val="00A553FE"/>
    <w:rsid w:val="00A56384"/>
    <w:rsid w:val="00A56800"/>
    <w:rsid w:val="00A60C6F"/>
    <w:rsid w:val="00A60C95"/>
    <w:rsid w:val="00A60D2D"/>
    <w:rsid w:val="00A6484E"/>
    <w:rsid w:val="00A64FA3"/>
    <w:rsid w:val="00A65F75"/>
    <w:rsid w:val="00A6649A"/>
    <w:rsid w:val="00A66B73"/>
    <w:rsid w:val="00A675EF"/>
    <w:rsid w:val="00A70093"/>
    <w:rsid w:val="00A71157"/>
    <w:rsid w:val="00A74787"/>
    <w:rsid w:val="00A75B62"/>
    <w:rsid w:val="00A762CB"/>
    <w:rsid w:val="00A80514"/>
    <w:rsid w:val="00A806CB"/>
    <w:rsid w:val="00A81BBD"/>
    <w:rsid w:val="00A828D9"/>
    <w:rsid w:val="00A83807"/>
    <w:rsid w:val="00A86650"/>
    <w:rsid w:val="00A870E0"/>
    <w:rsid w:val="00A90403"/>
    <w:rsid w:val="00A93F62"/>
    <w:rsid w:val="00A953F4"/>
    <w:rsid w:val="00A96815"/>
    <w:rsid w:val="00AA1435"/>
    <w:rsid w:val="00AA2239"/>
    <w:rsid w:val="00AA2B1E"/>
    <w:rsid w:val="00AA3EA4"/>
    <w:rsid w:val="00AA44BB"/>
    <w:rsid w:val="00AA46DD"/>
    <w:rsid w:val="00AA5690"/>
    <w:rsid w:val="00AA58C4"/>
    <w:rsid w:val="00AB0F79"/>
    <w:rsid w:val="00AB24C3"/>
    <w:rsid w:val="00AB2FB1"/>
    <w:rsid w:val="00AB551F"/>
    <w:rsid w:val="00AB5990"/>
    <w:rsid w:val="00AB6499"/>
    <w:rsid w:val="00AB7868"/>
    <w:rsid w:val="00AB7F25"/>
    <w:rsid w:val="00AC04AC"/>
    <w:rsid w:val="00AC2B51"/>
    <w:rsid w:val="00AC34F8"/>
    <w:rsid w:val="00AC6603"/>
    <w:rsid w:val="00AC6B4E"/>
    <w:rsid w:val="00AC6FE5"/>
    <w:rsid w:val="00AC7E65"/>
    <w:rsid w:val="00AC7EDD"/>
    <w:rsid w:val="00AD157C"/>
    <w:rsid w:val="00AD1944"/>
    <w:rsid w:val="00AD1E2E"/>
    <w:rsid w:val="00AD2DB1"/>
    <w:rsid w:val="00AD3C98"/>
    <w:rsid w:val="00AD3DC2"/>
    <w:rsid w:val="00AD4191"/>
    <w:rsid w:val="00AD68EC"/>
    <w:rsid w:val="00AD7B6F"/>
    <w:rsid w:val="00AE1D51"/>
    <w:rsid w:val="00AE30FA"/>
    <w:rsid w:val="00AE3545"/>
    <w:rsid w:val="00AE3A15"/>
    <w:rsid w:val="00AE5FC7"/>
    <w:rsid w:val="00AE686A"/>
    <w:rsid w:val="00AE7637"/>
    <w:rsid w:val="00AF0380"/>
    <w:rsid w:val="00AF12E0"/>
    <w:rsid w:val="00AF13B1"/>
    <w:rsid w:val="00AF17A9"/>
    <w:rsid w:val="00AF1E5F"/>
    <w:rsid w:val="00AF340E"/>
    <w:rsid w:val="00AF4C8C"/>
    <w:rsid w:val="00AF6B2F"/>
    <w:rsid w:val="00AF72F9"/>
    <w:rsid w:val="00AF7A71"/>
    <w:rsid w:val="00B047BC"/>
    <w:rsid w:val="00B0688D"/>
    <w:rsid w:val="00B079C2"/>
    <w:rsid w:val="00B117DA"/>
    <w:rsid w:val="00B118B6"/>
    <w:rsid w:val="00B11B65"/>
    <w:rsid w:val="00B11DDE"/>
    <w:rsid w:val="00B132B4"/>
    <w:rsid w:val="00B1389C"/>
    <w:rsid w:val="00B141C0"/>
    <w:rsid w:val="00B14A24"/>
    <w:rsid w:val="00B151ED"/>
    <w:rsid w:val="00B15977"/>
    <w:rsid w:val="00B15F37"/>
    <w:rsid w:val="00B178ED"/>
    <w:rsid w:val="00B17EBA"/>
    <w:rsid w:val="00B20DFD"/>
    <w:rsid w:val="00B20FAC"/>
    <w:rsid w:val="00B2233F"/>
    <w:rsid w:val="00B266BE"/>
    <w:rsid w:val="00B303C3"/>
    <w:rsid w:val="00B3083D"/>
    <w:rsid w:val="00B33941"/>
    <w:rsid w:val="00B34580"/>
    <w:rsid w:val="00B40FEE"/>
    <w:rsid w:val="00B417BF"/>
    <w:rsid w:val="00B426A9"/>
    <w:rsid w:val="00B4346F"/>
    <w:rsid w:val="00B43898"/>
    <w:rsid w:val="00B44575"/>
    <w:rsid w:val="00B44A33"/>
    <w:rsid w:val="00B5182B"/>
    <w:rsid w:val="00B51E43"/>
    <w:rsid w:val="00B54072"/>
    <w:rsid w:val="00B5498F"/>
    <w:rsid w:val="00B54F8F"/>
    <w:rsid w:val="00B5591B"/>
    <w:rsid w:val="00B61852"/>
    <w:rsid w:val="00B62264"/>
    <w:rsid w:val="00B6249F"/>
    <w:rsid w:val="00B62640"/>
    <w:rsid w:val="00B63A06"/>
    <w:rsid w:val="00B67382"/>
    <w:rsid w:val="00B72E8F"/>
    <w:rsid w:val="00B732DF"/>
    <w:rsid w:val="00B73A45"/>
    <w:rsid w:val="00B7555E"/>
    <w:rsid w:val="00B7598F"/>
    <w:rsid w:val="00B76EF0"/>
    <w:rsid w:val="00B810C1"/>
    <w:rsid w:val="00B82165"/>
    <w:rsid w:val="00B826F6"/>
    <w:rsid w:val="00B84716"/>
    <w:rsid w:val="00B85481"/>
    <w:rsid w:val="00B8731D"/>
    <w:rsid w:val="00B875F9"/>
    <w:rsid w:val="00B87D51"/>
    <w:rsid w:val="00B87DD1"/>
    <w:rsid w:val="00B9191C"/>
    <w:rsid w:val="00B94892"/>
    <w:rsid w:val="00B96357"/>
    <w:rsid w:val="00B966CB"/>
    <w:rsid w:val="00B973E3"/>
    <w:rsid w:val="00BA063B"/>
    <w:rsid w:val="00BA3D94"/>
    <w:rsid w:val="00BA4A17"/>
    <w:rsid w:val="00BA5293"/>
    <w:rsid w:val="00BA5C8E"/>
    <w:rsid w:val="00BA6AC7"/>
    <w:rsid w:val="00BA720E"/>
    <w:rsid w:val="00BB018A"/>
    <w:rsid w:val="00BB0D0D"/>
    <w:rsid w:val="00BB3071"/>
    <w:rsid w:val="00BB611C"/>
    <w:rsid w:val="00BB77B8"/>
    <w:rsid w:val="00BB7B86"/>
    <w:rsid w:val="00BC01A2"/>
    <w:rsid w:val="00BC1330"/>
    <w:rsid w:val="00BC13A0"/>
    <w:rsid w:val="00BC391D"/>
    <w:rsid w:val="00BC4854"/>
    <w:rsid w:val="00BD38A2"/>
    <w:rsid w:val="00BD4082"/>
    <w:rsid w:val="00BD503E"/>
    <w:rsid w:val="00BD53D7"/>
    <w:rsid w:val="00BD6983"/>
    <w:rsid w:val="00BD6B72"/>
    <w:rsid w:val="00BD7D39"/>
    <w:rsid w:val="00BE064F"/>
    <w:rsid w:val="00BE0E75"/>
    <w:rsid w:val="00BE0FBF"/>
    <w:rsid w:val="00BE3637"/>
    <w:rsid w:val="00BE6391"/>
    <w:rsid w:val="00BF161A"/>
    <w:rsid w:val="00BF1DEF"/>
    <w:rsid w:val="00BF353A"/>
    <w:rsid w:val="00BF566D"/>
    <w:rsid w:val="00BF73AA"/>
    <w:rsid w:val="00C02001"/>
    <w:rsid w:val="00C03A86"/>
    <w:rsid w:val="00C06814"/>
    <w:rsid w:val="00C10856"/>
    <w:rsid w:val="00C108A0"/>
    <w:rsid w:val="00C1181F"/>
    <w:rsid w:val="00C12A78"/>
    <w:rsid w:val="00C15099"/>
    <w:rsid w:val="00C16244"/>
    <w:rsid w:val="00C16261"/>
    <w:rsid w:val="00C1658F"/>
    <w:rsid w:val="00C17317"/>
    <w:rsid w:val="00C17BA8"/>
    <w:rsid w:val="00C20816"/>
    <w:rsid w:val="00C23C94"/>
    <w:rsid w:val="00C24182"/>
    <w:rsid w:val="00C24197"/>
    <w:rsid w:val="00C2475E"/>
    <w:rsid w:val="00C25292"/>
    <w:rsid w:val="00C253F5"/>
    <w:rsid w:val="00C26B80"/>
    <w:rsid w:val="00C27F06"/>
    <w:rsid w:val="00C31004"/>
    <w:rsid w:val="00C31195"/>
    <w:rsid w:val="00C31843"/>
    <w:rsid w:val="00C32076"/>
    <w:rsid w:val="00C3237E"/>
    <w:rsid w:val="00C341E3"/>
    <w:rsid w:val="00C34958"/>
    <w:rsid w:val="00C37BEB"/>
    <w:rsid w:val="00C40109"/>
    <w:rsid w:val="00C4122F"/>
    <w:rsid w:val="00C4150B"/>
    <w:rsid w:val="00C41CA8"/>
    <w:rsid w:val="00C44BB6"/>
    <w:rsid w:val="00C45DA6"/>
    <w:rsid w:val="00C45FD1"/>
    <w:rsid w:val="00C46A44"/>
    <w:rsid w:val="00C53ECA"/>
    <w:rsid w:val="00C5660D"/>
    <w:rsid w:val="00C56B53"/>
    <w:rsid w:val="00C572F6"/>
    <w:rsid w:val="00C57433"/>
    <w:rsid w:val="00C5792E"/>
    <w:rsid w:val="00C57FEF"/>
    <w:rsid w:val="00C60498"/>
    <w:rsid w:val="00C60676"/>
    <w:rsid w:val="00C61250"/>
    <w:rsid w:val="00C63E6B"/>
    <w:rsid w:val="00C65460"/>
    <w:rsid w:val="00C67F52"/>
    <w:rsid w:val="00C70084"/>
    <w:rsid w:val="00C701D6"/>
    <w:rsid w:val="00C70DDE"/>
    <w:rsid w:val="00C71545"/>
    <w:rsid w:val="00C723A0"/>
    <w:rsid w:val="00C73A75"/>
    <w:rsid w:val="00C73ACD"/>
    <w:rsid w:val="00C74B47"/>
    <w:rsid w:val="00C74EB4"/>
    <w:rsid w:val="00C75480"/>
    <w:rsid w:val="00C76023"/>
    <w:rsid w:val="00C80225"/>
    <w:rsid w:val="00C80CAD"/>
    <w:rsid w:val="00C90C94"/>
    <w:rsid w:val="00C922E1"/>
    <w:rsid w:val="00C9265E"/>
    <w:rsid w:val="00C93C18"/>
    <w:rsid w:val="00C947C0"/>
    <w:rsid w:val="00C95E2D"/>
    <w:rsid w:val="00C95ECF"/>
    <w:rsid w:val="00C96222"/>
    <w:rsid w:val="00C96E5C"/>
    <w:rsid w:val="00CA0356"/>
    <w:rsid w:val="00CA226B"/>
    <w:rsid w:val="00CA2EF2"/>
    <w:rsid w:val="00CA3B8D"/>
    <w:rsid w:val="00CA3C02"/>
    <w:rsid w:val="00CA53EA"/>
    <w:rsid w:val="00CA5BD5"/>
    <w:rsid w:val="00CA7EBD"/>
    <w:rsid w:val="00CB21A2"/>
    <w:rsid w:val="00CB7A0A"/>
    <w:rsid w:val="00CB7A27"/>
    <w:rsid w:val="00CC04F6"/>
    <w:rsid w:val="00CC5458"/>
    <w:rsid w:val="00CC709A"/>
    <w:rsid w:val="00CC7523"/>
    <w:rsid w:val="00CD107A"/>
    <w:rsid w:val="00CD1D73"/>
    <w:rsid w:val="00CD4CDD"/>
    <w:rsid w:val="00CD564E"/>
    <w:rsid w:val="00CD5CC0"/>
    <w:rsid w:val="00CD6BE8"/>
    <w:rsid w:val="00CD7355"/>
    <w:rsid w:val="00CE2A67"/>
    <w:rsid w:val="00CE3561"/>
    <w:rsid w:val="00CE43EC"/>
    <w:rsid w:val="00CE4DC6"/>
    <w:rsid w:val="00CE5AF6"/>
    <w:rsid w:val="00CE5E39"/>
    <w:rsid w:val="00CF1175"/>
    <w:rsid w:val="00CF1AA6"/>
    <w:rsid w:val="00CF2931"/>
    <w:rsid w:val="00CF2A6D"/>
    <w:rsid w:val="00CF2E4C"/>
    <w:rsid w:val="00CF44ED"/>
    <w:rsid w:val="00CF497C"/>
    <w:rsid w:val="00CF5E1A"/>
    <w:rsid w:val="00CF6250"/>
    <w:rsid w:val="00CF685B"/>
    <w:rsid w:val="00CF79FD"/>
    <w:rsid w:val="00D015F6"/>
    <w:rsid w:val="00D04169"/>
    <w:rsid w:val="00D051DD"/>
    <w:rsid w:val="00D066F4"/>
    <w:rsid w:val="00D06E11"/>
    <w:rsid w:val="00D104EF"/>
    <w:rsid w:val="00D11499"/>
    <w:rsid w:val="00D13228"/>
    <w:rsid w:val="00D14263"/>
    <w:rsid w:val="00D1447D"/>
    <w:rsid w:val="00D15C21"/>
    <w:rsid w:val="00D15F3A"/>
    <w:rsid w:val="00D16321"/>
    <w:rsid w:val="00D16F38"/>
    <w:rsid w:val="00D17F17"/>
    <w:rsid w:val="00D2071B"/>
    <w:rsid w:val="00D23DB1"/>
    <w:rsid w:val="00D25139"/>
    <w:rsid w:val="00D26C99"/>
    <w:rsid w:val="00D2744E"/>
    <w:rsid w:val="00D2796E"/>
    <w:rsid w:val="00D27F0E"/>
    <w:rsid w:val="00D30C9A"/>
    <w:rsid w:val="00D321DF"/>
    <w:rsid w:val="00D337C4"/>
    <w:rsid w:val="00D377E3"/>
    <w:rsid w:val="00D43BF9"/>
    <w:rsid w:val="00D46ABB"/>
    <w:rsid w:val="00D5563E"/>
    <w:rsid w:val="00D556FE"/>
    <w:rsid w:val="00D601F8"/>
    <w:rsid w:val="00D60572"/>
    <w:rsid w:val="00D62DAA"/>
    <w:rsid w:val="00D62ED6"/>
    <w:rsid w:val="00D67356"/>
    <w:rsid w:val="00D71613"/>
    <w:rsid w:val="00D72098"/>
    <w:rsid w:val="00D7599D"/>
    <w:rsid w:val="00D76B4D"/>
    <w:rsid w:val="00D77C5F"/>
    <w:rsid w:val="00D80084"/>
    <w:rsid w:val="00D814A7"/>
    <w:rsid w:val="00D81732"/>
    <w:rsid w:val="00D824B2"/>
    <w:rsid w:val="00D841FC"/>
    <w:rsid w:val="00D84F56"/>
    <w:rsid w:val="00D90580"/>
    <w:rsid w:val="00D92243"/>
    <w:rsid w:val="00D923BC"/>
    <w:rsid w:val="00D93A6D"/>
    <w:rsid w:val="00D941F4"/>
    <w:rsid w:val="00D9433D"/>
    <w:rsid w:val="00D94ECD"/>
    <w:rsid w:val="00D95422"/>
    <w:rsid w:val="00DA305D"/>
    <w:rsid w:val="00DA553D"/>
    <w:rsid w:val="00DB04C8"/>
    <w:rsid w:val="00DB082F"/>
    <w:rsid w:val="00DB23B4"/>
    <w:rsid w:val="00DB520A"/>
    <w:rsid w:val="00DB5997"/>
    <w:rsid w:val="00DB7028"/>
    <w:rsid w:val="00DB7EE2"/>
    <w:rsid w:val="00DC0408"/>
    <w:rsid w:val="00DC18E7"/>
    <w:rsid w:val="00DC1CE0"/>
    <w:rsid w:val="00DC3214"/>
    <w:rsid w:val="00DC436B"/>
    <w:rsid w:val="00DC4A03"/>
    <w:rsid w:val="00DC4A2F"/>
    <w:rsid w:val="00DC4CF3"/>
    <w:rsid w:val="00DC4F81"/>
    <w:rsid w:val="00DC7762"/>
    <w:rsid w:val="00DC7A7E"/>
    <w:rsid w:val="00DD0191"/>
    <w:rsid w:val="00DD14BF"/>
    <w:rsid w:val="00DD3F25"/>
    <w:rsid w:val="00DD5C83"/>
    <w:rsid w:val="00DD5DAB"/>
    <w:rsid w:val="00DD708B"/>
    <w:rsid w:val="00DD70B1"/>
    <w:rsid w:val="00DE1C30"/>
    <w:rsid w:val="00DE3145"/>
    <w:rsid w:val="00DE7517"/>
    <w:rsid w:val="00DE7778"/>
    <w:rsid w:val="00DF0AD6"/>
    <w:rsid w:val="00DF1B43"/>
    <w:rsid w:val="00DF28F0"/>
    <w:rsid w:val="00DF3507"/>
    <w:rsid w:val="00DF358A"/>
    <w:rsid w:val="00DF35D2"/>
    <w:rsid w:val="00DF4659"/>
    <w:rsid w:val="00DF68B5"/>
    <w:rsid w:val="00DF7E59"/>
    <w:rsid w:val="00DF7E79"/>
    <w:rsid w:val="00E00619"/>
    <w:rsid w:val="00E01AB4"/>
    <w:rsid w:val="00E01FAE"/>
    <w:rsid w:val="00E02A2B"/>
    <w:rsid w:val="00E02F81"/>
    <w:rsid w:val="00E031F2"/>
    <w:rsid w:val="00E039AB"/>
    <w:rsid w:val="00E04008"/>
    <w:rsid w:val="00E0527A"/>
    <w:rsid w:val="00E063EA"/>
    <w:rsid w:val="00E0738D"/>
    <w:rsid w:val="00E101FF"/>
    <w:rsid w:val="00E10968"/>
    <w:rsid w:val="00E10DF2"/>
    <w:rsid w:val="00E10E25"/>
    <w:rsid w:val="00E11594"/>
    <w:rsid w:val="00E123EC"/>
    <w:rsid w:val="00E172AE"/>
    <w:rsid w:val="00E204CC"/>
    <w:rsid w:val="00E21B8A"/>
    <w:rsid w:val="00E2293C"/>
    <w:rsid w:val="00E22F73"/>
    <w:rsid w:val="00E241D2"/>
    <w:rsid w:val="00E2562E"/>
    <w:rsid w:val="00E263F2"/>
    <w:rsid w:val="00E3049E"/>
    <w:rsid w:val="00E304E2"/>
    <w:rsid w:val="00E32BF8"/>
    <w:rsid w:val="00E32EB0"/>
    <w:rsid w:val="00E340AA"/>
    <w:rsid w:val="00E35325"/>
    <w:rsid w:val="00E37B75"/>
    <w:rsid w:val="00E37CEF"/>
    <w:rsid w:val="00E4069B"/>
    <w:rsid w:val="00E411DE"/>
    <w:rsid w:val="00E4272A"/>
    <w:rsid w:val="00E432A4"/>
    <w:rsid w:val="00E44CDE"/>
    <w:rsid w:val="00E45A74"/>
    <w:rsid w:val="00E45C5F"/>
    <w:rsid w:val="00E4772D"/>
    <w:rsid w:val="00E50382"/>
    <w:rsid w:val="00E50409"/>
    <w:rsid w:val="00E50610"/>
    <w:rsid w:val="00E50ABF"/>
    <w:rsid w:val="00E51B27"/>
    <w:rsid w:val="00E53E84"/>
    <w:rsid w:val="00E54BDF"/>
    <w:rsid w:val="00E55665"/>
    <w:rsid w:val="00E56095"/>
    <w:rsid w:val="00E56550"/>
    <w:rsid w:val="00E57610"/>
    <w:rsid w:val="00E579EC"/>
    <w:rsid w:val="00E60FAB"/>
    <w:rsid w:val="00E617C3"/>
    <w:rsid w:val="00E6255C"/>
    <w:rsid w:val="00E6299C"/>
    <w:rsid w:val="00E63C51"/>
    <w:rsid w:val="00E643A5"/>
    <w:rsid w:val="00E64D72"/>
    <w:rsid w:val="00E65F8A"/>
    <w:rsid w:val="00E66641"/>
    <w:rsid w:val="00E70036"/>
    <w:rsid w:val="00E70087"/>
    <w:rsid w:val="00E70BC2"/>
    <w:rsid w:val="00E71FAC"/>
    <w:rsid w:val="00E72F62"/>
    <w:rsid w:val="00E73D1A"/>
    <w:rsid w:val="00E7472D"/>
    <w:rsid w:val="00E75BBB"/>
    <w:rsid w:val="00E76678"/>
    <w:rsid w:val="00E77FF1"/>
    <w:rsid w:val="00E80942"/>
    <w:rsid w:val="00E80C71"/>
    <w:rsid w:val="00E832BD"/>
    <w:rsid w:val="00E8389E"/>
    <w:rsid w:val="00E83FBA"/>
    <w:rsid w:val="00E84186"/>
    <w:rsid w:val="00E85C7A"/>
    <w:rsid w:val="00E8638F"/>
    <w:rsid w:val="00E867F7"/>
    <w:rsid w:val="00E90E91"/>
    <w:rsid w:val="00E93770"/>
    <w:rsid w:val="00E940F2"/>
    <w:rsid w:val="00E94352"/>
    <w:rsid w:val="00E94A13"/>
    <w:rsid w:val="00E96321"/>
    <w:rsid w:val="00E96DFE"/>
    <w:rsid w:val="00EA0D82"/>
    <w:rsid w:val="00EA2A25"/>
    <w:rsid w:val="00EA41CA"/>
    <w:rsid w:val="00EA677D"/>
    <w:rsid w:val="00EA7545"/>
    <w:rsid w:val="00EA79CF"/>
    <w:rsid w:val="00EB07B5"/>
    <w:rsid w:val="00EB11F3"/>
    <w:rsid w:val="00EB1217"/>
    <w:rsid w:val="00EB37DA"/>
    <w:rsid w:val="00EB3CA2"/>
    <w:rsid w:val="00EB4830"/>
    <w:rsid w:val="00EB4C94"/>
    <w:rsid w:val="00EB6E43"/>
    <w:rsid w:val="00EC074F"/>
    <w:rsid w:val="00EC1061"/>
    <w:rsid w:val="00EC1527"/>
    <w:rsid w:val="00EC2B40"/>
    <w:rsid w:val="00EC3D65"/>
    <w:rsid w:val="00EC58F1"/>
    <w:rsid w:val="00EC61FB"/>
    <w:rsid w:val="00EC6BEF"/>
    <w:rsid w:val="00ED0487"/>
    <w:rsid w:val="00ED15AB"/>
    <w:rsid w:val="00ED516F"/>
    <w:rsid w:val="00ED69DA"/>
    <w:rsid w:val="00ED6E4B"/>
    <w:rsid w:val="00ED7C0B"/>
    <w:rsid w:val="00EE030F"/>
    <w:rsid w:val="00EE115A"/>
    <w:rsid w:val="00EE1C33"/>
    <w:rsid w:val="00EF1CD7"/>
    <w:rsid w:val="00EF4653"/>
    <w:rsid w:val="00EF620D"/>
    <w:rsid w:val="00EF74AF"/>
    <w:rsid w:val="00F01A80"/>
    <w:rsid w:val="00F05113"/>
    <w:rsid w:val="00F05407"/>
    <w:rsid w:val="00F071C5"/>
    <w:rsid w:val="00F07C65"/>
    <w:rsid w:val="00F124DB"/>
    <w:rsid w:val="00F13654"/>
    <w:rsid w:val="00F14E61"/>
    <w:rsid w:val="00F155A0"/>
    <w:rsid w:val="00F15E53"/>
    <w:rsid w:val="00F21DEC"/>
    <w:rsid w:val="00F22EB0"/>
    <w:rsid w:val="00F25492"/>
    <w:rsid w:val="00F27EBA"/>
    <w:rsid w:val="00F31AED"/>
    <w:rsid w:val="00F34773"/>
    <w:rsid w:val="00F377FE"/>
    <w:rsid w:val="00F37A71"/>
    <w:rsid w:val="00F37B5E"/>
    <w:rsid w:val="00F40E5E"/>
    <w:rsid w:val="00F40F5A"/>
    <w:rsid w:val="00F41895"/>
    <w:rsid w:val="00F421E4"/>
    <w:rsid w:val="00F43B79"/>
    <w:rsid w:val="00F43C06"/>
    <w:rsid w:val="00F453D5"/>
    <w:rsid w:val="00F4605D"/>
    <w:rsid w:val="00F47838"/>
    <w:rsid w:val="00F50A59"/>
    <w:rsid w:val="00F52CED"/>
    <w:rsid w:val="00F631DF"/>
    <w:rsid w:val="00F66AA3"/>
    <w:rsid w:val="00F67020"/>
    <w:rsid w:val="00F730CD"/>
    <w:rsid w:val="00F73DEE"/>
    <w:rsid w:val="00F74C9C"/>
    <w:rsid w:val="00F74D91"/>
    <w:rsid w:val="00F751A6"/>
    <w:rsid w:val="00F75875"/>
    <w:rsid w:val="00F75FD4"/>
    <w:rsid w:val="00F77006"/>
    <w:rsid w:val="00F7724E"/>
    <w:rsid w:val="00F80CAB"/>
    <w:rsid w:val="00F81CD3"/>
    <w:rsid w:val="00F826ED"/>
    <w:rsid w:val="00F83D83"/>
    <w:rsid w:val="00F850ED"/>
    <w:rsid w:val="00F861BD"/>
    <w:rsid w:val="00F864C6"/>
    <w:rsid w:val="00F86FBD"/>
    <w:rsid w:val="00F90406"/>
    <w:rsid w:val="00F90AFD"/>
    <w:rsid w:val="00F90F5E"/>
    <w:rsid w:val="00F91596"/>
    <w:rsid w:val="00F96C52"/>
    <w:rsid w:val="00FA070A"/>
    <w:rsid w:val="00FA3AB7"/>
    <w:rsid w:val="00FA3AD8"/>
    <w:rsid w:val="00FA3C77"/>
    <w:rsid w:val="00FA5C8F"/>
    <w:rsid w:val="00FA71B9"/>
    <w:rsid w:val="00FB0ADC"/>
    <w:rsid w:val="00FB0BBB"/>
    <w:rsid w:val="00FB217A"/>
    <w:rsid w:val="00FB3937"/>
    <w:rsid w:val="00FB3E66"/>
    <w:rsid w:val="00FB5DD7"/>
    <w:rsid w:val="00FB7355"/>
    <w:rsid w:val="00FC026F"/>
    <w:rsid w:val="00FC1196"/>
    <w:rsid w:val="00FC291E"/>
    <w:rsid w:val="00FC2974"/>
    <w:rsid w:val="00FC55C9"/>
    <w:rsid w:val="00FC7C97"/>
    <w:rsid w:val="00FD0E68"/>
    <w:rsid w:val="00FD13A1"/>
    <w:rsid w:val="00FD1854"/>
    <w:rsid w:val="00FD23FE"/>
    <w:rsid w:val="00FD2471"/>
    <w:rsid w:val="00FD2583"/>
    <w:rsid w:val="00FD2B13"/>
    <w:rsid w:val="00FD38BA"/>
    <w:rsid w:val="00FD4534"/>
    <w:rsid w:val="00FD461C"/>
    <w:rsid w:val="00FD50C6"/>
    <w:rsid w:val="00FE04A8"/>
    <w:rsid w:val="00FE1777"/>
    <w:rsid w:val="00FE18D2"/>
    <w:rsid w:val="00FE1AD1"/>
    <w:rsid w:val="00FE3928"/>
    <w:rsid w:val="00FE39C1"/>
    <w:rsid w:val="00FE3BA0"/>
    <w:rsid w:val="00FE4BE5"/>
    <w:rsid w:val="00FE6316"/>
    <w:rsid w:val="00FE64CC"/>
    <w:rsid w:val="00FE77C8"/>
    <w:rsid w:val="00FF0CB2"/>
    <w:rsid w:val="00FF1866"/>
    <w:rsid w:val="00FF229F"/>
    <w:rsid w:val="00FF2C96"/>
    <w:rsid w:val="00FF4709"/>
    <w:rsid w:val="00FF4861"/>
    <w:rsid w:val="00FF51FC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F6812"/>
  <w15:docId w15:val="{59D132F4-854C-4886-8234-E9E11F0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52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1A7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779D3"/>
    <w:rPr>
      <w:rFonts w:ascii="Cambria" w:hAnsi="Cambria" w:cs="Cambria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E02F81"/>
    <w:rPr>
      <w:rFonts w:ascii="Calibri Light" w:hAnsi="Calibri Light" w:cs="Calibri Light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F4F52"/>
    <w:pPr>
      <w:jc w:val="both"/>
    </w:pPr>
  </w:style>
  <w:style w:type="character" w:customStyle="1" w:styleId="BodyTextChar">
    <w:name w:val="Body Text Char"/>
    <w:uiPriority w:val="99"/>
    <w:semiHidden/>
    <w:locked/>
    <w:rsid w:val="003779D3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E02F81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4F4F52"/>
    <w:pPr>
      <w:ind w:firstLine="708"/>
      <w:jc w:val="both"/>
    </w:pPr>
  </w:style>
  <w:style w:type="character" w:customStyle="1" w:styleId="BodyTextIndentChar">
    <w:name w:val="Body Text Indent Char"/>
    <w:uiPriority w:val="99"/>
    <w:semiHidden/>
    <w:locked/>
    <w:rsid w:val="003779D3"/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02F8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4F4F52"/>
    <w:pPr>
      <w:ind w:firstLine="708"/>
    </w:pPr>
  </w:style>
  <w:style w:type="character" w:customStyle="1" w:styleId="BodyTextIndent2Char">
    <w:name w:val="Body Text Indent 2 Char"/>
    <w:uiPriority w:val="99"/>
    <w:semiHidden/>
    <w:locked/>
    <w:rsid w:val="003779D3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E02F81"/>
    <w:rPr>
      <w:sz w:val="24"/>
      <w:szCs w:val="24"/>
    </w:rPr>
  </w:style>
  <w:style w:type="paragraph" w:styleId="21">
    <w:name w:val="Body Text 2"/>
    <w:basedOn w:val="a"/>
    <w:link w:val="22"/>
    <w:uiPriority w:val="99"/>
    <w:rsid w:val="004F4F52"/>
    <w:pPr>
      <w:shd w:val="clear" w:color="auto" w:fill="FFFFFF"/>
      <w:jc w:val="both"/>
    </w:pPr>
  </w:style>
  <w:style w:type="character" w:customStyle="1" w:styleId="BodyText2Char">
    <w:name w:val="Body Text 2 Char"/>
    <w:uiPriority w:val="99"/>
    <w:semiHidden/>
    <w:locked/>
    <w:rsid w:val="003779D3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E02F81"/>
    <w:rPr>
      <w:sz w:val="24"/>
      <w:szCs w:val="24"/>
    </w:rPr>
  </w:style>
  <w:style w:type="table" w:styleId="a7">
    <w:name w:val="Table Grid"/>
    <w:basedOn w:val="a1"/>
    <w:uiPriority w:val="99"/>
    <w:rsid w:val="009F5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Contemporary"/>
    <w:basedOn w:val="a1"/>
    <w:uiPriority w:val="99"/>
    <w:rsid w:val="008E60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9">
    <w:name w:val="Balloon Text"/>
    <w:basedOn w:val="a"/>
    <w:link w:val="aa"/>
    <w:uiPriority w:val="99"/>
    <w:semiHidden/>
    <w:rsid w:val="0050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3779D3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E02F81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7B1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913E5B"/>
    <w:rPr>
      <w:color w:val="0000FF"/>
      <w:u w:val="single"/>
    </w:rPr>
  </w:style>
  <w:style w:type="paragraph" w:styleId="ad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11"/>
    <w:uiPriority w:val="99"/>
    <w:qFormat/>
    <w:rsid w:val="00323160"/>
    <w:pPr>
      <w:ind w:left="720"/>
    </w:pPr>
  </w:style>
  <w:style w:type="paragraph" w:styleId="ae">
    <w:name w:val="Normal (Web)"/>
    <w:basedOn w:val="a"/>
    <w:uiPriority w:val="99"/>
    <w:locked/>
    <w:rsid w:val="00323160"/>
    <w:pPr>
      <w:spacing w:before="100" w:beforeAutospacing="1" w:after="100" w:afterAutospacing="1"/>
    </w:pPr>
  </w:style>
  <w:style w:type="character" w:customStyle="1" w:styleId="text">
    <w:name w:val="text"/>
    <w:basedOn w:val="a0"/>
    <w:uiPriority w:val="99"/>
    <w:rsid w:val="00323160"/>
  </w:style>
  <w:style w:type="character" w:customStyle="1" w:styleId="11">
    <w:name w:val="Абзац списка Знак1"/>
    <w:aliases w:val="маркированный Знак1,Список точки Знак1,List_Paragraph Знак1,Multilevel para_II Знак1,List Paragraph-ExecSummary Знак1,Akapit z listą BS Знак1,Bullets Знак1,List Paragraph 1 Знак1,References Знак1,List Paragraph (numbered (a)) Знак1"/>
    <w:link w:val="ad"/>
    <w:uiPriority w:val="99"/>
    <w:locked/>
    <w:rsid w:val="00323160"/>
    <w:rPr>
      <w:rFonts w:eastAsia="Times New Roman"/>
      <w:sz w:val="24"/>
      <w:szCs w:val="24"/>
      <w:lang w:val="ru-RU" w:eastAsia="ru-RU"/>
    </w:rPr>
  </w:style>
  <w:style w:type="paragraph" w:customStyle="1" w:styleId="110">
    <w:name w:val="Знак Знак Знак1 Знак Знак Знак1 Знак Знак Знак Знак"/>
    <w:basedOn w:val="a"/>
    <w:uiPriority w:val="99"/>
    <w:rsid w:val="003231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uiPriority w:val="99"/>
    <w:locked/>
    <w:rsid w:val="00373AE3"/>
    <w:rPr>
      <w:rFonts w:ascii="Calibri" w:hAnsi="Calibri" w:cs="Calibri"/>
      <w:sz w:val="22"/>
      <w:szCs w:val="22"/>
      <w:lang w:val="ru-RU" w:eastAsia="ru-RU"/>
    </w:rPr>
  </w:style>
  <w:style w:type="character" w:customStyle="1" w:styleId="12">
    <w:name w:val="Знак Знак1"/>
    <w:uiPriority w:val="99"/>
    <w:rsid w:val="00AA5690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locked/>
    <w:rsid w:val="0091460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14604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locked/>
    <w:rsid w:val="009146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9146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3125</Words>
  <Characters>17817</Characters>
  <Application>Microsoft Office Word</Application>
  <DocSecurity>0</DocSecurity>
  <Lines>148</Lines>
  <Paragraphs>41</Paragraphs>
  <ScaleCrop>false</ScaleCrop>
  <Company>no</Company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 ЗАПИСКА</dc:title>
  <dc:subject/>
  <dc:creator>User</dc:creator>
  <cp:keywords/>
  <dc:description/>
  <cp:lastModifiedBy>Администратор</cp:lastModifiedBy>
  <cp:revision>5</cp:revision>
  <cp:lastPrinted>2025-11-12T09:33:00Z</cp:lastPrinted>
  <dcterms:created xsi:type="dcterms:W3CDTF">2025-11-12T12:46:00Z</dcterms:created>
  <dcterms:modified xsi:type="dcterms:W3CDTF">2025-11-17T11:54:00Z</dcterms:modified>
</cp:coreProperties>
</file>