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0ADD7" w14:textId="77777777" w:rsidR="00006B98" w:rsidRPr="004F4BAD" w:rsidRDefault="00006B98" w:rsidP="00006B98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</w:p>
    <w:p w14:paraId="0AF9BD2B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Р Е Ш Е Н И Е</w:t>
      </w:r>
    </w:p>
    <w:p w14:paraId="29DAC69B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Совета депутатов муниципального образования «Сенгилеевский район»</w:t>
      </w:r>
    </w:p>
    <w:p w14:paraId="4901F3B0" w14:textId="0DCF7DFB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35AD8">
        <w:rPr>
          <w:rFonts w:ascii="PT Astra Serif" w:hAnsi="PT Astra Serif"/>
          <w:b/>
          <w:sz w:val="28"/>
          <w:szCs w:val="28"/>
        </w:rPr>
        <w:t xml:space="preserve">седьмого созыва, принятое на </w:t>
      </w:r>
      <w:r w:rsidR="00935AD8" w:rsidRPr="00935AD8">
        <w:rPr>
          <w:rFonts w:ascii="PT Astra Serif" w:hAnsi="PT Astra Serif"/>
          <w:b/>
          <w:sz w:val="28"/>
          <w:szCs w:val="28"/>
        </w:rPr>
        <w:t>двадцать восьм</w:t>
      </w:r>
      <w:r w:rsidR="000B3F08" w:rsidRPr="00935AD8">
        <w:rPr>
          <w:rFonts w:ascii="PT Astra Serif" w:hAnsi="PT Astra Serif"/>
          <w:b/>
          <w:sz w:val="28"/>
          <w:szCs w:val="28"/>
        </w:rPr>
        <w:t>ом</w:t>
      </w:r>
      <w:r w:rsidRPr="00935AD8">
        <w:rPr>
          <w:rFonts w:ascii="PT Astra Serif" w:hAnsi="PT Astra Serif"/>
          <w:b/>
          <w:sz w:val="28"/>
          <w:szCs w:val="28"/>
        </w:rPr>
        <w:t xml:space="preserve"> заседании</w:t>
      </w:r>
    </w:p>
    <w:p w14:paraId="6AEE766F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94275D0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5AE7F35" w14:textId="0E1F2E2C" w:rsidR="009574F8" w:rsidRPr="004F4BAD" w:rsidRDefault="00861510" w:rsidP="009574F8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от 2</w:t>
      </w:r>
      <w:r w:rsidR="004F4BAD">
        <w:rPr>
          <w:rFonts w:ascii="PT Astra Serif" w:hAnsi="PT Astra Serif"/>
          <w:b/>
          <w:sz w:val="28"/>
          <w:szCs w:val="28"/>
        </w:rPr>
        <w:t>6</w:t>
      </w:r>
      <w:r w:rsidRPr="004F4BAD">
        <w:rPr>
          <w:rFonts w:ascii="PT Astra Serif" w:hAnsi="PT Astra Serif"/>
          <w:b/>
          <w:sz w:val="28"/>
          <w:szCs w:val="28"/>
        </w:rPr>
        <w:t xml:space="preserve"> марта 2026</w:t>
      </w:r>
      <w:r w:rsidR="009574F8" w:rsidRPr="004F4BAD">
        <w:rPr>
          <w:rFonts w:ascii="PT Astra Serif" w:hAnsi="PT Astra Serif"/>
          <w:b/>
          <w:sz w:val="28"/>
          <w:szCs w:val="28"/>
        </w:rPr>
        <w:t xml:space="preserve"> года </w:t>
      </w:r>
      <w:r w:rsidR="009574F8" w:rsidRPr="004F4BAD">
        <w:rPr>
          <w:rFonts w:ascii="PT Astra Serif" w:hAnsi="PT Astra Serif"/>
          <w:b/>
          <w:sz w:val="28"/>
          <w:szCs w:val="28"/>
        </w:rPr>
        <w:tab/>
        <w:t xml:space="preserve">                                                                                    №</w:t>
      </w:r>
      <w:r w:rsidR="00FC19B6">
        <w:rPr>
          <w:rFonts w:ascii="PT Astra Serif" w:hAnsi="PT Astra Serif"/>
          <w:b/>
          <w:sz w:val="28"/>
          <w:szCs w:val="28"/>
        </w:rPr>
        <w:t xml:space="preserve"> 219</w:t>
      </w:r>
    </w:p>
    <w:p w14:paraId="7252FB81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487693D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9DD403A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О занесении на районную Доску Почета</w:t>
      </w:r>
    </w:p>
    <w:p w14:paraId="07F59650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«Лучшие люди Сенгилеевского района»</w:t>
      </w:r>
    </w:p>
    <w:p w14:paraId="7394391A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85F8393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3474BE3" w14:textId="77777777" w:rsidR="009574F8" w:rsidRPr="004F4BAD" w:rsidRDefault="009574F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В соответствии с Положением о районной Доске Почета «Лучшие люди Сенгилеевского района» и решением комиссии по рассмотрению кандидатур для занесения на районную Доску Почёта, Совет депутатов муниципального образования «Сенгилеевский район» Ульяновской области</w:t>
      </w:r>
    </w:p>
    <w:p w14:paraId="013700C3" w14:textId="77777777" w:rsidR="009574F8" w:rsidRDefault="009574F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РЕШИЛ:</w:t>
      </w:r>
    </w:p>
    <w:p w14:paraId="406A7786" w14:textId="77777777" w:rsidR="00935AD8" w:rsidRPr="004F4BAD" w:rsidRDefault="00935AD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624DC48" w14:textId="77777777" w:rsidR="009574F8" w:rsidRPr="004F4BAD" w:rsidRDefault="00F5432F" w:rsidP="009574F8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1.</w:t>
      </w:r>
      <w:r w:rsidR="009574F8" w:rsidRPr="004F4BAD">
        <w:rPr>
          <w:rFonts w:ascii="PT Astra Serif" w:hAnsi="PT Astra Serif"/>
          <w:sz w:val="28"/>
          <w:szCs w:val="28"/>
        </w:rPr>
        <w:t>Занести на Доску Почета «Лучшие люди Сенгилеевского района» следующие кандидатуры:</w:t>
      </w:r>
    </w:p>
    <w:p w14:paraId="3F238CC6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-Анохина Александра Викторовича, </w:t>
      </w:r>
      <w:r w:rsidRPr="004F4BAD">
        <w:rPr>
          <w:rFonts w:ascii="PT Astra Serif" w:hAnsi="PT Astra Serif"/>
          <w:sz w:val="28"/>
          <w:szCs w:val="28"/>
        </w:rPr>
        <w:t xml:space="preserve">главного </w:t>
      </w:r>
      <w:r w:rsidRPr="004F4BAD">
        <w:rPr>
          <w:rFonts w:ascii="PT Astra Serif" w:eastAsia="Calibri" w:hAnsi="PT Astra Serif" w:cs="Times New Roman"/>
          <w:sz w:val="28"/>
          <w:szCs w:val="28"/>
        </w:rPr>
        <w:t>механик</w:t>
      </w:r>
      <w:r w:rsidRPr="004F4BAD">
        <w:rPr>
          <w:rFonts w:ascii="PT Astra Serif" w:hAnsi="PT Astra Serif"/>
          <w:sz w:val="28"/>
          <w:szCs w:val="28"/>
        </w:rPr>
        <w:t>а</w:t>
      </w:r>
      <w:r w:rsidRPr="004F4BAD">
        <w:rPr>
          <w:rFonts w:ascii="PT Astra Serif" w:hAnsi="PT Astra Serif" w:cs="Times New Roman"/>
          <w:sz w:val="28"/>
          <w:szCs w:val="28"/>
        </w:rPr>
        <w:t xml:space="preserve"> Акционерного общества «Кварц», </w:t>
      </w:r>
    </w:p>
    <w:p w14:paraId="51DC6C55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-Асеева Сергея Александровича, начальника 60-ой пожарной части 5-го отряда управления противопожарной службы Областного государственного казенного учреждения «Служба гражданской защиты и пожарной безопасности Ульяновской области»,</w:t>
      </w:r>
    </w:p>
    <w:p w14:paraId="1034E20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-Бессольцева Александра Павловича, оператора технологических линий ООО «Лаб Индастриз» Филиал в г. Ульяновск, </w:t>
      </w:r>
    </w:p>
    <w:p w14:paraId="57CF142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b/>
          <w:sz w:val="28"/>
          <w:szCs w:val="28"/>
        </w:rPr>
        <w:t>-</w:t>
      </w:r>
      <w:r w:rsidRPr="004F4BAD">
        <w:rPr>
          <w:rFonts w:ascii="PT Astra Serif" w:hAnsi="PT Astra Serif" w:cs="Times New Roman"/>
          <w:sz w:val="28"/>
          <w:szCs w:val="28"/>
        </w:rPr>
        <w:t>Бурмагину Татьяну Николаевну,</w:t>
      </w:r>
      <w:r w:rsidRPr="004F4BA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03FF4" w:rsidRPr="004F4BAD">
        <w:rPr>
          <w:rFonts w:ascii="PT Astra Serif" w:hAnsi="PT Astra Serif" w:cs="Times New Roman"/>
          <w:sz w:val="28"/>
          <w:szCs w:val="28"/>
        </w:rPr>
        <w:t xml:space="preserve">активного общественника Сенгилеевского </w:t>
      </w:r>
      <w:r w:rsidR="006B2593" w:rsidRPr="004F4BAD">
        <w:rPr>
          <w:rFonts w:ascii="PT Astra Serif" w:hAnsi="PT Astra Serif" w:cs="Times New Roman"/>
          <w:sz w:val="28"/>
          <w:szCs w:val="28"/>
        </w:rPr>
        <w:t xml:space="preserve">района, </w:t>
      </w:r>
    </w:p>
    <w:p w14:paraId="3E44390A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-Валькову Наталью Анатольевну, </w:t>
      </w:r>
      <w:r w:rsidRPr="004F4BAD">
        <w:rPr>
          <w:rFonts w:ascii="PT Astra Serif" w:hAnsi="PT Astra Serif"/>
          <w:sz w:val="28"/>
          <w:szCs w:val="28"/>
        </w:rPr>
        <w:t>техника участка балансов и учета</w:t>
      </w:r>
      <w:r w:rsidRPr="004F4BAD">
        <w:rPr>
          <w:rFonts w:ascii="PT Astra Serif" w:hAnsi="PT Astra Serif" w:cs="Times New Roman"/>
          <w:sz w:val="28"/>
          <w:szCs w:val="28"/>
        </w:rPr>
        <w:t xml:space="preserve"> </w:t>
      </w:r>
      <w:r w:rsidRPr="004F4BAD">
        <w:rPr>
          <w:rFonts w:ascii="PT Astra Serif" w:hAnsi="PT Astra Serif"/>
          <w:sz w:val="28"/>
          <w:szCs w:val="28"/>
        </w:rPr>
        <w:t>электроэнергии</w:t>
      </w:r>
      <w:r w:rsidRPr="004F4BAD">
        <w:rPr>
          <w:rFonts w:ascii="PT Astra Serif" w:hAnsi="PT Astra Serif" w:cs="Times New Roman"/>
          <w:sz w:val="28"/>
          <w:szCs w:val="28"/>
        </w:rPr>
        <w:t xml:space="preserve"> Сенгилеевского района электрических сетей Ульяновского производственного отделения филиала ПАО «Росссети Волга»- «Ульяновские распределительные сети»,</w:t>
      </w:r>
    </w:p>
    <w:p w14:paraId="5A4D028F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-Гаврилову Елену Николаевну, воспитателя Муниципального дошкольного образовательного учреждения Сенгилеевский детский сад «Солнышко», </w:t>
      </w:r>
    </w:p>
    <w:p w14:paraId="5767FE31" w14:textId="77777777" w:rsidR="005D74CE" w:rsidRPr="004F4BAD" w:rsidRDefault="005D74CE" w:rsidP="00DE2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-Глухову Татьяну Николаевну, ведущего бухгалтера Муниципального учреждения «Управление образования Администрации муниципального образования «Сенгилеевский район»,</w:t>
      </w:r>
    </w:p>
    <w:p w14:paraId="4B8F7A43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-Исаева Николая Михайловича, участкового лесничего Государственного казенного учреждения Ульяновской области «Сенгилеевское лесничество»,</w:t>
      </w:r>
    </w:p>
    <w:p w14:paraId="5A523BB9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-Корня Дмитрия Сергеевича, спортсмена Сенгилеевского района</w:t>
      </w:r>
      <w:r w:rsidR="00DB2742" w:rsidRPr="004F4BAD">
        <w:rPr>
          <w:rFonts w:ascii="PT Astra Serif" w:hAnsi="PT Astra Serif" w:cs="Times New Roman"/>
          <w:sz w:val="28"/>
          <w:szCs w:val="28"/>
        </w:rPr>
        <w:t>,</w:t>
      </w:r>
    </w:p>
    <w:p w14:paraId="1FCA0AD1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lastRenderedPageBreak/>
        <w:t>-Кузнецова Павла Константиновича, заместителя директора Областного государственного автономного учреждения социального обслуживания «добрый дом «Новые Грани»,</w:t>
      </w:r>
    </w:p>
    <w:p w14:paraId="250DA8E7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-Кулакова Ивана Анатольевича, индивидуального предпринимателя р.п. Красный Гуляй, </w:t>
      </w:r>
    </w:p>
    <w:p w14:paraId="1815698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-Кулебякина Александра Викторовича, слесаря по ремонту автомобилей Акционерного общества «Сенгилеевское автотранспортное предприятие»,</w:t>
      </w:r>
    </w:p>
    <w:p w14:paraId="087D4D90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-Куреневу Наталью Александровну, заведующего</w:t>
      </w:r>
      <w:r w:rsidR="004E147A" w:rsidRPr="004F4BAD">
        <w:rPr>
          <w:rFonts w:ascii="PT Astra Serif" w:hAnsi="PT Astra Serif" w:cs="Times New Roman"/>
          <w:sz w:val="28"/>
          <w:szCs w:val="28"/>
        </w:rPr>
        <w:t xml:space="preserve"> учебной частью, преподавателя </w:t>
      </w:r>
      <w:r w:rsidRPr="004F4BAD">
        <w:rPr>
          <w:rFonts w:ascii="PT Astra Serif" w:hAnsi="PT Astra Serif" w:cs="Times New Roman"/>
          <w:sz w:val="28"/>
          <w:szCs w:val="28"/>
        </w:rPr>
        <w:t>Областного государственного бюджетного профессионального образовательного учреждения «Ульяновский колледж градостроительства и права»,</w:t>
      </w:r>
    </w:p>
    <w:p w14:paraId="4A153CAB" w14:textId="77777777" w:rsidR="00054FE9" w:rsidRPr="004F4BAD" w:rsidRDefault="00054FE9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-Лубянова Михаила Николаевича, тракториста-машиниста Общества с ограниченной ответственностью «Новосельское», </w:t>
      </w:r>
    </w:p>
    <w:p w14:paraId="2BC53E2B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-Маркину Елену Михайловну, заведующую фельдшерско-акушерским пунктом с. Вырыстайкино ГУЗ «Сенгилеевская районная больница»,</w:t>
      </w:r>
    </w:p>
    <w:p w14:paraId="48EECD7D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-Медведева Александра Павловича, водителя грузового автомобиля 1 класса ООО «Ташлинский горно- обогатительный комбинат»,</w:t>
      </w:r>
    </w:p>
    <w:p w14:paraId="0C4E1466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-Огнева Константина Анатольевича, машиниста штабелеформирующей машины 5 разряда Цеха помола сырья Сенгилеевского филиала АО «ЦЕМРОС», </w:t>
      </w:r>
    </w:p>
    <w:p w14:paraId="2A71345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-Пискунова Андрея Валентиновича, спасателя 1 класса Сенгилеевского поисково-спасательного формирования поисково-спасательного отряда поисково-спасательного центра «Службы гражданской защиты и пожарной безопасности Ульяновской области», </w:t>
      </w:r>
    </w:p>
    <w:p w14:paraId="53F0E828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-Пушкареву Татьяну Федоровну, руководителя вокальной группы «Волгари», </w:t>
      </w:r>
    </w:p>
    <w:p w14:paraId="5C07337A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b/>
          <w:sz w:val="28"/>
          <w:szCs w:val="28"/>
        </w:rPr>
        <w:t>-</w:t>
      </w:r>
      <w:r w:rsidRPr="004F4BAD">
        <w:rPr>
          <w:rFonts w:ascii="PT Astra Serif" w:hAnsi="PT Astra Serif" w:cs="Times New Roman"/>
          <w:sz w:val="28"/>
          <w:szCs w:val="28"/>
        </w:rPr>
        <w:t>Трепко Валентину Владимировну, руководителя Центра активного долголетия «ПозитиВ» р.п. Силикатный Сенгилеевск</w:t>
      </w:r>
      <w:r w:rsidR="004E147A" w:rsidRPr="004F4BAD">
        <w:rPr>
          <w:rFonts w:ascii="PT Astra Serif" w:hAnsi="PT Astra Serif" w:cs="Times New Roman"/>
          <w:sz w:val="28"/>
          <w:szCs w:val="28"/>
        </w:rPr>
        <w:t>ого района Ульяновской области</w:t>
      </w:r>
    </w:p>
    <w:p w14:paraId="1B4EAD35" w14:textId="77777777" w:rsidR="009574F8" w:rsidRPr="004F4BAD" w:rsidRDefault="009574F8" w:rsidP="00DE2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2.Контроль за исполнением настоящего решения оставляю за собой.</w:t>
      </w:r>
    </w:p>
    <w:p w14:paraId="34579495" w14:textId="77777777" w:rsidR="009574F8" w:rsidRPr="004F4BAD" w:rsidRDefault="009574F8" w:rsidP="009574F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ab/>
        <w:t>3.Настоящее решение вступает в силу со дня подписания и подлежит опубликованию (обнародованию).</w:t>
      </w:r>
    </w:p>
    <w:p w14:paraId="1EEBF92A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DC27C59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929561A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11D8C8EA" w14:textId="77777777" w:rsidR="00111D24" w:rsidRPr="004F4BAD" w:rsidRDefault="009574F8" w:rsidP="009574F8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«Сенгилеевский район»                                                                   А.А.Кудряшов</w:t>
      </w:r>
    </w:p>
    <w:sectPr w:rsidR="00111D24" w:rsidRPr="004F4BAD" w:rsidSect="00E86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960DA"/>
    <w:multiLevelType w:val="hybridMultilevel"/>
    <w:tmpl w:val="C7D4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6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61C"/>
    <w:rsid w:val="00006B98"/>
    <w:rsid w:val="00012561"/>
    <w:rsid w:val="00037085"/>
    <w:rsid w:val="00054FE9"/>
    <w:rsid w:val="00060BF3"/>
    <w:rsid w:val="000A517B"/>
    <w:rsid w:val="000B3F08"/>
    <w:rsid w:val="000E5361"/>
    <w:rsid w:val="000F1513"/>
    <w:rsid w:val="00103D02"/>
    <w:rsid w:val="00111D24"/>
    <w:rsid w:val="00133648"/>
    <w:rsid w:val="00151A45"/>
    <w:rsid w:val="00193F2D"/>
    <w:rsid w:val="001A2EE0"/>
    <w:rsid w:val="001B3EA6"/>
    <w:rsid w:val="001D746F"/>
    <w:rsid w:val="00200880"/>
    <w:rsid w:val="00210432"/>
    <w:rsid w:val="002123B4"/>
    <w:rsid w:val="0021408A"/>
    <w:rsid w:val="00217B79"/>
    <w:rsid w:val="002409E3"/>
    <w:rsid w:val="002E3C9E"/>
    <w:rsid w:val="00336B42"/>
    <w:rsid w:val="003C2147"/>
    <w:rsid w:val="003C37A8"/>
    <w:rsid w:val="003D411B"/>
    <w:rsid w:val="003E016D"/>
    <w:rsid w:val="003E0C69"/>
    <w:rsid w:val="003E6628"/>
    <w:rsid w:val="003F0D94"/>
    <w:rsid w:val="00422FAF"/>
    <w:rsid w:val="004406FB"/>
    <w:rsid w:val="004852BB"/>
    <w:rsid w:val="004C4579"/>
    <w:rsid w:val="004D2DB1"/>
    <w:rsid w:val="004E147A"/>
    <w:rsid w:val="004F4BAD"/>
    <w:rsid w:val="004F733B"/>
    <w:rsid w:val="005246C8"/>
    <w:rsid w:val="005278BB"/>
    <w:rsid w:val="0054050E"/>
    <w:rsid w:val="00561F65"/>
    <w:rsid w:val="0057061C"/>
    <w:rsid w:val="005803F8"/>
    <w:rsid w:val="005A139E"/>
    <w:rsid w:val="005A3B4D"/>
    <w:rsid w:val="005C5CB0"/>
    <w:rsid w:val="005D74CE"/>
    <w:rsid w:val="005F693C"/>
    <w:rsid w:val="00612880"/>
    <w:rsid w:val="0063590B"/>
    <w:rsid w:val="006600CC"/>
    <w:rsid w:val="006722A1"/>
    <w:rsid w:val="006738CD"/>
    <w:rsid w:val="00673BE6"/>
    <w:rsid w:val="006769BD"/>
    <w:rsid w:val="006A173D"/>
    <w:rsid w:val="006A30EA"/>
    <w:rsid w:val="006A5E65"/>
    <w:rsid w:val="006B2593"/>
    <w:rsid w:val="006B34CB"/>
    <w:rsid w:val="006C6A38"/>
    <w:rsid w:val="00703FF4"/>
    <w:rsid w:val="00720A7E"/>
    <w:rsid w:val="00725DA2"/>
    <w:rsid w:val="007537AC"/>
    <w:rsid w:val="007849A0"/>
    <w:rsid w:val="007B40F2"/>
    <w:rsid w:val="007D489A"/>
    <w:rsid w:val="007E1062"/>
    <w:rsid w:val="00812A14"/>
    <w:rsid w:val="00840A6F"/>
    <w:rsid w:val="00861510"/>
    <w:rsid w:val="008720BE"/>
    <w:rsid w:val="00877530"/>
    <w:rsid w:val="008A1505"/>
    <w:rsid w:val="008D0984"/>
    <w:rsid w:val="008D137B"/>
    <w:rsid w:val="008D617B"/>
    <w:rsid w:val="008D7068"/>
    <w:rsid w:val="008F674A"/>
    <w:rsid w:val="00934848"/>
    <w:rsid w:val="00935AD8"/>
    <w:rsid w:val="009443E6"/>
    <w:rsid w:val="009574F8"/>
    <w:rsid w:val="0096495E"/>
    <w:rsid w:val="009B4A56"/>
    <w:rsid w:val="009E3F6B"/>
    <w:rsid w:val="00A043A7"/>
    <w:rsid w:val="00A20C33"/>
    <w:rsid w:val="00A20F87"/>
    <w:rsid w:val="00A52C0E"/>
    <w:rsid w:val="00A616AA"/>
    <w:rsid w:val="00A626A4"/>
    <w:rsid w:val="00A97E2E"/>
    <w:rsid w:val="00AC4FE1"/>
    <w:rsid w:val="00B03D78"/>
    <w:rsid w:val="00B16852"/>
    <w:rsid w:val="00B4018D"/>
    <w:rsid w:val="00B6546C"/>
    <w:rsid w:val="00B73470"/>
    <w:rsid w:val="00B84F9D"/>
    <w:rsid w:val="00B86C3B"/>
    <w:rsid w:val="00BA43E8"/>
    <w:rsid w:val="00BC38A9"/>
    <w:rsid w:val="00C17ADE"/>
    <w:rsid w:val="00C81AD4"/>
    <w:rsid w:val="00CA1DE7"/>
    <w:rsid w:val="00CA5C8A"/>
    <w:rsid w:val="00CD1F59"/>
    <w:rsid w:val="00CE0326"/>
    <w:rsid w:val="00D146E0"/>
    <w:rsid w:val="00D410FF"/>
    <w:rsid w:val="00DB2742"/>
    <w:rsid w:val="00DD2F69"/>
    <w:rsid w:val="00DE0D83"/>
    <w:rsid w:val="00DE246B"/>
    <w:rsid w:val="00DF0BDF"/>
    <w:rsid w:val="00E21BA9"/>
    <w:rsid w:val="00E717C6"/>
    <w:rsid w:val="00E82DF8"/>
    <w:rsid w:val="00E8601B"/>
    <w:rsid w:val="00E87208"/>
    <w:rsid w:val="00F00812"/>
    <w:rsid w:val="00F34CCA"/>
    <w:rsid w:val="00F42F83"/>
    <w:rsid w:val="00F5432F"/>
    <w:rsid w:val="00F946FB"/>
    <w:rsid w:val="00FA08DD"/>
    <w:rsid w:val="00FB0367"/>
    <w:rsid w:val="00FB11BC"/>
    <w:rsid w:val="00FB2637"/>
    <w:rsid w:val="00FC19B6"/>
    <w:rsid w:val="00FD3117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675F"/>
  <w15:docId w15:val="{3F926F95-2E06-44DF-A858-70742753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Администратор</cp:lastModifiedBy>
  <cp:revision>18</cp:revision>
  <cp:lastPrinted>2026-03-20T06:36:00Z</cp:lastPrinted>
  <dcterms:created xsi:type="dcterms:W3CDTF">2025-03-17T10:56:00Z</dcterms:created>
  <dcterms:modified xsi:type="dcterms:W3CDTF">2026-03-25T05:02:00Z</dcterms:modified>
</cp:coreProperties>
</file>