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9B3" w:rsidRDefault="003B79B3" w:rsidP="003B79B3">
      <w:pPr>
        <w:spacing w:after="0" w:line="240" w:lineRule="auto"/>
        <w:jc w:val="right"/>
        <w:rPr>
          <w:rFonts w:ascii="PT Astra Serif" w:hAnsi="PT Astra Serif"/>
          <w:i/>
          <w:sz w:val="28"/>
          <w:szCs w:val="28"/>
        </w:rPr>
      </w:pPr>
      <w:r w:rsidRPr="003B79B3">
        <w:rPr>
          <w:rFonts w:ascii="PT Astra Serif" w:hAnsi="PT Astra Serif"/>
          <w:i/>
          <w:sz w:val="28"/>
          <w:szCs w:val="28"/>
        </w:rPr>
        <w:t>ПРОЕКТ</w:t>
      </w:r>
    </w:p>
    <w:p w:rsidR="003B79B3" w:rsidRPr="003B79B3" w:rsidRDefault="003B79B3" w:rsidP="003B79B3">
      <w:pPr>
        <w:spacing w:after="0" w:line="240" w:lineRule="auto"/>
        <w:jc w:val="right"/>
        <w:rPr>
          <w:rFonts w:ascii="PT Astra Serif" w:hAnsi="PT Astra Serif"/>
          <w:i/>
          <w:sz w:val="28"/>
          <w:szCs w:val="28"/>
        </w:rPr>
      </w:pPr>
    </w:p>
    <w:p w:rsidR="00F77D09" w:rsidRDefault="00360E08" w:rsidP="00F77D09">
      <w:pPr>
        <w:spacing w:after="0" w:line="240" w:lineRule="auto"/>
        <w:jc w:val="center"/>
        <w:rPr>
          <w:rFonts w:ascii="PT Astra Serif" w:hAnsi="PT Astra Serif" w:cs="Times New Roman"/>
          <w:i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F77D09" w:rsidRDefault="00F77D09" w:rsidP="00F77D09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E40B3F">
        <w:rPr>
          <w:rFonts w:ascii="PT Astra Serif" w:hAnsi="PT Astra Serif" w:cs="Times New Roman"/>
          <w:sz w:val="28"/>
          <w:szCs w:val="28"/>
        </w:rPr>
        <w:t xml:space="preserve">от                                                                                                                      № </w:t>
      </w:r>
    </w:p>
    <w:p w:rsidR="00F77D09" w:rsidRPr="00357297" w:rsidRDefault="00F77D09" w:rsidP="00F77D09">
      <w:pPr>
        <w:spacing w:after="0" w:line="240" w:lineRule="auto"/>
        <w:jc w:val="center"/>
        <w:rPr>
          <w:rFonts w:ascii="PT Astra Serif" w:hAnsi="PT Astra Serif" w:cs="Times New Roman"/>
          <w:i/>
          <w:sz w:val="28"/>
          <w:szCs w:val="28"/>
        </w:rPr>
      </w:pPr>
    </w:p>
    <w:p w:rsidR="003B79B3" w:rsidRDefault="00360E08" w:rsidP="003B79B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 в П</w:t>
      </w:r>
      <w:r w:rsidR="003B79B3" w:rsidRPr="003B79B3">
        <w:rPr>
          <w:rFonts w:ascii="PT Astra Serif" w:hAnsi="PT Astra Serif"/>
          <w:b/>
          <w:sz w:val="28"/>
          <w:szCs w:val="28"/>
        </w:rPr>
        <w:t xml:space="preserve">остановление Администрации муниципального образования «Сенгилеевский </w:t>
      </w:r>
      <w:r w:rsidR="00FD6ED2">
        <w:rPr>
          <w:rFonts w:ascii="PT Astra Serif" w:hAnsi="PT Astra Serif"/>
          <w:b/>
          <w:sz w:val="28"/>
          <w:szCs w:val="28"/>
        </w:rPr>
        <w:t>район» Ульяновской области от 19</w:t>
      </w:r>
      <w:r w:rsidR="003B79B3" w:rsidRPr="003B79B3">
        <w:rPr>
          <w:rFonts w:ascii="PT Astra Serif" w:hAnsi="PT Astra Serif"/>
          <w:b/>
          <w:sz w:val="28"/>
          <w:szCs w:val="28"/>
        </w:rPr>
        <w:t xml:space="preserve"> </w:t>
      </w:r>
      <w:r w:rsidR="00FD6ED2">
        <w:rPr>
          <w:rFonts w:ascii="PT Astra Serif" w:hAnsi="PT Astra Serif"/>
          <w:b/>
          <w:sz w:val="28"/>
          <w:szCs w:val="28"/>
        </w:rPr>
        <w:t>ноября 2024 года №908</w:t>
      </w:r>
      <w:r w:rsidR="003B79B3" w:rsidRPr="003B79B3">
        <w:rPr>
          <w:rFonts w:ascii="PT Astra Serif" w:hAnsi="PT Astra Serif"/>
          <w:b/>
          <w:sz w:val="28"/>
          <w:szCs w:val="28"/>
        </w:rPr>
        <w:t>-п</w:t>
      </w:r>
      <w:r w:rsidR="003B79B3">
        <w:rPr>
          <w:rFonts w:ascii="PT Astra Serif" w:hAnsi="PT Astra Serif"/>
          <w:b/>
          <w:sz w:val="28"/>
          <w:szCs w:val="28"/>
        </w:rPr>
        <w:t xml:space="preserve"> «</w:t>
      </w:r>
      <w:r w:rsidR="00FD6ED2">
        <w:rPr>
          <w:rFonts w:ascii="PT Astra Serif" w:hAnsi="PT Astra Serif"/>
          <w:b/>
          <w:sz w:val="28"/>
          <w:szCs w:val="28"/>
        </w:rPr>
        <w:t>О дополнительной гарантии рассмотрения обращений участников специальной военной операции и членов их семей</w:t>
      </w:r>
      <w:r w:rsidR="003B79B3">
        <w:rPr>
          <w:rFonts w:ascii="PT Astra Serif" w:hAnsi="PT Astra Serif"/>
          <w:b/>
          <w:sz w:val="28"/>
          <w:szCs w:val="28"/>
        </w:rPr>
        <w:t>»</w:t>
      </w:r>
    </w:p>
    <w:p w:rsidR="003B79B3" w:rsidRDefault="003B79B3" w:rsidP="003B79B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60E08" w:rsidRDefault="00360E08" w:rsidP="00360E08">
      <w:pPr>
        <w:spacing w:after="0" w:line="240" w:lineRule="auto"/>
        <w:ind w:firstLine="28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соответствии с указом Губернатора Ульяновской области </w:t>
      </w:r>
      <w:r w:rsidR="00A87B19">
        <w:rPr>
          <w:rFonts w:ascii="PT Astra Serif" w:hAnsi="PT Astra Serif"/>
          <w:sz w:val="28"/>
          <w:szCs w:val="28"/>
        </w:rPr>
        <w:t xml:space="preserve">от </w:t>
      </w:r>
      <w:r w:rsidR="00EF6AB6">
        <w:rPr>
          <w:rFonts w:ascii="PT Astra Serif" w:hAnsi="PT Astra Serif"/>
          <w:sz w:val="28"/>
          <w:szCs w:val="28"/>
        </w:rPr>
        <w:t xml:space="preserve">                            </w:t>
      </w:r>
      <w:r w:rsidR="00A87B19">
        <w:rPr>
          <w:rFonts w:ascii="PT Astra Serif" w:hAnsi="PT Astra Serif"/>
          <w:sz w:val="28"/>
          <w:szCs w:val="28"/>
        </w:rPr>
        <w:t>19 марта 2026 года №18</w:t>
      </w:r>
      <w:r w:rsidR="00A3544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«О внесении изменений в указ Губернатора Ульяновской области</w:t>
      </w:r>
      <w:r w:rsidR="00FD6ED2">
        <w:rPr>
          <w:rFonts w:ascii="PT Astra Serif" w:hAnsi="PT Astra Serif"/>
          <w:sz w:val="28"/>
          <w:szCs w:val="28"/>
        </w:rPr>
        <w:t xml:space="preserve"> от 22.</w:t>
      </w:r>
      <w:r w:rsidR="00A35441">
        <w:rPr>
          <w:rFonts w:ascii="PT Astra Serif" w:hAnsi="PT Astra Serif"/>
          <w:sz w:val="28"/>
          <w:szCs w:val="28"/>
        </w:rPr>
        <w:t xml:space="preserve">07.2024 №82» </w:t>
      </w:r>
      <w:r>
        <w:rPr>
          <w:rFonts w:ascii="PT Astra Serif" w:hAnsi="PT Astra Serif"/>
          <w:sz w:val="28"/>
          <w:szCs w:val="28"/>
        </w:rPr>
        <w:t xml:space="preserve">Администрация муниципального образования «Сенгилеевский район» Ульяновской области </w:t>
      </w:r>
      <w:r w:rsidR="00BB5311">
        <w:rPr>
          <w:rFonts w:ascii="PT Astra Serif" w:hAnsi="PT Astra Serif"/>
          <w:sz w:val="28"/>
          <w:szCs w:val="28"/>
        </w:rPr>
        <w:t xml:space="preserve">                                        </w:t>
      </w:r>
      <w:r>
        <w:rPr>
          <w:rFonts w:ascii="PT Astra Serif" w:hAnsi="PT Astra Serif"/>
          <w:sz w:val="28"/>
          <w:szCs w:val="28"/>
        </w:rPr>
        <w:t>п о с т а н о в л я е т:</w:t>
      </w:r>
    </w:p>
    <w:p w:rsidR="00360E08" w:rsidRPr="00360E08" w:rsidRDefault="00360E08" w:rsidP="00360E08">
      <w:pPr>
        <w:spacing w:after="0" w:line="240" w:lineRule="auto"/>
        <w:ind w:firstLine="284"/>
        <w:jc w:val="both"/>
        <w:rPr>
          <w:rFonts w:ascii="PT Astra Serif" w:hAnsi="PT Astra Serif"/>
          <w:sz w:val="28"/>
          <w:szCs w:val="28"/>
        </w:rPr>
      </w:pPr>
    </w:p>
    <w:p w:rsidR="003B79B3" w:rsidRDefault="003B79B3" w:rsidP="003B79B3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Внести в </w:t>
      </w:r>
      <w:r w:rsidR="00360E08">
        <w:rPr>
          <w:rFonts w:ascii="PT Astra Serif" w:hAnsi="PT Astra Serif"/>
          <w:sz w:val="28"/>
          <w:szCs w:val="28"/>
        </w:rPr>
        <w:t>П</w:t>
      </w:r>
      <w:r w:rsidRPr="003B79B3">
        <w:rPr>
          <w:rFonts w:ascii="PT Astra Serif" w:hAnsi="PT Astra Serif"/>
          <w:sz w:val="28"/>
          <w:szCs w:val="28"/>
        </w:rPr>
        <w:t xml:space="preserve">остановление Администрации муниципального образования «Сенгилеевский </w:t>
      </w:r>
      <w:r w:rsidR="00FD6ED2">
        <w:rPr>
          <w:rFonts w:ascii="PT Astra Serif" w:hAnsi="PT Astra Serif"/>
          <w:sz w:val="28"/>
          <w:szCs w:val="28"/>
        </w:rPr>
        <w:t>район» Ульяновской области от 19</w:t>
      </w:r>
      <w:r w:rsidRPr="003B79B3">
        <w:rPr>
          <w:rFonts w:ascii="PT Astra Serif" w:hAnsi="PT Astra Serif"/>
          <w:sz w:val="28"/>
          <w:szCs w:val="28"/>
        </w:rPr>
        <w:t xml:space="preserve"> </w:t>
      </w:r>
      <w:r w:rsidR="00FD6ED2">
        <w:rPr>
          <w:rFonts w:ascii="PT Astra Serif" w:hAnsi="PT Astra Serif"/>
          <w:sz w:val="28"/>
          <w:szCs w:val="28"/>
        </w:rPr>
        <w:t>ноября 2024 года №908</w:t>
      </w:r>
      <w:r w:rsidRPr="003B79B3">
        <w:rPr>
          <w:rFonts w:ascii="PT Astra Serif" w:hAnsi="PT Astra Serif"/>
          <w:sz w:val="28"/>
          <w:szCs w:val="28"/>
        </w:rPr>
        <w:t>-п «</w:t>
      </w:r>
      <w:r w:rsidR="00FD6ED2" w:rsidRPr="00FD6ED2">
        <w:rPr>
          <w:rFonts w:ascii="PT Astra Serif" w:hAnsi="PT Astra Serif"/>
          <w:sz w:val="28"/>
          <w:szCs w:val="28"/>
        </w:rPr>
        <w:t>О дополнительной гарантии рассмотрения обращений участников специальной военной операции и членов их семей</w:t>
      </w:r>
      <w:r w:rsidRPr="003B79B3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A87B19" w:rsidRDefault="00FD6ED2" w:rsidP="00A87B1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A87B19">
        <w:rPr>
          <w:rFonts w:ascii="PT Astra Serif" w:hAnsi="PT Astra Serif"/>
          <w:sz w:val="28"/>
          <w:szCs w:val="28"/>
        </w:rPr>
        <w:t>подпункт</w:t>
      </w:r>
      <w:r w:rsidR="00AE1F4C" w:rsidRPr="00A87B19">
        <w:rPr>
          <w:rFonts w:ascii="PT Astra Serif" w:hAnsi="PT Astra Serif"/>
          <w:sz w:val="28"/>
          <w:szCs w:val="28"/>
        </w:rPr>
        <w:t xml:space="preserve"> 1</w:t>
      </w:r>
      <w:r w:rsidR="00A87B19" w:rsidRPr="00A87B19">
        <w:rPr>
          <w:rFonts w:ascii="PT Astra Serif" w:hAnsi="PT Astra Serif"/>
          <w:sz w:val="28"/>
          <w:szCs w:val="28"/>
        </w:rPr>
        <w:t>.2</w:t>
      </w:r>
      <w:r w:rsidRPr="00A87B19">
        <w:rPr>
          <w:rFonts w:ascii="PT Astra Serif" w:hAnsi="PT Astra Serif"/>
          <w:sz w:val="28"/>
          <w:szCs w:val="28"/>
        </w:rPr>
        <w:t xml:space="preserve">. </w:t>
      </w:r>
      <w:r w:rsidR="00A87B19">
        <w:rPr>
          <w:rFonts w:ascii="PT Astra Serif" w:hAnsi="PT Astra Serif"/>
          <w:sz w:val="28"/>
          <w:szCs w:val="28"/>
        </w:rPr>
        <w:t>после слов «членов их семей» дополнить словами «в 2025 и 2026 годах»;</w:t>
      </w:r>
    </w:p>
    <w:p w:rsidR="00A87B19" w:rsidRPr="00A87B19" w:rsidRDefault="00A87B19" w:rsidP="00A87B1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подпункте 1.3 слова «</w:t>
      </w:r>
      <w:r w:rsidR="003B455B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в 2023-2025 годах» исключить.</w:t>
      </w:r>
    </w:p>
    <w:p w:rsidR="006928E2" w:rsidRPr="00A87B19" w:rsidRDefault="006928E2" w:rsidP="00A87B19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A87B19">
        <w:rPr>
          <w:rFonts w:ascii="PT Astra Serif" w:hAnsi="PT Astra Serif"/>
          <w:sz w:val="28"/>
          <w:szCs w:val="28"/>
        </w:rPr>
        <w:t>2.</w:t>
      </w:r>
      <w:r w:rsidRPr="00A87B19">
        <w:rPr>
          <w:sz w:val="28"/>
          <w:szCs w:val="28"/>
        </w:rPr>
        <w:t xml:space="preserve"> </w:t>
      </w:r>
      <w:r w:rsidRPr="00A87B19">
        <w:rPr>
          <w:rFonts w:ascii="PT Astra Serif" w:hAnsi="PT Astra Serif"/>
          <w:sz w:val="28"/>
          <w:szCs w:val="28"/>
        </w:rPr>
        <w:t>Контроль за исполнением настоящего постановления возложить на руководителя аппарата Администрации муниципального образования «Сенгилеевский район»  Баранову Е.Ю.</w:t>
      </w:r>
    </w:p>
    <w:p w:rsidR="004C0CBB" w:rsidRPr="006928E2" w:rsidRDefault="006928E2" w:rsidP="006928E2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A87B19">
        <w:rPr>
          <w:rFonts w:ascii="PT Astra Serif" w:hAnsi="PT Astra Serif"/>
          <w:sz w:val="28"/>
          <w:szCs w:val="28"/>
        </w:rPr>
        <w:t>3.</w:t>
      </w:r>
      <w:r w:rsidR="00604099" w:rsidRPr="00A87B19">
        <w:rPr>
          <w:rFonts w:ascii="PT Astra Serif" w:hAnsi="PT Astra Serif"/>
          <w:sz w:val="28"/>
          <w:szCs w:val="28"/>
        </w:rPr>
        <w:t xml:space="preserve"> Настоящее постановление</w:t>
      </w:r>
      <w:r w:rsidR="00604099" w:rsidRPr="00DD26A2">
        <w:rPr>
          <w:rFonts w:ascii="PT Astra Serif" w:hAnsi="PT Astra Serif"/>
          <w:sz w:val="28"/>
          <w:szCs w:val="28"/>
        </w:rPr>
        <w:t xml:space="preserve"> вступает в силу </w:t>
      </w:r>
      <w:r w:rsidR="00604099">
        <w:rPr>
          <w:rFonts w:ascii="PT Astra Serif" w:hAnsi="PT Astra Serif"/>
          <w:sz w:val="28"/>
          <w:szCs w:val="28"/>
        </w:rPr>
        <w:t>на следующий день после дня его обнародования.</w:t>
      </w:r>
    </w:p>
    <w:p w:rsidR="006D3805" w:rsidRDefault="006D3805" w:rsidP="00AE1F4C">
      <w:pPr>
        <w:spacing w:after="0" w:line="240" w:lineRule="auto"/>
        <w:ind w:left="284"/>
        <w:jc w:val="both"/>
        <w:rPr>
          <w:rFonts w:ascii="PT Astra Serif" w:hAnsi="PT Astra Serif"/>
          <w:sz w:val="28"/>
          <w:szCs w:val="28"/>
          <w:vertAlign w:val="superscript"/>
        </w:rPr>
      </w:pPr>
    </w:p>
    <w:p w:rsidR="00AE1F4C" w:rsidRDefault="00AE1F4C" w:rsidP="00AE1F4C">
      <w:pPr>
        <w:spacing w:after="0" w:line="240" w:lineRule="auto"/>
        <w:ind w:left="284"/>
        <w:jc w:val="both"/>
        <w:rPr>
          <w:rFonts w:ascii="PT Astra Serif" w:hAnsi="PT Astra Serif"/>
          <w:sz w:val="28"/>
          <w:szCs w:val="28"/>
          <w:vertAlign w:val="superscript"/>
        </w:rPr>
      </w:pPr>
    </w:p>
    <w:p w:rsidR="00A87B19" w:rsidRPr="00AE1F4C" w:rsidRDefault="00A87B19" w:rsidP="00AE1F4C">
      <w:pPr>
        <w:spacing w:after="0" w:line="240" w:lineRule="auto"/>
        <w:ind w:left="284"/>
        <w:jc w:val="both"/>
        <w:rPr>
          <w:rFonts w:ascii="PT Astra Serif" w:hAnsi="PT Astra Serif"/>
          <w:sz w:val="28"/>
          <w:szCs w:val="28"/>
          <w:vertAlign w:val="superscript"/>
        </w:rPr>
      </w:pPr>
    </w:p>
    <w:p w:rsidR="00F77D09" w:rsidRPr="00E40B3F" w:rsidRDefault="00F77D09" w:rsidP="00F77D09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E40B3F">
        <w:rPr>
          <w:rFonts w:ascii="PT Astra Serif" w:hAnsi="PT Astra Serif" w:cs="Times New Roman"/>
          <w:sz w:val="28"/>
          <w:szCs w:val="28"/>
        </w:rPr>
        <w:t>Глава Администрации</w:t>
      </w:r>
    </w:p>
    <w:p w:rsidR="00F77D09" w:rsidRPr="00E40B3F" w:rsidRDefault="00F77D09" w:rsidP="00F77D09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E40B3F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</w:p>
    <w:p w:rsidR="00C55292" w:rsidRDefault="00F77D09" w:rsidP="00F77D09">
      <w:pPr>
        <w:spacing w:after="0" w:line="240" w:lineRule="auto"/>
        <w:jc w:val="both"/>
        <w:rPr>
          <w:rFonts w:ascii="PT Astra Serif" w:hAnsi="PT Astra Serif"/>
          <w:sz w:val="28"/>
          <w:szCs w:val="28"/>
          <w:vertAlign w:val="superscript"/>
        </w:rPr>
      </w:pPr>
      <w:r w:rsidRPr="00E40B3F">
        <w:rPr>
          <w:rFonts w:ascii="PT Astra Serif" w:hAnsi="PT Astra Serif" w:cs="Times New Roman"/>
          <w:sz w:val="28"/>
          <w:szCs w:val="28"/>
        </w:rPr>
        <w:t>«Сенгилеевский район»                                                                   М.Н.Самаркин</w:t>
      </w:r>
    </w:p>
    <w:p w:rsidR="00604099" w:rsidRPr="007F1573" w:rsidRDefault="00604099" w:rsidP="00F77D09">
      <w:pPr>
        <w:spacing w:after="0" w:line="240" w:lineRule="auto"/>
        <w:jc w:val="both"/>
        <w:rPr>
          <w:rFonts w:ascii="PT Astra Serif" w:hAnsi="PT Astra Serif"/>
          <w:sz w:val="28"/>
          <w:szCs w:val="28"/>
          <w:vertAlign w:val="superscript"/>
        </w:rPr>
      </w:pPr>
    </w:p>
    <w:p w:rsidR="00A87B19" w:rsidRDefault="00A87B19" w:rsidP="006D3805">
      <w:pPr>
        <w:suppressAutoHyphens/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</w:p>
    <w:p w:rsidR="00A87B19" w:rsidRDefault="00A87B19" w:rsidP="006D3805">
      <w:pPr>
        <w:suppressAutoHyphens/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</w:p>
    <w:p w:rsidR="00A87B19" w:rsidRDefault="00A87B19" w:rsidP="006D3805">
      <w:pPr>
        <w:suppressAutoHyphens/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</w:p>
    <w:p w:rsidR="00A87B19" w:rsidRDefault="00A87B19" w:rsidP="006D3805">
      <w:pPr>
        <w:suppressAutoHyphens/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</w:p>
    <w:p w:rsidR="00A87B19" w:rsidRDefault="00A87B19" w:rsidP="006D3805">
      <w:pPr>
        <w:suppressAutoHyphens/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</w:p>
    <w:p w:rsidR="00A87B19" w:rsidRDefault="00A87B19" w:rsidP="006D3805">
      <w:pPr>
        <w:suppressAutoHyphens/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</w:p>
    <w:p w:rsidR="00A87B19" w:rsidRDefault="00A87B19" w:rsidP="006D3805">
      <w:pPr>
        <w:suppressAutoHyphens/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</w:p>
    <w:p w:rsidR="00A87B19" w:rsidRDefault="00A87B19" w:rsidP="006D3805">
      <w:pPr>
        <w:suppressAutoHyphens/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</w:p>
    <w:p w:rsidR="00A87B19" w:rsidRDefault="00A87B19" w:rsidP="006D3805">
      <w:pPr>
        <w:suppressAutoHyphens/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</w:p>
    <w:p w:rsidR="00A87B19" w:rsidRDefault="00A87B19" w:rsidP="006D3805">
      <w:pPr>
        <w:suppressAutoHyphens/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</w:p>
    <w:p w:rsidR="00A87B19" w:rsidRDefault="00A87B19" w:rsidP="006D3805">
      <w:pPr>
        <w:suppressAutoHyphens/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</w:p>
    <w:p w:rsidR="00FC1B80" w:rsidRDefault="00FC1B80" w:rsidP="00BB5311">
      <w:pPr>
        <w:suppressAutoHyphens/>
        <w:spacing w:after="0" w:line="240" w:lineRule="auto"/>
        <w:rPr>
          <w:rFonts w:ascii="PT Astra Serif" w:hAnsi="PT Astra Serif"/>
          <w:b/>
          <w:sz w:val="20"/>
          <w:szCs w:val="20"/>
        </w:rPr>
      </w:pPr>
    </w:p>
    <w:sectPr w:rsidR="00FC1B80" w:rsidSect="00FC1B8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1BF" w:rsidRDefault="00A701BF" w:rsidP="00605FF1">
      <w:pPr>
        <w:spacing w:after="0" w:line="240" w:lineRule="auto"/>
      </w:pPr>
      <w:r>
        <w:separator/>
      </w:r>
    </w:p>
  </w:endnote>
  <w:endnote w:type="continuationSeparator" w:id="1">
    <w:p w:rsidR="00A701BF" w:rsidRDefault="00A701BF" w:rsidP="00605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1BF" w:rsidRDefault="00A701BF" w:rsidP="00605FF1">
      <w:pPr>
        <w:spacing w:after="0" w:line="240" w:lineRule="auto"/>
      </w:pPr>
      <w:r>
        <w:separator/>
      </w:r>
    </w:p>
  </w:footnote>
  <w:footnote w:type="continuationSeparator" w:id="1">
    <w:p w:rsidR="00A701BF" w:rsidRDefault="00A701BF" w:rsidP="00605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D0861"/>
    <w:multiLevelType w:val="multilevel"/>
    <w:tmpl w:val="8020D9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095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1462C40"/>
    <w:multiLevelType w:val="hybridMultilevel"/>
    <w:tmpl w:val="5FF6B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C2079"/>
    <w:multiLevelType w:val="multilevel"/>
    <w:tmpl w:val="45EE1A78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165CFD"/>
    <w:multiLevelType w:val="multilevel"/>
    <w:tmpl w:val="45EE1A78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7612AC"/>
    <w:multiLevelType w:val="hybridMultilevel"/>
    <w:tmpl w:val="5CC8B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77266"/>
    <w:multiLevelType w:val="hybridMultilevel"/>
    <w:tmpl w:val="BDAE30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9F0F2E"/>
    <w:multiLevelType w:val="multilevel"/>
    <w:tmpl w:val="45EE1A78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490999"/>
    <w:multiLevelType w:val="hybridMultilevel"/>
    <w:tmpl w:val="2264AC1A"/>
    <w:lvl w:ilvl="0" w:tplc="10F01AD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B79B3"/>
    <w:rsid w:val="000C25D1"/>
    <w:rsid w:val="0010405A"/>
    <w:rsid w:val="00116610"/>
    <w:rsid w:val="00116954"/>
    <w:rsid w:val="00157C24"/>
    <w:rsid w:val="001B2EB4"/>
    <w:rsid w:val="001E3DBF"/>
    <w:rsid w:val="00215054"/>
    <w:rsid w:val="002206CD"/>
    <w:rsid w:val="0023343F"/>
    <w:rsid w:val="00290D11"/>
    <w:rsid w:val="002B50CA"/>
    <w:rsid w:val="002C020E"/>
    <w:rsid w:val="003374D0"/>
    <w:rsid w:val="003413F2"/>
    <w:rsid w:val="00360E08"/>
    <w:rsid w:val="003B4141"/>
    <w:rsid w:val="003B455B"/>
    <w:rsid w:val="003B79B3"/>
    <w:rsid w:val="003D6B2E"/>
    <w:rsid w:val="003E7CDA"/>
    <w:rsid w:val="00404E7B"/>
    <w:rsid w:val="004753B2"/>
    <w:rsid w:val="00491D87"/>
    <w:rsid w:val="004C0CBB"/>
    <w:rsid w:val="00562539"/>
    <w:rsid w:val="005A2E89"/>
    <w:rsid w:val="005A6637"/>
    <w:rsid w:val="005B383B"/>
    <w:rsid w:val="005C6AAF"/>
    <w:rsid w:val="00604099"/>
    <w:rsid w:val="00605FF1"/>
    <w:rsid w:val="006928E2"/>
    <w:rsid w:val="006B7071"/>
    <w:rsid w:val="006D3805"/>
    <w:rsid w:val="006E2347"/>
    <w:rsid w:val="006F4D05"/>
    <w:rsid w:val="007B1377"/>
    <w:rsid w:val="007E3A25"/>
    <w:rsid w:val="007F1573"/>
    <w:rsid w:val="008032C5"/>
    <w:rsid w:val="008524C7"/>
    <w:rsid w:val="00865202"/>
    <w:rsid w:val="00896E3E"/>
    <w:rsid w:val="0090064F"/>
    <w:rsid w:val="00950F89"/>
    <w:rsid w:val="00957E8B"/>
    <w:rsid w:val="009D40B3"/>
    <w:rsid w:val="00A35441"/>
    <w:rsid w:val="00A60846"/>
    <w:rsid w:val="00A701BF"/>
    <w:rsid w:val="00A87B19"/>
    <w:rsid w:val="00AA02A8"/>
    <w:rsid w:val="00AB22F8"/>
    <w:rsid w:val="00AB74CE"/>
    <w:rsid w:val="00AC49F7"/>
    <w:rsid w:val="00AE1F4C"/>
    <w:rsid w:val="00AE5B42"/>
    <w:rsid w:val="00B018C9"/>
    <w:rsid w:val="00B60027"/>
    <w:rsid w:val="00B95525"/>
    <w:rsid w:val="00BB5311"/>
    <w:rsid w:val="00BB64AE"/>
    <w:rsid w:val="00C00D02"/>
    <w:rsid w:val="00C55292"/>
    <w:rsid w:val="00C7024B"/>
    <w:rsid w:val="00CD49B4"/>
    <w:rsid w:val="00CE60B9"/>
    <w:rsid w:val="00CF7B62"/>
    <w:rsid w:val="00D24556"/>
    <w:rsid w:val="00D6472F"/>
    <w:rsid w:val="00D82ADB"/>
    <w:rsid w:val="00DF1189"/>
    <w:rsid w:val="00DF2722"/>
    <w:rsid w:val="00ED235F"/>
    <w:rsid w:val="00EF6AB6"/>
    <w:rsid w:val="00F0415F"/>
    <w:rsid w:val="00F448C9"/>
    <w:rsid w:val="00F77A33"/>
    <w:rsid w:val="00F77D09"/>
    <w:rsid w:val="00F82FBA"/>
    <w:rsid w:val="00FA265A"/>
    <w:rsid w:val="00FC1B80"/>
    <w:rsid w:val="00FD24AD"/>
    <w:rsid w:val="00FD6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9B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E7CDA"/>
    <w:rPr>
      <w:color w:val="0000FF" w:themeColor="hyperlink"/>
      <w:u w:val="single"/>
    </w:rPr>
  </w:style>
  <w:style w:type="character" w:customStyle="1" w:styleId="a5">
    <w:name w:val="Основной текст_"/>
    <w:basedOn w:val="a0"/>
    <w:link w:val="1"/>
    <w:rsid w:val="005C6AA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5C6AA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46000-9DF5-4A27-94C4-EEA67E2A7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53</cp:revision>
  <cp:lastPrinted>2026-04-08T12:06:00Z</cp:lastPrinted>
  <dcterms:created xsi:type="dcterms:W3CDTF">2024-01-15T05:15:00Z</dcterms:created>
  <dcterms:modified xsi:type="dcterms:W3CDTF">2026-04-09T05:53:00Z</dcterms:modified>
</cp:coreProperties>
</file>